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66A" w:rsidRDefault="00663BA5">
      <w:r>
        <w:rPr>
          <w:rFonts w:asciiTheme="minorHAnsi" w:hAnsiTheme="minorHAnsi"/>
          <w:b/>
          <w:caps/>
          <w:noProof/>
          <w:sz w:val="28"/>
          <w:szCs w:val="28"/>
          <w:lang w:val="es-GT" w:eastAsia="es-GT"/>
        </w:rPr>
        <mc:AlternateContent>
          <mc:Choice Requires="wps">
            <w:drawing>
              <wp:anchor distT="91440" distB="91440" distL="114300" distR="114300" simplePos="0" relativeHeight="251659264" behindDoc="0" locked="0" layoutInCell="0" allowOverlap="1" wp14:anchorId="56664063" wp14:editId="2BC10336">
                <wp:simplePos x="0" y="0"/>
                <wp:positionH relativeFrom="margin">
                  <wp:posOffset>3818890</wp:posOffset>
                </wp:positionH>
                <wp:positionV relativeFrom="margin">
                  <wp:posOffset>-994410</wp:posOffset>
                </wp:positionV>
                <wp:extent cx="2352675" cy="1495425"/>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52675" cy="1495425"/>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rsidR="00903606" w:rsidRPr="00E9790F" w:rsidRDefault="00903606" w:rsidP="0099333A">
                            <w:pPr>
                              <w:rPr>
                                <w:rFonts w:asciiTheme="minorHAnsi" w:hAnsiTheme="minorHAnsi"/>
                                <w:sz w:val="16"/>
                                <w:szCs w:val="16"/>
                              </w:rPr>
                            </w:pPr>
                            <w:r w:rsidRPr="00E9790F">
                              <w:rPr>
                                <w:rFonts w:asciiTheme="minorHAnsi" w:hAnsiTheme="minorHAnsi"/>
                                <w:sz w:val="16"/>
                                <w:szCs w:val="16"/>
                              </w:rPr>
                              <w:t>Fondo de Población de las Naciones Unidas</w:t>
                            </w:r>
                          </w:p>
                          <w:p w:rsidR="00903606" w:rsidRPr="00E9790F" w:rsidRDefault="00903606" w:rsidP="007D366A">
                            <w:pPr>
                              <w:tabs>
                                <w:tab w:val="left" w:pos="-180"/>
                                <w:tab w:val="right" w:pos="1980"/>
                                <w:tab w:val="left" w:pos="2160"/>
                                <w:tab w:val="left" w:pos="4320"/>
                              </w:tabs>
                              <w:rPr>
                                <w:rFonts w:asciiTheme="minorHAnsi" w:hAnsiTheme="minorHAnsi"/>
                                <w:sz w:val="16"/>
                                <w:szCs w:val="16"/>
                              </w:rPr>
                            </w:pPr>
                            <w:r w:rsidRPr="00E9790F">
                              <w:rPr>
                                <w:rFonts w:asciiTheme="minorHAnsi" w:hAnsiTheme="minorHAnsi"/>
                                <w:sz w:val="16"/>
                                <w:szCs w:val="16"/>
                              </w:rPr>
                              <w:t>5ª Avenida 5-55, zona 14</w:t>
                            </w:r>
                          </w:p>
                          <w:p w:rsidR="00903606" w:rsidRPr="00E9790F" w:rsidRDefault="00903606" w:rsidP="007D366A">
                            <w:pPr>
                              <w:tabs>
                                <w:tab w:val="left" w:pos="-180"/>
                                <w:tab w:val="right" w:pos="1980"/>
                                <w:tab w:val="left" w:pos="2160"/>
                                <w:tab w:val="left" w:pos="4320"/>
                              </w:tabs>
                              <w:rPr>
                                <w:rFonts w:asciiTheme="minorHAnsi" w:hAnsiTheme="minorHAnsi"/>
                                <w:sz w:val="16"/>
                                <w:szCs w:val="16"/>
                              </w:rPr>
                            </w:pPr>
                            <w:r w:rsidRPr="00E9790F">
                              <w:rPr>
                                <w:rFonts w:asciiTheme="minorHAnsi" w:hAnsiTheme="minorHAnsi"/>
                                <w:sz w:val="16"/>
                                <w:szCs w:val="16"/>
                              </w:rPr>
                              <w:t>Edificio Europlaza, torre IV, 10º nivel</w:t>
                            </w:r>
                          </w:p>
                          <w:p w:rsidR="00903606" w:rsidRPr="00E9790F" w:rsidRDefault="00903606" w:rsidP="007D366A">
                            <w:pPr>
                              <w:tabs>
                                <w:tab w:val="left" w:pos="-180"/>
                                <w:tab w:val="right" w:pos="1980"/>
                                <w:tab w:val="left" w:pos="2160"/>
                                <w:tab w:val="left" w:pos="4320"/>
                              </w:tabs>
                              <w:rPr>
                                <w:rFonts w:asciiTheme="minorHAnsi" w:hAnsiTheme="minorHAnsi"/>
                                <w:sz w:val="16"/>
                                <w:szCs w:val="16"/>
                              </w:rPr>
                            </w:pPr>
                            <w:r w:rsidRPr="00E9790F">
                              <w:rPr>
                                <w:rFonts w:asciiTheme="minorHAnsi" w:hAnsiTheme="minorHAnsi"/>
                                <w:sz w:val="16"/>
                                <w:szCs w:val="16"/>
                              </w:rPr>
                              <w:t>Ciudad Guatemala</w:t>
                            </w:r>
                          </w:p>
                          <w:p w:rsidR="00903606" w:rsidRPr="00E9790F" w:rsidRDefault="00903606" w:rsidP="007D366A">
                            <w:pPr>
                              <w:tabs>
                                <w:tab w:val="left" w:pos="-180"/>
                                <w:tab w:val="right" w:pos="1980"/>
                                <w:tab w:val="left" w:pos="2160"/>
                                <w:tab w:val="left" w:pos="4320"/>
                              </w:tabs>
                              <w:rPr>
                                <w:rFonts w:asciiTheme="minorHAnsi" w:hAnsiTheme="minorHAnsi"/>
                                <w:sz w:val="16"/>
                                <w:szCs w:val="16"/>
                              </w:rPr>
                            </w:pPr>
                            <w:r w:rsidRPr="00E9790F">
                              <w:rPr>
                                <w:rFonts w:asciiTheme="minorHAnsi" w:hAnsiTheme="minorHAnsi"/>
                                <w:sz w:val="16"/>
                                <w:szCs w:val="16"/>
                              </w:rPr>
                              <w:t>Guatemala</w:t>
                            </w:r>
                          </w:p>
                          <w:p w:rsidR="00903606" w:rsidRPr="00E9790F" w:rsidRDefault="00903606" w:rsidP="007D366A">
                            <w:pPr>
                              <w:tabs>
                                <w:tab w:val="left" w:pos="-180"/>
                                <w:tab w:val="right" w:pos="1980"/>
                                <w:tab w:val="left" w:pos="2160"/>
                                <w:tab w:val="left" w:pos="4320"/>
                              </w:tabs>
                              <w:rPr>
                                <w:rFonts w:asciiTheme="minorHAnsi" w:hAnsiTheme="minorHAnsi"/>
                                <w:sz w:val="16"/>
                                <w:szCs w:val="16"/>
                              </w:rPr>
                            </w:pPr>
                            <w:r w:rsidRPr="00E9790F">
                              <w:rPr>
                                <w:rFonts w:asciiTheme="minorHAnsi" w:hAnsiTheme="minorHAnsi"/>
                                <w:sz w:val="16"/>
                                <w:szCs w:val="16"/>
                              </w:rPr>
                              <w:t>Teléfono: 502-2294-7272</w:t>
                            </w:r>
                          </w:p>
                          <w:p w:rsidR="00903606" w:rsidRPr="00E9790F" w:rsidRDefault="00903606" w:rsidP="007D366A">
                            <w:pPr>
                              <w:tabs>
                                <w:tab w:val="left" w:pos="-180"/>
                                <w:tab w:val="right" w:pos="1980"/>
                                <w:tab w:val="left" w:pos="2160"/>
                                <w:tab w:val="left" w:pos="4320"/>
                              </w:tabs>
                              <w:rPr>
                                <w:rFonts w:asciiTheme="minorHAnsi" w:hAnsiTheme="minorHAnsi"/>
                                <w:sz w:val="16"/>
                                <w:szCs w:val="16"/>
                                <w:u w:val="single"/>
                                <w:lang w:val="es-GT"/>
                              </w:rPr>
                            </w:pPr>
                            <w:r w:rsidRPr="00E9790F">
                              <w:rPr>
                                <w:rFonts w:asciiTheme="minorHAnsi" w:hAnsiTheme="minorHAnsi"/>
                                <w:sz w:val="16"/>
                                <w:szCs w:val="16"/>
                                <w:lang w:val="es-GT"/>
                              </w:rPr>
                              <w:t xml:space="preserve">Sitio web: www.unfpa.org </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56664063" id="Rectangle 396" o:spid="_x0000_s1026" style="position:absolute;margin-left:300.7pt;margin-top:-78.3pt;width:185.25pt;height:117.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" o:allowincell="f" filled="f" stroked="f" strokeweight="1.5pt">
                <v:shadow on="t" type="perspective" color="black" opacity="26214f" origin="-.5,-.5" offset=".74836mm,.74836mm" matrix="65864f,,,65864f"/>
                <v:textbox inset="21.6pt,21.6pt,21.6pt,21.6pt">
                  <w:txbxContent>
                    <w:p w:rsidR="00903606" w:rsidRPr="00E9790F" w:rsidRDefault="00903606" w:rsidP="0099333A">
                      <w:pPr>
                        <w:rPr>
                          <w:rFonts w:asciiTheme="minorHAnsi" w:hAnsiTheme="minorHAnsi"/>
                          <w:sz w:val="16"/>
                          <w:szCs w:val="16"/>
                        </w:rPr>
                      </w:pPr>
                      <w:r w:rsidRPr="00E9790F">
                        <w:rPr>
                          <w:rFonts w:asciiTheme="minorHAnsi" w:hAnsiTheme="minorHAnsi"/>
                          <w:sz w:val="16"/>
                          <w:szCs w:val="16"/>
                        </w:rPr>
                        <w:t>Fondo de Población de las Naciones Unidas</w:t>
                      </w:r>
                    </w:p>
                    <w:p w:rsidR="00903606" w:rsidRPr="00E9790F" w:rsidRDefault="00903606" w:rsidP="007D366A">
                      <w:pPr>
                        <w:tabs>
                          <w:tab w:val="left" w:pos="-180"/>
                          <w:tab w:val="right" w:pos="1980"/>
                          <w:tab w:val="left" w:pos="2160"/>
                          <w:tab w:val="left" w:pos="4320"/>
                        </w:tabs>
                        <w:rPr>
                          <w:rFonts w:asciiTheme="minorHAnsi" w:hAnsiTheme="minorHAnsi"/>
                          <w:sz w:val="16"/>
                          <w:szCs w:val="16"/>
                        </w:rPr>
                      </w:pPr>
                      <w:r w:rsidRPr="00E9790F">
                        <w:rPr>
                          <w:rFonts w:asciiTheme="minorHAnsi" w:hAnsiTheme="minorHAnsi"/>
                          <w:sz w:val="16"/>
                          <w:szCs w:val="16"/>
                        </w:rPr>
                        <w:t>5ª Avenida 5-55, zona 14</w:t>
                      </w:r>
                    </w:p>
                    <w:p w:rsidR="00903606" w:rsidRPr="00E9790F" w:rsidRDefault="00903606" w:rsidP="007D366A">
                      <w:pPr>
                        <w:tabs>
                          <w:tab w:val="left" w:pos="-180"/>
                          <w:tab w:val="right" w:pos="1980"/>
                          <w:tab w:val="left" w:pos="2160"/>
                          <w:tab w:val="left" w:pos="4320"/>
                        </w:tabs>
                        <w:rPr>
                          <w:rFonts w:asciiTheme="minorHAnsi" w:hAnsiTheme="minorHAnsi"/>
                          <w:sz w:val="16"/>
                          <w:szCs w:val="16"/>
                        </w:rPr>
                      </w:pPr>
                      <w:r w:rsidRPr="00E9790F">
                        <w:rPr>
                          <w:rFonts w:asciiTheme="minorHAnsi" w:hAnsiTheme="minorHAnsi"/>
                          <w:sz w:val="16"/>
                          <w:szCs w:val="16"/>
                        </w:rPr>
                        <w:t xml:space="preserve">Edificio </w:t>
                      </w:r>
                      <w:proofErr w:type="spellStart"/>
                      <w:r w:rsidRPr="00E9790F">
                        <w:rPr>
                          <w:rFonts w:asciiTheme="minorHAnsi" w:hAnsiTheme="minorHAnsi"/>
                          <w:sz w:val="16"/>
                          <w:szCs w:val="16"/>
                        </w:rPr>
                        <w:t>Europlaza</w:t>
                      </w:r>
                      <w:proofErr w:type="spellEnd"/>
                      <w:r w:rsidRPr="00E9790F">
                        <w:rPr>
                          <w:rFonts w:asciiTheme="minorHAnsi" w:hAnsiTheme="minorHAnsi"/>
                          <w:sz w:val="16"/>
                          <w:szCs w:val="16"/>
                        </w:rPr>
                        <w:t>, torre IV, 10º nivel</w:t>
                      </w:r>
                    </w:p>
                    <w:p w:rsidR="00903606" w:rsidRPr="00E9790F" w:rsidRDefault="00903606" w:rsidP="007D366A">
                      <w:pPr>
                        <w:tabs>
                          <w:tab w:val="left" w:pos="-180"/>
                          <w:tab w:val="right" w:pos="1980"/>
                          <w:tab w:val="left" w:pos="2160"/>
                          <w:tab w:val="left" w:pos="4320"/>
                        </w:tabs>
                        <w:rPr>
                          <w:rFonts w:asciiTheme="minorHAnsi" w:hAnsiTheme="minorHAnsi"/>
                          <w:sz w:val="16"/>
                          <w:szCs w:val="16"/>
                        </w:rPr>
                      </w:pPr>
                      <w:r w:rsidRPr="00E9790F">
                        <w:rPr>
                          <w:rFonts w:asciiTheme="minorHAnsi" w:hAnsiTheme="minorHAnsi"/>
                          <w:sz w:val="16"/>
                          <w:szCs w:val="16"/>
                        </w:rPr>
                        <w:t>Ciudad Guatemala</w:t>
                      </w:r>
                    </w:p>
                    <w:p w:rsidR="00903606" w:rsidRPr="00E9790F" w:rsidRDefault="00903606" w:rsidP="007D366A">
                      <w:pPr>
                        <w:tabs>
                          <w:tab w:val="left" w:pos="-180"/>
                          <w:tab w:val="right" w:pos="1980"/>
                          <w:tab w:val="left" w:pos="2160"/>
                          <w:tab w:val="left" w:pos="4320"/>
                        </w:tabs>
                        <w:rPr>
                          <w:rFonts w:asciiTheme="minorHAnsi" w:hAnsiTheme="minorHAnsi"/>
                          <w:sz w:val="16"/>
                          <w:szCs w:val="16"/>
                        </w:rPr>
                      </w:pPr>
                      <w:r w:rsidRPr="00E9790F">
                        <w:rPr>
                          <w:rFonts w:asciiTheme="minorHAnsi" w:hAnsiTheme="minorHAnsi"/>
                          <w:sz w:val="16"/>
                          <w:szCs w:val="16"/>
                        </w:rPr>
                        <w:t>Guatemala</w:t>
                      </w:r>
                    </w:p>
                    <w:p w:rsidR="00903606" w:rsidRPr="00E9790F" w:rsidRDefault="00903606" w:rsidP="007D366A">
                      <w:pPr>
                        <w:tabs>
                          <w:tab w:val="left" w:pos="-180"/>
                          <w:tab w:val="right" w:pos="1980"/>
                          <w:tab w:val="left" w:pos="2160"/>
                          <w:tab w:val="left" w:pos="4320"/>
                        </w:tabs>
                        <w:rPr>
                          <w:rFonts w:asciiTheme="minorHAnsi" w:hAnsiTheme="minorHAnsi"/>
                          <w:sz w:val="16"/>
                          <w:szCs w:val="16"/>
                        </w:rPr>
                      </w:pPr>
                      <w:r w:rsidRPr="00E9790F">
                        <w:rPr>
                          <w:rFonts w:asciiTheme="minorHAnsi" w:hAnsiTheme="minorHAnsi"/>
                          <w:sz w:val="16"/>
                          <w:szCs w:val="16"/>
                        </w:rPr>
                        <w:t>Teléfono: 502-2294-7272</w:t>
                      </w:r>
                    </w:p>
                    <w:p w:rsidR="00903606" w:rsidRPr="00E9790F" w:rsidRDefault="00903606" w:rsidP="007D366A">
                      <w:pPr>
                        <w:tabs>
                          <w:tab w:val="left" w:pos="-180"/>
                          <w:tab w:val="right" w:pos="1980"/>
                          <w:tab w:val="left" w:pos="2160"/>
                          <w:tab w:val="left" w:pos="4320"/>
                        </w:tabs>
                        <w:rPr>
                          <w:rFonts w:asciiTheme="minorHAnsi" w:hAnsiTheme="minorHAnsi"/>
                          <w:sz w:val="16"/>
                          <w:szCs w:val="16"/>
                          <w:u w:val="single"/>
                          <w:lang w:val="es-GT"/>
                        </w:rPr>
                      </w:pPr>
                      <w:r w:rsidRPr="00E9790F">
                        <w:rPr>
                          <w:rFonts w:asciiTheme="minorHAnsi" w:hAnsiTheme="minorHAnsi"/>
                          <w:sz w:val="16"/>
                          <w:szCs w:val="16"/>
                          <w:lang w:val="es-GT"/>
                        </w:rPr>
                        <w:t xml:space="preserve">Sitio web: www.unfpa.org </w:t>
                      </w:r>
                    </w:p>
                  </w:txbxContent>
                </v:textbox>
                <w10:wrap type="square" anchorx="margin" anchory="margin"/>
              </v:rect>
            </w:pict>
          </mc:Fallback>
        </mc:AlternateContent>
      </w:r>
    </w:p>
    <w:p w:rsidR="007D366A" w:rsidRDefault="007D366A"/>
    <w:p w:rsidR="007D366A" w:rsidRDefault="007D366A"/>
    <w:p w:rsidR="002E4E3C" w:rsidRDefault="002E4E3C">
      <w:r>
        <w:rPr>
          <w:noProof/>
          <w:szCs w:val="22"/>
          <w:lang w:val="es-GT" w:eastAsia="es-GT"/>
        </w:rPr>
        <mc:AlternateContent>
          <mc:Choice Requires="wpg">
            <w:drawing>
              <wp:anchor distT="0" distB="0" distL="114300" distR="114300" simplePos="0" relativeHeight="251663360" behindDoc="1" locked="0" layoutInCell="1" allowOverlap="1" wp14:anchorId="733BC878" wp14:editId="57868E37">
                <wp:simplePos x="0" y="0"/>
                <wp:positionH relativeFrom="margin">
                  <wp:posOffset>1133475</wp:posOffset>
                </wp:positionH>
                <wp:positionV relativeFrom="paragraph">
                  <wp:posOffset>9525</wp:posOffset>
                </wp:positionV>
                <wp:extent cx="4057650" cy="1797685"/>
                <wp:effectExtent l="0" t="0" r="0" b="0"/>
                <wp:wrapTight wrapText="bothSides">
                  <wp:wrapPolygon edited="0">
                    <wp:start x="1927" y="0"/>
                    <wp:lineTo x="1927" y="10987"/>
                    <wp:lineTo x="0" y="12131"/>
                    <wp:lineTo x="0" y="21287"/>
                    <wp:lineTo x="21499" y="21287"/>
                    <wp:lineTo x="21499" y="12131"/>
                    <wp:lineTo x="18355" y="10987"/>
                    <wp:lineTo x="18355" y="0"/>
                    <wp:lineTo x="1927" y="0"/>
                  </wp:wrapPolygon>
                </wp:wrapTight>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0" cy="1797685"/>
                          <a:chOff x="2985" y="2885"/>
                          <a:chExt cx="6390" cy="2831"/>
                        </a:xfrm>
                      </wpg:grpSpPr>
                      <pic:pic xmlns:pic="http://schemas.openxmlformats.org/drawingml/2006/picture">
                        <pic:nvPicPr>
                          <pic:cNvPr id="6" name="Imagen 1" descr="C:\Users\npirir\Downloads\LOGOTIPOS-01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00" y="2885"/>
                            <a:ext cx="4783"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Imagen 2" descr="C:\Users\npirir\Downloads\LOGOTIPOS-02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985" y="4494"/>
                            <a:ext cx="6390"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B01BFD" id="Grupo 5" o:spid="_x0000_s1026" style="position:absolute;margin-left:89.25pt;margin-top:.75pt;width:319.5pt;height:141.55pt;z-index:-251653120;mso-position-horizontal-relative:margin" coordorigin="2985,2885" coordsize="6390,28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9lQSwMECgAA&#10;AAAAAAAhAKaHabG/KwEAvysBABUAAABkcnMvbWVkaWEvaW1hZ2UyLmpwZWf/2P/gABBKRklGAAEB&#10;AQDcANwAAP/bAEMAAgEBAQEBAgEBAQICAgICBAMCAgICBQQEAwQGBQYGBgUGBgYHCQgGBwkHBgYI&#10;CwgJCgoKCgoGCAsMCwoMCQoKCv/bAEMBAgICAgICBQMDBQoHBgcKCgoKCgoKCgoKCgoKCgoKCgoK&#10;CgoKCgoKCgoKCgoKCgoKCgoKCgoKCgoKCgoKCgoKCv/AABEIASoFS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3600;top:2885;width:4783;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">
                  <v:imagedata r:id="rId10" o:title="LOGOTIPOS-01 (3)"/>
                </v:shape>
                <v:shape id="Imagen 2" o:spid="_x0000_s1028" type="#_x0000_t75" style="position:absolute;left:2985;top:4494;width:6390;height:1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">
                  <v:imagedata r:id="rId11" o:title="LOGOTIPOS-02 (1)"/>
                </v:shape>
                <w10:wrap type="tight" anchorx="margin"/>
              </v:group>
            </w:pict>
          </mc:Fallback>
        </mc:AlternateContent>
      </w:r>
    </w:p>
    <w:p w:rsidR="002E4E3C" w:rsidRDefault="002E4E3C"/>
    <w:p w:rsidR="002E4E3C" w:rsidRDefault="002E4E3C"/>
    <w:p w:rsidR="002E4E3C" w:rsidRDefault="002E4E3C"/>
    <w:p w:rsidR="002E4E3C" w:rsidRDefault="002E4E3C"/>
    <w:p w:rsidR="002E4E3C" w:rsidRDefault="002E4E3C"/>
    <w:p w:rsidR="007D366A" w:rsidRPr="007D366A" w:rsidRDefault="007D366A" w:rsidP="007D366A">
      <w:pPr>
        <w:spacing w:line="223" w:lineRule="exact"/>
        <w:ind w:right="-1260"/>
        <w:jc w:val="both"/>
        <w:rPr>
          <w:rFonts w:asciiTheme="minorHAnsi" w:hAnsiTheme="minorHAnsi"/>
          <w:b/>
          <w:szCs w:val="22"/>
        </w:rPr>
      </w:pPr>
    </w:p>
    <w:p w:rsidR="007D366A" w:rsidRDefault="007D366A" w:rsidP="007D366A">
      <w:pPr>
        <w:spacing w:line="223" w:lineRule="exact"/>
        <w:ind w:right="-1260"/>
        <w:jc w:val="both"/>
        <w:rPr>
          <w:rFonts w:asciiTheme="minorHAnsi" w:hAnsiTheme="minorHAnsi"/>
          <w:noProof/>
          <w:szCs w:val="22"/>
          <w:highlight w:val="yellow"/>
        </w:rPr>
      </w:pPr>
    </w:p>
    <w:p w:rsidR="002E4E3C" w:rsidRDefault="002E4E3C" w:rsidP="007D366A">
      <w:pPr>
        <w:spacing w:line="223" w:lineRule="exact"/>
        <w:ind w:right="-1260"/>
        <w:jc w:val="both"/>
        <w:rPr>
          <w:rFonts w:asciiTheme="minorHAnsi" w:hAnsiTheme="minorHAnsi"/>
          <w:noProof/>
          <w:highlight w:val="yellow"/>
        </w:rPr>
      </w:pPr>
    </w:p>
    <w:p w:rsidR="002E4E3C" w:rsidRDefault="002E4E3C" w:rsidP="007D366A">
      <w:pPr>
        <w:spacing w:line="223" w:lineRule="exact"/>
        <w:ind w:right="-1260"/>
        <w:jc w:val="both"/>
        <w:rPr>
          <w:rFonts w:asciiTheme="minorHAnsi" w:hAnsiTheme="minorHAnsi"/>
          <w:noProof/>
          <w:highlight w:val="yellow"/>
        </w:rPr>
      </w:pPr>
    </w:p>
    <w:p w:rsidR="002E4E3C" w:rsidRDefault="002E4E3C" w:rsidP="007D366A">
      <w:pPr>
        <w:spacing w:line="223" w:lineRule="exact"/>
        <w:ind w:right="-1260"/>
        <w:jc w:val="both"/>
        <w:rPr>
          <w:rFonts w:asciiTheme="minorHAnsi" w:hAnsiTheme="minorHAnsi"/>
          <w:noProof/>
          <w:highlight w:val="yellow"/>
        </w:rPr>
      </w:pPr>
    </w:p>
    <w:p w:rsidR="002E4E3C" w:rsidRPr="00D55F30" w:rsidRDefault="002E4E3C" w:rsidP="007D366A">
      <w:pPr>
        <w:spacing w:line="223" w:lineRule="exact"/>
        <w:ind w:right="-1260"/>
        <w:jc w:val="both"/>
        <w:rPr>
          <w:rFonts w:asciiTheme="minorHAnsi" w:hAnsiTheme="minorHAnsi"/>
          <w:noProof/>
        </w:rPr>
      </w:pPr>
    </w:p>
    <w:p w:rsidR="002E4E3C" w:rsidRPr="00D55F30" w:rsidRDefault="002E4E3C" w:rsidP="007D366A">
      <w:pPr>
        <w:spacing w:line="223" w:lineRule="exact"/>
        <w:ind w:right="-1260"/>
        <w:jc w:val="both"/>
        <w:rPr>
          <w:rFonts w:asciiTheme="minorHAnsi" w:hAnsiTheme="minorHAnsi"/>
          <w:noProof/>
        </w:rPr>
      </w:pPr>
    </w:p>
    <w:p w:rsidR="002E4E3C" w:rsidRPr="00D55F30" w:rsidRDefault="002E4E3C" w:rsidP="007D366A">
      <w:pPr>
        <w:spacing w:line="223" w:lineRule="exact"/>
        <w:ind w:right="-1260"/>
        <w:jc w:val="both"/>
        <w:rPr>
          <w:rFonts w:asciiTheme="minorHAnsi" w:hAnsiTheme="minorHAnsi"/>
          <w:noProof/>
        </w:rPr>
      </w:pPr>
    </w:p>
    <w:p w:rsidR="002E4E3C" w:rsidRPr="00D55F30" w:rsidRDefault="002E4E3C" w:rsidP="007D366A">
      <w:pPr>
        <w:spacing w:line="223" w:lineRule="exact"/>
        <w:ind w:right="-1260"/>
        <w:jc w:val="both"/>
        <w:rPr>
          <w:rFonts w:asciiTheme="minorHAnsi" w:hAnsiTheme="minorHAnsi"/>
          <w:noProof/>
        </w:rPr>
      </w:pPr>
    </w:p>
    <w:p w:rsidR="007D366A" w:rsidRPr="007D366A" w:rsidRDefault="002E4E3C" w:rsidP="007D366A">
      <w:pPr>
        <w:spacing w:line="223" w:lineRule="exact"/>
        <w:ind w:right="-1260"/>
        <w:jc w:val="both"/>
        <w:rPr>
          <w:rFonts w:asciiTheme="minorHAnsi" w:hAnsiTheme="minorHAnsi"/>
          <w:szCs w:val="22"/>
        </w:rPr>
      </w:pPr>
      <w:r w:rsidRPr="00D55F30">
        <w:rPr>
          <w:rFonts w:asciiTheme="minorHAnsi" w:hAnsiTheme="minorHAnsi"/>
          <w:noProof/>
        </w:rPr>
        <w:t xml:space="preserve">                                        </w:t>
      </w:r>
      <w:r w:rsidR="00655A88" w:rsidRPr="00D55F30">
        <w:rPr>
          <w:rFonts w:asciiTheme="minorHAnsi" w:hAnsiTheme="minorHAnsi"/>
          <w:noProof/>
        </w:rPr>
        <w:t xml:space="preserve">Guatemala, </w:t>
      </w:r>
      <w:r w:rsidR="00D55F30" w:rsidRPr="00D55F30">
        <w:rPr>
          <w:rFonts w:asciiTheme="minorHAnsi" w:hAnsiTheme="minorHAnsi"/>
          <w:noProof/>
        </w:rPr>
        <w:t>11</w:t>
      </w:r>
      <w:r w:rsidR="00655A88" w:rsidRPr="00D55F30">
        <w:rPr>
          <w:rFonts w:asciiTheme="minorHAnsi" w:hAnsiTheme="minorHAnsi"/>
          <w:noProof/>
        </w:rPr>
        <w:t xml:space="preserve"> de </w:t>
      </w:r>
      <w:r w:rsidR="005A4D72" w:rsidRPr="00D55F30">
        <w:rPr>
          <w:rFonts w:asciiTheme="minorHAnsi" w:hAnsiTheme="minorHAnsi"/>
          <w:noProof/>
        </w:rPr>
        <w:t>junio</w:t>
      </w:r>
      <w:r w:rsidR="00655A88" w:rsidRPr="00D55F30">
        <w:rPr>
          <w:rFonts w:asciiTheme="minorHAnsi" w:hAnsiTheme="minorHAnsi"/>
          <w:noProof/>
        </w:rPr>
        <w:t xml:space="preserve"> de 2018</w:t>
      </w:r>
      <w:r w:rsidR="007D366A">
        <w:rPr>
          <w:rFonts w:asciiTheme="minorHAnsi" w:hAnsiTheme="minorHAnsi"/>
        </w:rPr>
        <w:t xml:space="preserve"> </w:t>
      </w:r>
      <w:r w:rsidR="007D366A">
        <w:tab/>
      </w:r>
      <w:r w:rsidR="007D366A">
        <w:tab/>
      </w:r>
      <w:r w:rsidR="007D366A">
        <w:tab/>
      </w:r>
      <w:r w:rsidR="007D366A">
        <w:tab/>
      </w:r>
      <w:r w:rsidR="007D366A">
        <w:tab/>
      </w:r>
      <w:r w:rsidR="007D366A">
        <w:tab/>
      </w:r>
    </w:p>
    <w:p w:rsidR="007D366A" w:rsidRDefault="007D366A" w:rsidP="007D366A">
      <w:pPr>
        <w:spacing w:line="223" w:lineRule="exact"/>
        <w:ind w:right="-1260"/>
        <w:jc w:val="both"/>
        <w:rPr>
          <w:rFonts w:asciiTheme="minorHAnsi" w:hAnsiTheme="minorHAnsi"/>
          <w:szCs w:val="22"/>
        </w:rPr>
      </w:pPr>
    </w:p>
    <w:p w:rsidR="007D366A" w:rsidRDefault="007D366A" w:rsidP="007D366A">
      <w:pPr>
        <w:spacing w:line="223" w:lineRule="exact"/>
        <w:ind w:right="-1260"/>
        <w:jc w:val="both"/>
        <w:rPr>
          <w:rFonts w:asciiTheme="minorHAnsi" w:hAnsiTheme="minorHAnsi"/>
          <w:szCs w:val="22"/>
        </w:rPr>
      </w:pPr>
    </w:p>
    <w:p w:rsidR="007D366A" w:rsidRPr="00A2441B" w:rsidRDefault="007D366A" w:rsidP="007D366A">
      <w:pPr>
        <w:jc w:val="center"/>
        <w:rPr>
          <w:rFonts w:asciiTheme="minorHAnsi" w:hAnsiTheme="minorHAnsi"/>
          <w:b/>
          <w:sz w:val="28"/>
          <w:szCs w:val="28"/>
        </w:rPr>
      </w:pPr>
      <w:r>
        <w:rPr>
          <w:rFonts w:asciiTheme="minorHAnsi" w:hAnsiTheme="minorHAnsi"/>
          <w:b/>
          <w:sz w:val="28"/>
        </w:rPr>
        <w:t>SOLICITUD DE PROPUESTA (</w:t>
      </w:r>
      <w:r w:rsidR="00B843E1">
        <w:rPr>
          <w:rFonts w:asciiTheme="minorHAnsi" w:hAnsiTheme="minorHAnsi"/>
          <w:b/>
          <w:sz w:val="28"/>
        </w:rPr>
        <w:t>SDP</w:t>
      </w:r>
      <w:r>
        <w:rPr>
          <w:rFonts w:asciiTheme="minorHAnsi" w:hAnsiTheme="minorHAnsi"/>
          <w:b/>
          <w:sz w:val="28"/>
        </w:rPr>
        <w:t>)</w:t>
      </w:r>
      <w:r w:rsidR="006A68D0">
        <w:rPr>
          <w:rFonts w:asciiTheme="minorHAnsi" w:hAnsiTheme="minorHAnsi"/>
          <w:b/>
          <w:sz w:val="28"/>
        </w:rPr>
        <w:t xml:space="preserve"> </w:t>
      </w:r>
    </w:p>
    <w:p w:rsidR="007D366A" w:rsidRPr="0093082B" w:rsidRDefault="00655A88" w:rsidP="007D366A">
      <w:pPr>
        <w:jc w:val="center"/>
        <w:rPr>
          <w:rFonts w:asciiTheme="minorHAnsi" w:hAnsiTheme="minorHAnsi"/>
          <w:b/>
          <w:sz w:val="28"/>
          <w:szCs w:val="28"/>
        </w:rPr>
      </w:pPr>
      <w:r>
        <w:rPr>
          <w:rFonts w:asciiTheme="minorHAnsi" w:hAnsiTheme="minorHAnsi"/>
          <w:b/>
          <w:sz w:val="28"/>
        </w:rPr>
        <w:t xml:space="preserve">No. </w:t>
      </w:r>
      <w:r w:rsidR="00B843E1">
        <w:rPr>
          <w:rFonts w:asciiTheme="minorHAnsi" w:hAnsiTheme="minorHAnsi"/>
          <w:b/>
          <w:sz w:val="28"/>
        </w:rPr>
        <w:t xml:space="preserve">SDP </w:t>
      </w:r>
      <w:r w:rsidR="007D366A">
        <w:rPr>
          <w:rFonts w:asciiTheme="minorHAnsi" w:hAnsiTheme="minorHAnsi"/>
          <w:b/>
          <w:sz w:val="28"/>
        </w:rPr>
        <w:t>UNFPA/</w:t>
      </w:r>
      <w:r>
        <w:rPr>
          <w:rFonts w:asciiTheme="minorHAnsi" w:hAnsiTheme="minorHAnsi"/>
          <w:b/>
          <w:sz w:val="28"/>
        </w:rPr>
        <w:t>Guatemala/</w:t>
      </w:r>
      <w:r w:rsidR="00B843E1">
        <w:rPr>
          <w:rFonts w:asciiTheme="minorHAnsi" w:hAnsiTheme="minorHAnsi"/>
          <w:b/>
          <w:sz w:val="28"/>
        </w:rPr>
        <w:t>SDP</w:t>
      </w:r>
      <w:r>
        <w:rPr>
          <w:rFonts w:asciiTheme="minorHAnsi" w:hAnsiTheme="minorHAnsi"/>
          <w:b/>
          <w:sz w:val="28"/>
        </w:rPr>
        <w:t>/2018/298</w:t>
      </w:r>
    </w:p>
    <w:p w:rsidR="007D366A" w:rsidRPr="007D366A" w:rsidRDefault="007D366A" w:rsidP="007D366A">
      <w:pPr>
        <w:jc w:val="center"/>
        <w:rPr>
          <w:rFonts w:asciiTheme="minorHAnsi" w:hAnsiTheme="minorHAnsi"/>
          <w:sz w:val="26"/>
          <w:szCs w:val="26"/>
        </w:rPr>
      </w:pPr>
      <w:r>
        <w:rPr>
          <w:rFonts w:asciiTheme="minorHAnsi" w:hAnsiTheme="minorHAnsi"/>
          <w:sz w:val="26"/>
        </w:rPr>
        <w:t>Para la creación de un:</w:t>
      </w:r>
    </w:p>
    <w:p w:rsidR="007D366A" w:rsidRDefault="007D366A" w:rsidP="007D366A">
      <w:pPr>
        <w:jc w:val="center"/>
        <w:rPr>
          <w:rFonts w:asciiTheme="minorHAnsi" w:hAnsiTheme="minorHAnsi"/>
          <w:b/>
          <w:sz w:val="28"/>
          <w:szCs w:val="28"/>
        </w:rPr>
      </w:pPr>
      <w:r>
        <w:rPr>
          <w:rFonts w:asciiTheme="minorHAnsi" w:hAnsiTheme="minorHAnsi"/>
          <w:b/>
          <w:sz w:val="28"/>
        </w:rPr>
        <w:t>ACUERDO A LARGO PLAZO</w:t>
      </w:r>
    </w:p>
    <w:p w:rsidR="007D366A" w:rsidRPr="007E21BC" w:rsidRDefault="00EB2C4C" w:rsidP="007D366A">
      <w:pPr>
        <w:jc w:val="center"/>
        <w:rPr>
          <w:rFonts w:asciiTheme="minorHAnsi" w:hAnsiTheme="minorHAnsi"/>
          <w:sz w:val="26"/>
          <w:szCs w:val="26"/>
        </w:rPr>
      </w:pPr>
      <w:r>
        <w:rPr>
          <w:rFonts w:asciiTheme="minorHAnsi" w:hAnsiTheme="minorHAnsi"/>
          <w:sz w:val="26"/>
        </w:rPr>
        <w:t xml:space="preserve">Para el </w:t>
      </w:r>
      <w:r w:rsidR="005E4C90">
        <w:rPr>
          <w:rFonts w:asciiTheme="minorHAnsi" w:hAnsiTheme="minorHAnsi"/>
          <w:sz w:val="26"/>
        </w:rPr>
        <w:t xml:space="preserve">SERVICIO DE IMPRESIÓN </w:t>
      </w:r>
      <w:r w:rsidR="007D366A">
        <w:rPr>
          <w:rFonts w:asciiTheme="minorHAnsi" w:hAnsiTheme="minorHAnsi"/>
          <w:sz w:val="26"/>
        </w:rPr>
        <w:t xml:space="preserve">DE </w:t>
      </w:r>
      <w:r w:rsidR="000D1674">
        <w:rPr>
          <w:rFonts w:asciiTheme="minorHAnsi" w:hAnsiTheme="minorHAnsi"/>
          <w:sz w:val="26"/>
        </w:rPr>
        <w:t xml:space="preserve">VALES </w:t>
      </w:r>
      <w:r w:rsidR="005E4C90">
        <w:rPr>
          <w:rFonts w:asciiTheme="minorHAnsi" w:hAnsiTheme="minorHAnsi"/>
          <w:sz w:val="26"/>
        </w:rPr>
        <w:t xml:space="preserve">CANJEABLES POR </w:t>
      </w:r>
      <w:r w:rsidR="000D1674">
        <w:rPr>
          <w:rFonts w:asciiTheme="minorHAnsi" w:hAnsiTheme="minorHAnsi"/>
          <w:sz w:val="26"/>
        </w:rPr>
        <w:t xml:space="preserve">COMBUSTIBLE </w:t>
      </w:r>
      <w:r w:rsidR="005E4C90">
        <w:rPr>
          <w:rFonts w:asciiTheme="minorHAnsi" w:hAnsiTheme="minorHAnsi"/>
          <w:sz w:val="26"/>
        </w:rPr>
        <w:t xml:space="preserve">- </w:t>
      </w:r>
      <w:r w:rsidR="000D1674">
        <w:rPr>
          <w:rFonts w:asciiTheme="minorHAnsi" w:hAnsiTheme="minorHAnsi"/>
          <w:sz w:val="26"/>
        </w:rPr>
        <w:t>GUATEMALA</w:t>
      </w:r>
    </w:p>
    <w:p w:rsidR="007D366A" w:rsidRDefault="007D366A" w:rsidP="007D366A">
      <w:pPr>
        <w:rPr>
          <w:rFonts w:asciiTheme="minorHAnsi" w:hAnsiTheme="minorHAnsi"/>
          <w:szCs w:val="22"/>
        </w:rPr>
      </w:pPr>
    </w:p>
    <w:p w:rsidR="00B3606E" w:rsidRPr="00F774A1" w:rsidRDefault="007D366A" w:rsidP="007D366A">
      <w:pPr>
        <w:jc w:val="center"/>
        <w:rPr>
          <w:rFonts w:asciiTheme="minorHAnsi" w:hAnsiTheme="minorHAnsi"/>
          <w:b/>
          <w:caps/>
          <w:sz w:val="28"/>
          <w:szCs w:val="28"/>
        </w:rPr>
      </w:pPr>
      <w:r>
        <w:rPr>
          <w:rFonts w:asciiTheme="minorHAnsi" w:hAnsiTheme="minorHAnsi"/>
          <w:b/>
          <w:caps/>
          <w:sz w:val="28"/>
        </w:rPr>
        <w:t>Carta de invitación</w:t>
      </w:r>
    </w:p>
    <w:p w:rsidR="00F774A1" w:rsidRDefault="00F774A1" w:rsidP="007D366A">
      <w:pPr>
        <w:rPr>
          <w:rFonts w:asciiTheme="minorHAnsi" w:hAnsiTheme="minorHAnsi"/>
          <w:szCs w:val="22"/>
        </w:rPr>
      </w:pPr>
    </w:p>
    <w:p w:rsidR="007D366A" w:rsidRPr="009C74CA" w:rsidRDefault="00F774A1" w:rsidP="007D366A">
      <w:pPr>
        <w:rPr>
          <w:rFonts w:asciiTheme="minorHAnsi" w:hAnsiTheme="minorHAnsi"/>
          <w:szCs w:val="22"/>
        </w:rPr>
      </w:pPr>
      <w:r>
        <w:rPr>
          <w:rFonts w:asciiTheme="minorHAnsi" w:hAnsiTheme="minorHAnsi"/>
        </w:rPr>
        <w:t>Estimado</w:t>
      </w:r>
      <w:r w:rsidR="00EB2C4C">
        <w:rPr>
          <w:rFonts w:asciiTheme="minorHAnsi" w:hAnsiTheme="minorHAnsi"/>
        </w:rPr>
        <w:t xml:space="preserve"> Sr./Sra.</w:t>
      </w:r>
    </w:p>
    <w:p w:rsidR="00F774A1" w:rsidRPr="009C74CA" w:rsidRDefault="00F774A1" w:rsidP="007D366A">
      <w:pPr>
        <w:rPr>
          <w:rFonts w:asciiTheme="minorHAnsi" w:hAnsiTheme="minorHAnsi"/>
          <w:szCs w:val="22"/>
        </w:rPr>
      </w:pPr>
    </w:p>
    <w:p w:rsidR="00F774A1" w:rsidRPr="009C74CA" w:rsidRDefault="00F774A1" w:rsidP="004450EB">
      <w:pPr>
        <w:pStyle w:val="Prrafodelista"/>
        <w:numPr>
          <w:ilvl w:val="0"/>
          <w:numId w:val="1"/>
        </w:numPr>
        <w:jc w:val="both"/>
        <w:rPr>
          <w:rFonts w:asciiTheme="minorHAnsi" w:hAnsiTheme="minorHAnsi"/>
          <w:szCs w:val="22"/>
        </w:rPr>
      </w:pPr>
      <w:r>
        <w:rPr>
          <w:rFonts w:asciiTheme="minorHAnsi" w:hAnsiTheme="minorHAnsi"/>
        </w:rPr>
        <w:t xml:space="preserve">El Fondo de Población de las Naciones Unidas (UNFPA, por sus siglas en inglés), una agencia de desarrollo internacional, busca propuestas calificadas para </w:t>
      </w:r>
      <w:r w:rsidR="005E4C90">
        <w:rPr>
          <w:rFonts w:asciiTheme="minorHAnsi" w:hAnsiTheme="minorHAnsi"/>
        </w:rPr>
        <w:t xml:space="preserve">el servicio de </w:t>
      </w:r>
      <w:r w:rsidR="000D1674" w:rsidRPr="00E9790F">
        <w:rPr>
          <w:rFonts w:asciiTheme="minorHAnsi" w:hAnsiTheme="minorHAnsi"/>
          <w:i/>
        </w:rPr>
        <w:t>“</w:t>
      </w:r>
      <w:r w:rsidR="005E4C90">
        <w:rPr>
          <w:rFonts w:asciiTheme="minorHAnsi" w:hAnsiTheme="minorHAnsi"/>
          <w:i/>
        </w:rPr>
        <w:t xml:space="preserve">Impresión de </w:t>
      </w:r>
      <w:r w:rsidR="0065460B" w:rsidRPr="00E9790F">
        <w:rPr>
          <w:rFonts w:asciiTheme="minorHAnsi" w:hAnsiTheme="minorHAnsi"/>
          <w:i/>
        </w:rPr>
        <w:t xml:space="preserve">Vales </w:t>
      </w:r>
      <w:r w:rsidR="0065460B">
        <w:rPr>
          <w:rFonts w:asciiTheme="minorHAnsi" w:hAnsiTheme="minorHAnsi"/>
          <w:i/>
        </w:rPr>
        <w:t>canjeables</w:t>
      </w:r>
      <w:r w:rsidR="000D1674" w:rsidRPr="00E9790F">
        <w:rPr>
          <w:rFonts w:asciiTheme="minorHAnsi" w:hAnsiTheme="minorHAnsi"/>
          <w:i/>
        </w:rPr>
        <w:t xml:space="preserve"> por combustible”</w:t>
      </w:r>
      <w:r w:rsidR="003271C1">
        <w:rPr>
          <w:rFonts w:asciiTheme="minorHAnsi" w:hAnsiTheme="minorHAnsi"/>
          <w:i/>
        </w:rPr>
        <w:t xml:space="preserve">, es decir, </w:t>
      </w:r>
      <w:r w:rsidR="00302343">
        <w:rPr>
          <w:rFonts w:asciiTheme="minorHAnsi" w:hAnsiTheme="minorHAnsi"/>
        </w:rPr>
        <w:t>que se utilizarán para la recarga de combustible en las estaciones de servicio de</w:t>
      </w:r>
      <w:r w:rsidR="00061C26">
        <w:rPr>
          <w:rFonts w:asciiTheme="minorHAnsi" w:hAnsiTheme="minorHAnsi"/>
        </w:rPr>
        <w:t xml:space="preserve"> </w:t>
      </w:r>
      <w:r w:rsidR="00302343">
        <w:rPr>
          <w:rFonts w:asciiTheme="minorHAnsi" w:hAnsiTheme="minorHAnsi"/>
        </w:rPr>
        <w:t>l</w:t>
      </w:r>
      <w:r w:rsidR="00061C26">
        <w:rPr>
          <w:rFonts w:asciiTheme="minorHAnsi" w:hAnsiTheme="minorHAnsi"/>
        </w:rPr>
        <w:t>os</w:t>
      </w:r>
      <w:r w:rsidR="00302343">
        <w:rPr>
          <w:rFonts w:asciiTheme="minorHAnsi" w:hAnsiTheme="minorHAnsi"/>
        </w:rPr>
        <w:t xml:space="preserve"> oferente</w:t>
      </w:r>
      <w:r w:rsidR="00061C26">
        <w:rPr>
          <w:rFonts w:asciiTheme="minorHAnsi" w:hAnsiTheme="minorHAnsi"/>
        </w:rPr>
        <w:t>s</w:t>
      </w:r>
      <w:r w:rsidR="00302343">
        <w:rPr>
          <w:rFonts w:asciiTheme="minorHAnsi" w:hAnsiTheme="minorHAnsi"/>
        </w:rPr>
        <w:t xml:space="preserve"> calificado</w:t>
      </w:r>
      <w:r w:rsidR="00061C26">
        <w:rPr>
          <w:rFonts w:asciiTheme="minorHAnsi" w:hAnsiTheme="minorHAnsi"/>
        </w:rPr>
        <w:t>s</w:t>
      </w:r>
      <w:r w:rsidR="00302343">
        <w:rPr>
          <w:rFonts w:asciiTheme="minorHAnsi" w:hAnsiTheme="minorHAnsi"/>
        </w:rPr>
        <w:t xml:space="preserve">, </w:t>
      </w:r>
      <w:r w:rsidR="000D1674">
        <w:rPr>
          <w:rFonts w:asciiTheme="minorHAnsi" w:hAnsiTheme="minorHAnsi"/>
          <w:i/>
        </w:rPr>
        <w:t xml:space="preserve">para </w:t>
      </w:r>
      <w:r w:rsidR="00061C26">
        <w:rPr>
          <w:rFonts w:asciiTheme="minorHAnsi" w:hAnsiTheme="minorHAnsi"/>
          <w:i/>
        </w:rPr>
        <w:t>la implementación de</w:t>
      </w:r>
      <w:r w:rsidR="000D1674">
        <w:rPr>
          <w:rFonts w:asciiTheme="minorHAnsi" w:hAnsiTheme="minorHAnsi"/>
          <w:i/>
        </w:rPr>
        <w:t>l XII Censo Nacional de Población y VII Censo Nacional de Vivienda”</w:t>
      </w:r>
      <w:r>
        <w:rPr>
          <w:rFonts w:asciiTheme="minorHAnsi" w:hAnsiTheme="minorHAnsi"/>
        </w:rPr>
        <w:t>.</w:t>
      </w:r>
      <w:r>
        <w:rPr>
          <w:rFonts w:asciiTheme="minorHAnsi" w:hAnsiTheme="minorHAnsi"/>
          <w:color w:val="FF0000"/>
        </w:rPr>
        <w:t xml:space="preserve"> </w:t>
      </w:r>
      <w:r>
        <w:rPr>
          <w:rFonts w:asciiTheme="minorHAnsi" w:hAnsiTheme="minorHAnsi"/>
        </w:rPr>
        <w:t xml:space="preserve">Por la presente, su compañía es invitada a presentar su mejor </w:t>
      </w:r>
      <w:r w:rsidR="00B843E1">
        <w:rPr>
          <w:rFonts w:asciiTheme="minorHAnsi" w:hAnsiTheme="minorHAnsi"/>
        </w:rPr>
        <w:t xml:space="preserve">propuesta </w:t>
      </w:r>
      <w:r>
        <w:rPr>
          <w:rFonts w:asciiTheme="minorHAnsi" w:hAnsiTheme="minorHAnsi"/>
        </w:rPr>
        <w:t xml:space="preserve">financiera y técnica para el </w:t>
      </w:r>
      <w:r w:rsidR="000D1674">
        <w:rPr>
          <w:rFonts w:asciiTheme="minorHAnsi" w:hAnsiTheme="minorHAnsi"/>
        </w:rPr>
        <w:t xml:space="preserve">producto </w:t>
      </w:r>
      <w:r>
        <w:rPr>
          <w:rFonts w:asciiTheme="minorHAnsi" w:hAnsiTheme="minorHAnsi"/>
        </w:rPr>
        <w:t xml:space="preserve">requerido. Su </w:t>
      </w:r>
      <w:r w:rsidR="00B843E1">
        <w:rPr>
          <w:rFonts w:asciiTheme="minorHAnsi" w:hAnsiTheme="minorHAnsi"/>
        </w:rPr>
        <w:t xml:space="preserve">propuesta </w:t>
      </w:r>
      <w:r>
        <w:rPr>
          <w:rFonts w:asciiTheme="minorHAnsi" w:hAnsiTheme="minorHAnsi"/>
        </w:rPr>
        <w:t>podría ser la base de un acuerdo a largo plazo (LTA</w:t>
      </w:r>
      <w:r w:rsidR="00B843E1">
        <w:rPr>
          <w:rFonts w:asciiTheme="minorHAnsi" w:hAnsiTheme="minorHAnsi"/>
        </w:rPr>
        <w:t>, por sus siglas en inglés</w:t>
      </w:r>
      <w:r>
        <w:rPr>
          <w:rFonts w:asciiTheme="minorHAnsi" w:hAnsiTheme="minorHAnsi"/>
        </w:rPr>
        <w:t>) entre su compañía y UNFPA.</w:t>
      </w:r>
    </w:p>
    <w:p w:rsidR="005F301A" w:rsidRPr="009C74CA" w:rsidRDefault="005F301A" w:rsidP="004450EB">
      <w:pPr>
        <w:pStyle w:val="Prrafodelista"/>
        <w:numPr>
          <w:ilvl w:val="0"/>
          <w:numId w:val="1"/>
        </w:numPr>
        <w:overflowPunct/>
        <w:autoSpaceDE/>
        <w:autoSpaceDN/>
        <w:adjustRightInd/>
        <w:spacing w:before="240"/>
        <w:jc w:val="both"/>
        <w:textAlignment w:val="auto"/>
        <w:rPr>
          <w:rFonts w:asciiTheme="minorHAnsi" w:hAnsiTheme="minorHAnsi"/>
          <w:szCs w:val="22"/>
        </w:rPr>
      </w:pPr>
      <w:r>
        <w:rPr>
          <w:rFonts w:asciiTheme="minorHAnsi" w:hAnsiTheme="minorHAnsi"/>
        </w:rPr>
        <w:t xml:space="preserve">Para permitir que su compañía presente una </w:t>
      </w:r>
      <w:r w:rsidR="00B843E1">
        <w:rPr>
          <w:rFonts w:asciiTheme="minorHAnsi" w:hAnsiTheme="minorHAnsi"/>
        </w:rPr>
        <w:t>propuesta</w:t>
      </w:r>
      <w:r>
        <w:rPr>
          <w:rFonts w:asciiTheme="minorHAnsi" w:hAnsiTheme="minorHAnsi"/>
        </w:rPr>
        <w:t>, lea los siguientes documentos adjuntos cuidadosamente:</w:t>
      </w:r>
    </w:p>
    <w:p w:rsidR="005F301A" w:rsidRPr="009C74CA" w:rsidRDefault="005F301A" w:rsidP="005F301A">
      <w:pPr>
        <w:pStyle w:val="Prrafodelista"/>
        <w:overflowPunct/>
        <w:autoSpaceDE/>
        <w:autoSpaceDN/>
        <w:adjustRightInd/>
        <w:ind w:left="357"/>
        <w:jc w:val="both"/>
        <w:textAlignment w:val="auto"/>
        <w:rPr>
          <w:rFonts w:asciiTheme="minorHAnsi" w:hAnsiTheme="minorHAnsi"/>
          <w:szCs w:val="22"/>
        </w:rPr>
      </w:pPr>
    </w:p>
    <w:tbl>
      <w:tblPr>
        <w:tblStyle w:val="Tablaconcuadrcula"/>
        <w:tblW w:w="0" w:type="auto"/>
        <w:tblInd w:w="360" w:type="dxa"/>
        <w:tblLook w:val="04A0" w:firstRow="1" w:lastRow="0" w:firstColumn="1" w:lastColumn="0" w:noHBand="0" w:noVBand="1"/>
      </w:tblPr>
      <w:tblGrid>
        <w:gridCol w:w="1567"/>
        <w:gridCol w:w="7089"/>
      </w:tblGrid>
      <w:tr w:rsidR="005F301A" w:rsidRPr="009C74CA" w:rsidTr="005F301A">
        <w:tc>
          <w:tcPr>
            <w:tcW w:w="1591" w:type="dxa"/>
          </w:tcPr>
          <w:p w:rsidR="005F301A" w:rsidRPr="009C74CA" w:rsidRDefault="005F301A" w:rsidP="005F301A">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Sección I:</w:t>
            </w:r>
          </w:p>
        </w:tc>
        <w:tc>
          <w:tcPr>
            <w:tcW w:w="7291" w:type="dxa"/>
          </w:tcPr>
          <w:p w:rsidR="005F301A" w:rsidRPr="009C74CA" w:rsidRDefault="005F301A" w:rsidP="00B843E1">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 xml:space="preserve">Instrucciones para los </w:t>
            </w:r>
            <w:r w:rsidR="00B843E1">
              <w:rPr>
                <w:rFonts w:asciiTheme="minorHAnsi" w:hAnsiTheme="minorHAnsi"/>
              </w:rPr>
              <w:t>oferentes</w:t>
            </w:r>
          </w:p>
        </w:tc>
      </w:tr>
      <w:tr w:rsidR="005F301A" w:rsidRPr="009C74CA" w:rsidTr="005F301A">
        <w:tc>
          <w:tcPr>
            <w:tcW w:w="1591" w:type="dxa"/>
          </w:tcPr>
          <w:p w:rsidR="005F301A" w:rsidRPr="009C74CA" w:rsidRDefault="005F301A" w:rsidP="005F301A">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Sección II:</w:t>
            </w:r>
          </w:p>
        </w:tc>
        <w:tc>
          <w:tcPr>
            <w:tcW w:w="7291" w:type="dxa"/>
          </w:tcPr>
          <w:p w:rsidR="005F301A" w:rsidRPr="009C74CA" w:rsidRDefault="005F301A" w:rsidP="005F301A">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Términos de Referencia</w:t>
            </w:r>
          </w:p>
        </w:tc>
      </w:tr>
      <w:tr w:rsidR="005F301A" w:rsidRPr="009C74CA" w:rsidTr="005F301A">
        <w:tc>
          <w:tcPr>
            <w:tcW w:w="1591" w:type="dxa"/>
          </w:tcPr>
          <w:p w:rsidR="005F301A" w:rsidRPr="009C74CA" w:rsidRDefault="00A02D78" w:rsidP="005F301A">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Sección III:</w:t>
            </w:r>
          </w:p>
        </w:tc>
        <w:tc>
          <w:tcPr>
            <w:tcW w:w="7291" w:type="dxa"/>
          </w:tcPr>
          <w:p w:rsidR="005F301A" w:rsidRPr="009C74CA" w:rsidRDefault="00C71D64" w:rsidP="005F301A">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Condiciones generales de los contratos de UNFPA</w:t>
            </w:r>
          </w:p>
        </w:tc>
      </w:tr>
      <w:tr w:rsidR="005F301A" w:rsidRPr="009C74CA" w:rsidTr="005F301A">
        <w:tc>
          <w:tcPr>
            <w:tcW w:w="1591" w:type="dxa"/>
          </w:tcPr>
          <w:p w:rsidR="005F301A" w:rsidRPr="009C74CA" w:rsidRDefault="00A02D78" w:rsidP="005F301A">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Sección IV:</w:t>
            </w:r>
          </w:p>
        </w:tc>
        <w:tc>
          <w:tcPr>
            <w:tcW w:w="7291" w:type="dxa"/>
          </w:tcPr>
          <w:p w:rsidR="005F301A" w:rsidRPr="009C74CA" w:rsidRDefault="00C71D64" w:rsidP="005F301A">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Condiciones especiales de los contratos de UNFPA</w:t>
            </w:r>
          </w:p>
        </w:tc>
      </w:tr>
      <w:tr w:rsidR="005F301A" w:rsidRPr="009C74CA" w:rsidTr="005F301A">
        <w:tc>
          <w:tcPr>
            <w:tcW w:w="1591" w:type="dxa"/>
          </w:tcPr>
          <w:p w:rsidR="005F301A" w:rsidRPr="009C74CA" w:rsidRDefault="00C71D64" w:rsidP="005F301A">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Sección V:</w:t>
            </w:r>
          </w:p>
        </w:tc>
        <w:tc>
          <w:tcPr>
            <w:tcW w:w="7291" w:type="dxa"/>
          </w:tcPr>
          <w:p w:rsidR="005F301A" w:rsidRPr="009C74CA" w:rsidRDefault="00C71D64" w:rsidP="005F301A">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Requisitos de calificación del proveedor</w:t>
            </w:r>
          </w:p>
        </w:tc>
      </w:tr>
      <w:tr w:rsidR="005F301A" w:rsidRPr="009C74CA" w:rsidTr="005F301A">
        <w:tc>
          <w:tcPr>
            <w:tcW w:w="1591" w:type="dxa"/>
          </w:tcPr>
          <w:p w:rsidR="005F301A" w:rsidRPr="009C74CA" w:rsidRDefault="00C71D64" w:rsidP="005F301A">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Sección VI:</w:t>
            </w:r>
          </w:p>
        </w:tc>
        <w:tc>
          <w:tcPr>
            <w:tcW w:w="7291" w:type="dxa"/>
          </w:tcPr>
          <w:p w:rsidR="005F301A" w:rsidRPr="009C74CA" w:rsidRDefault="001630F8" w:rsidP="00B843E1">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Formularios de licitación</w:t>
            </w:r>
            <w:r w:rsidR="00B843E1">
              <w:rPr>
                <w:rFonts w:asciiTheme="minorHAnsi" w:hAnsiTheme="minorHAnsi"/>
              </w:rPr>
              <w:t xml:space="preserve"> a devolver </w:t>
            </w:r>
            <w:r w:rsidR="00EB2C4C">
              <w:rPr>
                <w:rFonts w:asciiTheme="minorHAnsi" w:hAnsiTheme="minorHAnsi"/>
              </w:rPr>
              <w:t>debidamente llenados</w:t>
            </w:r>
          </w:p>
        </w:tc>
      </w:tr>
      <w:tr w:rsidR="00C71D64" w:rsidRPr="009C74CA" w:rsidTr="005F301A">
        <w:tc>
          <w:tcPr>
            <w:tcW w:w="1591" w:type="dxa"/>
          </w:tcPr>
          <w:p w:rsidR="00C71D64" w:rsidRPr="009C74CA" w:rsidRDefault="00C71D64" w:rsidP="005F301A">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Sección VII:</w:t>
            </w:r>
          </w:p>
        </w:tc>
        <w:tc>
          <w:tcPr>
            <w:tcW w:w="7291" w:type="dxa"/>
          </w:tcPr>
          <w:p w:rsidR="00C71D64" w:rsidRPr="009C74CA" w:rsidRDefault="00C71D64" w:rsidP="00B843E1">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 xml:space="preserve">Modelo </w:t>
            </w:r>
            <w:r w:rsidR="00B843E1">
              <w:rPr>
                <w:rFonts w:asciiTheme="minorHAnsi" w:hAnsiTheme="minorHAnsi"/>
              </w:rPr>
              <w:t xml:space="preserve">propuesto </w:t>
            </w:r>
            <w:r>
              <w:rPr>
                <w:rFonts w:asciiTheme="minorHAnsi" w:hAnsiTheme="minorHAnsi"/>
              </w:rPr>
              <w:t xml:space="preserve">de acuerdo a largo plazo </w:t>
            </w:r>
          </w:p>
        </w:tc>
      </w:tr>
    </w:tbl>
    <w:p w:rsidR="001D0C02" w:rsidRPr="009C74CA" w:rsidRDefault="00DD6BF2" w:rsidP="004450EB">
      <w:pPr>
        <w:pStyle w:val="Prrafodelista"/>
        <w:numPr>
          <w:ilvl w:val="0"/>
          <w:numId w:val="1"/>
        </w:numPr>
        <w:overflowPunct/>
        <w:autoSpaceDE/>
        <w:autoSpaceDN/>
        <w:adjustRightInd/>
        <w:spacing w:before="240"/>
        <w:jc w:val="both"/>
        <w:textAlignment w:val="auto"/>
        <w:rPr>
          <w:rFonts w:asciiTheme="minorHAnsi" w:hAnsiTheme="minorHAnsi"/>
          <w:szCs w:val="22"/>
        </w:rPr>
      </w:pPr>
      <w:r>
        <w:rPr>
          <w:rFonts w:asciiTheme="minorHAnsi" w:hAnsiTheme="minorHAnsi"/>
        </w:rPr>
        <w:lastRenderedPageBreak/>
        <w:t xml:space="preserve">El proceso de licitación se llevará a cabo a través de un sistema de </w:t>
      </w:r>
      <w:r w:rsidRPr="00E9790F">
        <w:rPr>
          <w:rFonts w:asciiTheme="minorHAnsi" w:hAnsiTheme="minorHAnsi"/>
          <w:b/>
        </w:rPr>
        <w:t>DOS sobres</w:t>
      </w:r>
      <w:r>
        <w:rPr>
          <w:rFonts w:asciiTheme="minorHAnsi" w:hAnsiTheme="minorHAnsi"/>
        </w:rPr>
        <w:t>.</w:t>
      </w:r>
      <w:r w:rsidR="000F0351">
        <w:rPr>
          <w:rFonts w:asciiTheme="minorHAnsi" w:hAnsiTheme="minorHAnsi"/>
        </w:rPr>
        <w:t xml:space="preserve"> </w:t>
      </w:r>
      <w:r>
        <w:rPr>
          <w:rFonts w:asciiTheme="minorHAnsi" w:hAnsiTheme="minorHAnsi"/>
        </w:rPr>
        <w:t xml:space="preserve">Se exige que los </w:t>
      </w:r>
      <w:r w:rsidR="00B843E1">
        <w:rPr>
          <w:rFonts w:asciiTheme="minorHAnsi" w:hAnsiTheme="minorHAnsi"/>
        </w:rPr>
        <w:t xml:space="preserve">oferentes </w:t>
      </w:r>
      <w:r>
        <w:rPr>
          <w:rFonts w:asciiTheme="minorHAnsi" w:hAnsiTheme="minorHAnsi"/>
        </w:rPr>
        <w:t xml:space="preserve">interesados </w:t>
      </w:r>
      <w:r w:rsidR="00EB2C4C">
        <w:rPr>
          <w:rFonts w:asciiTheme="minorHAnsi" w:hAnsiTheme="minorHAnsi"/>
        </w:rPr>
        <w:t>envíen</w:t>
      </w:r>
      <w:r>
        <w:rPr>
          <w:rFonts w:asciiTheme="minorHAnsi" w:hAnsiTheme="minorHAnsi"/>
        </w:rPr>
        <w:t xml:space="preserve"> su </w:t>
      </w:r>
      <w:r w:rsidR="00B843E1">
        <w:rPr>
          <w:rFonts w:asciiTheme="minorHAnsi" w:hAnsiTheme="minorHAnsi"/>
        </w:rPr>
        <w:t xml:space="preserve">oferta </w:t>
      </w:r>
      <w:r>
        <w:rPr>
          <w:rFonts w:asciiTheme="minorHAnsi" w:hAnsiTheme="minorHAnsi"/>
        </w:rPr>
        <w:t>técnica de forma separada</w:t>
      </w:r>
      <w:r w:rsidR="00EB2C4C">
        <w:rPr>
          <w:rFonts w:asciiTheme="minorHAnsi" w:hAnsiTheme="minorHAnsi"/>
        </w:rPr>
        <w:t xml:space="preserve"> a su oferta</w:t>
      </w:r>
      <w:r w:rsidR="00B843E1">
        <w:rPr>
          <w:rFonts w:asciiTheme="minorHAnsi" w:hAnsiTheme="minorHAnsi"/>
        </w:rPr>
        <w:t xml:space="preserve"> </w:t>
      </w:r>
      <w:r>
        <w:rPr>
          <w:rFonts w:asciiTheme="minorHAnsi" w:hAnsiTheme="minorHAnsi"/>
        </w:rPr>
        <w:t xml:space="preserve">financiera que incluye la información del precio. Se pueden encontrar instrucciones específicas para la presentación en la Sección I: </w:t>
      </w:r>
      <w:r w:rsidRPr="00E9790F">
        <w:rPr>
          <w:rFonts w:asciiTheme="minorHAnsi" w:hAnsiTheme="minorHAnsi"/>
          <w:i/>
        </w:rPr>
        <w:t>Instrucciones para los Licitantes</w:t>
      </w:r>
      <w:r>
        <w:rPr>
          <w:rFonts w:asciiTheme="minorHAnsi" w:hAnsiTheme="minorHAnsi"/>
        </w:rPr>
        <w:t xml:space="preserve">, </w:t>
      </w:r>
      <w:r w:rsidRPr="0052479D">
        <w:rPr>
          <w:rFonts w:asciiTheme="minorHAnsi" w:hAnsiTheme="minorHAnsi"/>
        </w:rPr>
        <w:t xml:space="preserve">cláusula </w:t>
      </w:r>
      <w:r w:rsidR="007E21BC" w:rsidRPr="00E9790F">
        <w:rPr>
          <w:rFonts w:asciiTheme="minorHAnsi" w:hAnsiTheme="minorHAnsi"/>
          <w:szCs w:val="22"/>
        </w:rPr>
        <w:fldChar w:fldCharType="begin"/>
      </w:r>
      <w:r w:rsidR="007E21BC" w:rsidRPr="00E9790F">
        <w:rPr>
          <w:rFonts w:asciiTheme="minorHAnsi" w:hAnsiTheme="minorHAnsi"/>
          <w:szCs w:val="22"/>
        </w:rPr>
        <w:instrText xml:space="preserve"> REF _Ref396208151 \r \h  \* MERGEFORMAT </w:instrText>
      </w:r>
      <w:r w:rsidR="007E21BC" w:rsidRPr="00E9790F">
        <w:rPr>
          <w:rFonts w:asciiTheme="minorHAnsi" w:hAnsiTheme="minorHAnsi"/>
          <w:szCs w:val="22"/>
        </w:rPr>
      </w:r>
      <w:r w:rsidR="007E21BC" w:rsidRPr="00E9790F">
        <w:rPr>
          <w:rFonts w:asciiTheme="minorHAnsi" w:hAnsiTheme="minorHAnsi"/>
          <w:szCs w:val="22"/>
        </w:rPr>
        <w:fldChar w:fldCharType="separate"/>
      </w:r>
      <w:r w:rsidR="00044A5B">
        <w:rPr>
          <w:rFonts w:asciiTheme="minorHAnsi" w:hAnsiTheme="minorHAnsi"/>
          <w:szCs w:val="22"/>
        </w:rPr>
        <w:t>18</w:t>
      </w:r>
      <w:r w:rsidR="007E21BC" w:rsidRPr="00E9790F">
        <w:rPr>
          <w:rFonts w:asciiTheme="minorHAnsi" w:hAnsiTheme="minorHAnsi"/>
          <w:szCs w:val="22"/>
        </w:rPr>
        <w:fldChar w:fldCharType="end"/>
      </w:r>
      <w:r>
        <w:rPr>
          <w:rFonts w:asciiTheme="minorHAnsi" w:hAnsiTheme="minorHAnsi"/>
        </w:rPr>
        <w:t xml:space="preserve"> </w:t>
      </w:r>
      <w:r w:rsidR="00B843E1" w:rsidRPr="00EB2C4C">
        <w:rPr>
          <w:rFonts w:asciiTheme="minorHAnsi" w:hAnsiTheme="minorHAnsi"/>
          <w:i/>
        </w:rPr>
        <w:t>Presentación</w:t>
      </w:r>
      <w:r w:rsidRPr="00EB2C4C">
        <w:rPr>
          <w:rFonts w:asciiTheme="minorHAnsi" w:hAnsiTheme="minorHAnsi"/>
          <w:i/>
        </w:rPr>
        <w:t>, sellado y marcado de las licitaciones.</w:t>
      </w:r>
    </w:p>
    <w:p w:rsidR="007178D1" w:rsidRDefault="001D0C02" w:rsidP="004450EB">
      <w:pPr>
        <w:pStyle w:val="Prrafodelista"/>
        <w:numPr>
          <w:ilvl w:val="0"/>
          <w:numId w:val="1"/>
        </w:numPr>
        <w:overflowPunct/>
        <w:autoSpaceDE/>
        <w:autoSpaceDN/>
        <w:adjustRightInd/>
        <w:spacing w:before="240"/>
        <w:jc w:val="both"/>
        <w:textAlignment w:val="auto"/>
        <w:rPr>
          <w:rFonts w:asciiTheme="minorHAnsi" w:hAnsiTheme="minorHAnsi"/>
        </w:rPr>
      </w:pPr>
      <w:bookmarkStart w:id="0" w:name="_Ref396244099"/>
      <w:r>
        <w:rPr>
          <w:rFonts w:asciiTheme="minorHAnsi" w:hAnsiTheme="minorHAnsi"/>
        </w:rPr>
        <w:t xml:space="preserve">Se </w:t>
      </w:r>
      <w:r w:rsidR="00362A74">
        <w:rPr>
          <w:rFonts w:asciiTheme="minorHAnsi" w:hAnsiTheme="minorHAnsi"/>
        </w:rPr>
        <w:t>requiere q</w:t>
      </w:r>
      <w:r>
        <w:rPr>
          <w:rFonts w:asciiTheme="minorHAnsi" w:hAnsiTheme="minorHAnsi"/>
        </w:rPr>
        <w:t xml:space="preserve">ue los </w:t>
      </w:r>
      <w:r w:rsidR="000D1674">
        <w:rPr>
          <w:rFonts w:asciiTheme="minorHAnsi" w:hAnsiTheme="minorHAnsi"/>
        </w:rPr>
        <w:t xml:space="preserve">proponentes </w:t>
      </w:r>
      <w:r>
        <w:rPr>
          <w:rFonts w:asciiTheme="minorHAnsi" w:hAnsiTheme="minorHAnsi"/>
        </w:rPr>
        <w:t xml:space="preserve">lean cuidadosamente la Sección I: Instrucciones para los </w:t>
      </w:r>
      <w:r w:rsidR="000D1674">
        <w:rPr>
          <w:rFonts w:asciiTheme="minorHAnsi" w:hAnsiTheme="minorHAnsi"/>
        </w:rPr>
        <w:t>Oferen</w:t>
      </w:r>
      <w:r w:rsidR="00493456">
        <w:rPr>
          <w:rFonts w:asciiTheme="minorHAnsi" w:hAnsiTheme="minorHAnsi"/>
        </w:rPr>
        <w:t>t</w:t>
      </w:r>
      <w:r w:rsidR="000D1674">
        <w:rPr>
          <w:rFonts w:asciiTheme="minorHAnsi" w:hAnsiTheme="minorHAnsi"/>
        </w:rPr>
        <w:t>es</w:t>
      </w:r>
      <w:r>
        <w:rPr>
          <w:rFonts w:asciiTheme="minorHAnsi" w:hAnsiTheme="minorHAnsi"/>
        </w:rPr>
        <w:t xml:space="preserve">, </w:t>
      </w:r>
      <w:r w:rsidRPr="0052479D">
        <w:rPr>
          <w:rFonts w:asciiTheme="minorHAnsi" w:hAnsiTheme="minorHAnsi"/>
        </w:rPr>
        <w:t xml:space="preserve">cláusula </w:t>
      </w:r>
      <w:r w:rsidR="007E21BC" w:rsidRPr="00E9790F">
        <w:rPr>
          <w:rFonts w:asciiTheme="minorHAnsi" w:hAnsiTheme="minorHAnsi"/>
          <w:szCs w:val="22"/>
        </w:rPr>
        <w:fldChar w:fldCharType="begin"/>
      </w:r>
      <w:r w:rsidR="007E21BC" w:rsidRPr="00E9790F">
        <w:rPr>
          <w:rFonts w:asciiTheme="minorHAnsi" w:hAnsiTheme="minorHAnsi"/>
          <w:szCs w:val="22"/>
        </w:rPr>
        <w:instrText xml:space="preserve"> REF _Ref396208151 \r \h  \* MERGEFORMAT </w:instrText>
      </w:r>
      <w:r w:rsidR="007E21BC" w:rsidRPr="00E9790F">
        <w:rPr>
          <w:rFonts w:asciiTheme="minorHAnsi" w:hAnsiTheme="minorHAnsi"/>
          <w:szCs w:val="22"/>
        </w:rPr>
      </w:r>
      <w:r w:rsidR="007E21BC" w:rsidRPr="00E9790F">
        <w:rPr>
          <w:rFonts w:asciiTheme="minorHAnsi" w:hAnsiTheme="minorHAnsi"/>
          <w:szCs w:val="22"/>
        </w:rPr>
        <w:fldChar w:fldCharType="separate"/>
      </w:r>
      <w:r w:rsidR="00044A5B">
        <w:rPr>
          <w:rFonts w:asciiTheme="minorHAnsi" w:hAnsiTheme="minorHAnsi"/>
          <w:szCs w:val="22"/>
        </w:rPr>
        <w:t>18</w:t>
      </w:r>
      <w:r w:rsidR="007E21BC" w:rsidRPr="00E9790F">
        <w:rPr>
          <w:rFonts w:asciiTheme="minorHAnsi" w:hAnsiTheme="minorHAnsi"/>
          <w:szCs w:val="22"/>
        </w:rPr>
        <w:fldChar w:fldCharType="end"/>
      </w:r>
      <w:r w:rsidRPr="0052479D">
        <w:rPr>
          <w:rFonts w:asciiTheme="minorHAnsi" w:hAnsiTheme="minorHAnsi"/>
        </w:rPr>
        <w:t xml:space="preserve"> </w:t>
      </w:r>
      <w:r w:rsidR="00B843E1" w:rsidRPr="0052479D">
        <w:rPr>
          <w:rFonts w:asciiTheme="minorHAnsi" w:hAnsiTheme="minorHAnsi"/>
          <w:i/>
        </w:rPr>
        <w:t>P</w:t>
      </w:r>
      <w:r w:rsidRPr="0052479D">
        <w:rPr>
          <w:rFonts w:asciiTheme="minorHAnsi" w:hAnsiTheme="minorHAnsi"/>
          <w:i/>
        </w:rPr>
        <w:t>res</w:t>
      </w:r>
      <w:r w:rsidRPr="00EB2C4C">
        <w:rPr>
          <w:rFonts w:asciiTheme="minorHAnsi" w:hAnsiTheme="minorHAnsi"/>
          <w:i/>
        </w:rPr>
        <w:t>entación, sellado y marcado de las licitaciones,</w:t>
      </w:r>
      <w:r>
        <w:rPr>
          <w:rFonts w:asciiTheme="minorHAnsi" w:hAnsiTheme="minorHAnsi"/>
        </w:rPr>
        <w:t xml:space="preserve"> donde se proveen instrucciones detalladas del proceso de presentación. Es responsabilidad del </w:t>
      </w:r>
      <w:r w:rsidR="00B843E1">
        <w:rPr>
          <w:rFonts w:asciiTheme="minorHAnsi" w:hAnsiTheme="minorHAnsi"/>
        </w:rPr>
        <w:t xml:space="preserve">oferente </w:t>
      </w:r>
      <w:r>
        <w:rPr>
          <w:rFonts w:asciiTheme="minorHAnsi" w:hAnsiTheme="minorHAnsi"/>
        </w:rPr>
        <w:t xml:space="preserve">garantizar el cumplimiento del proceso de presentación. Si el sobre o los correos electrónicos no se marcan/presentan según las instrucciones, UNFPA no asumirá la responsabilidad en caso de extravío o apertura prematura de la </w:t>
      </w:r>
      <w:r w:rsidR="00B843E1">
        <w:rPr>
          <w:rFonts w:asciiTheme="minorHAnsi" w:hAnsiTheme="minorHAnsi"/>
        </w:rPr>
        <w:t xml:space="preserve">propuesta </w:t>
      </w:r>
      <w:r>
        <w:rPr>
          <w:rFonts w:asciiTheme="minorHAnsi" w:hAnsiTheme="minorHAnsi"/>
        </w:rPr>
        <w:t>ni tampoco garantizará la confidencialidad del proceso de licitación.</w:t>
      </w:r>
      <w:r w:rsidR="000F0351">
        <w:rPr>
          <w:rFonts w:asciiTheme="minorHAnsi" w:hAnsiTheme="minorHAnsi"/>
        </w:rPr>
        <w:t xml:space="preserve"> </w:t>
      </w:r>
      <w:r>
        <w:rPr>
          <w:rFonts w:asciiTheme="minorHAnsi" w:hAnsiTheme="minorHAnsi"/>
        </w:rPr>
        <w:t>Las publicaciones incorrectas pueden causar que la licitación se declare inválida.</w:t>
      </w:r>
      <w:bookmarkEnd w:id="0"/>
    </w:p>
    <w:p w:rsidR="001D0C02" w:rsidRPr="009C74CA" w:rsidRDefault="001D0C02" w:rsidP="001D0C02">
      <w:pPr>
        <w:pStyle w:val="Prrafodelista"/>
        <w:overflowPunct/>
        <w:autoSpaceDE/>
        <w:autoSpaceDN/>
        <w:adjustRightInd/>
        <w:spacing w:before="240"/>
        <w:ind w:left="360"/>
        <w:jc w:val="both"/>
        <w:textAlignment w:val="auto"/>
        <w:rPr>
          <w:rFonts w:asciiTheme="minorHAnsi" w:hAnsiTheme="minorHAnsi"/>
          <w:szCs w:val="22"/>
        </w:rPr>
      </w:pPr>
    </w:p>
    <w:p w:rsidR="001D0C02" w:rsidRPr="009C74CA" w:rsidRDefault="001D0C02" w:rsidP="001D0C02">
      <w:pPr>
        <w:pStyle w:val="Prrafodelista"/>
        <w:overflowPunct/>
        <w:autoSpaceDE/>
        <w:autoSpaceDN/>
        <w:adjustRightInd/>
        <w:spacing w:before="240"/>
        <w:ind w:left="360"/>
        <w:jc w:val="both"/>
        <w:textAlignment w:val="auto"/>
        <w:rPr>
          <w:rFonts w:asciiTheme="minorHAnsi" w:hAnsiTheme="minorHAnsi"/>
          <w:szCs w:val="22"/>
        </w:rPr>
      </w:pPr>
      <w:r>
        <w:rPr>
          <w:rFonts w:asciiTheme="minorHAnsi" w:hAnsiTheme="minorHAnsi"/>
        </w:rPr>
        <w:t xml:space="preserve">Todas las </w:t>
      </w:r>
      <w:r w:rsidR="00B843E1">
        <w:rPr>
          <w:rFonts w:asciiTheme="minorHAnsi" w:hAnsiTheme="minorHAnsi"/>
        </w:rPr>
        <w:t xml:space="preserve">ofertas </w:t>
      </w:r>
      <w:r>
        <w:rPr>
          <w:rFonts w:asciiTheme="minorHAnsi" w:hAnsiTheme="minorHAnsi"/>
        </w:rPr>
        <w:t>que incluyen partes financieras y técnicas deben presentarse en las direcciones correspondientes mencionadas a continuación y a más tardar el</w:t>
      </w:r>
      <w:r w:rsidR="000D1674">
        <w:rPr>
          <w:rFonts w:asciiTheme="minorHAnsi" w:hAnsiTheme="minorHAnsi"/>
        </w:rPr>
        <w:t xml:space="preserve"> </w:t>
      </w:r>
      <w:r w:rsidR="00557EB8">
        <w:rPr>
          <w:rFonts w:asciiTheme="minorHAnsi" w:hAnsiTheme="minorHAnsi"/>
        </w:rPr>
        <w:t>0</w:t>
      </w:r>
      <w:r w:rsidR="006B1060">
        <w:rPr>
          <w:rFonts w:asciiTheme="minorHAnsi" w:hAnsiTheme="minorHAnsi"/>
        </w:rPr>
        <w:t>2</w:t>
      </w:r>
      <w:r w:rsidR="000D1674">
        <w:rPr>
          <w:rFonts w:asciiTheme="minorHAnsi" w:hAnsiTheme="minorHAnsi"/>
        </w:rPr>
        <w:t xml:space="preserve"> de ju</w:t>
      </w:r>
      <w:r w:rsidR="00557EB8">
        <w:rPr>
          <w:rFonts w:asciiTheme="minorHAnsi" w:hAnsiTheme="minorHAnsi"/>
        </w:rPr>
        <w:t>l</w:t>
      </w:r>
      <w:r w:rsidR="000D1674">
        <w:rPr>
          <w:rFonts w:asciiTheme="minorHAnsi" w:hAnsiTheme="minorHAnsi"/>
        </w:rPr>
        <w:t xml:space="preserve">io de 2018, a las 10:00 hora local de </w:t>
      </w:r>
      <w:r w:rsidR="000D1674" w:rsidRPr="009538B4">
        <w:rPr>
          <w:rFonts w:asciiTheme="minorHAnsi" w:hAnsiTheme="minorHAnsi"/>
        </w:rPr>
        <w:t>Guatemala</w:t>
      </w:r>
      <w:r w:rsidRPr="00E9790F">
        <w:rPr>
          <w:rStyle w:val="Refdenotaalpie"/>
          <w:rFonts w:asciiTheme="minorHAnsi" w:hAnsiTheme="minorHAnsi"/>
          <w:i/>
        </w:rPr>
        <w:footnoteReference w:id="1"/>
      </w:r>
      <w:r w:rsidRPr="009538B4">
        <w:rPr>
          <w:rFonts w:asciiTheme="minorHAnsi" w:hAnsiTheme="minorHAnsi"/>
          <w:i/>
        </w:rPr>
        <w:t>:</w:t>
      </w:r>
      <w:r w:rsidRPr="00E865FA">
        <w:rPr>
          <w:rFonts w:asciiTheme="minorHAnsi" w:hAnsiTheme="minorHAnsi"/>
          <w:b/>
        </w:rPr>
        <w:t xml:space="preserve"> </w:t>
      </w:r>
    </w:p>
    <w:p w:rsidR="001D0C02" w:rsidRPr="009C74CA" w:rsidRDefault="001D0C02" w:rsidP="004450EB">
      <w:pPr>
        <w:pStyle w:val="Prrafodelista"/>
        <w:numPr>
          <w:ilvl w:val="1"/>
          <w:numId w:val="1"/>
        </w:numPr>
        <w:overflowPunct/>
        <w:autoSpaceDE/>
        <w:autoSpaceDN/>
        <w:adjustRightInd/>
        <w:spacing w:before="240"/>
        <w:jc w:val="both"/>
        <w:textAlignment w:val="auto"/>
        <w:rPr>
          <w:rFonts w:asciiTheme="minorHAnsi" w:hAnsiTheme="minorHAnsi"/>
          <w:szCs w:val="22"/>
        </w:rPr>
      </w:pPr>
      <w:r>
        <w:rPr>
          <w:rFonts w:asciiTheme="minorHAnsi" w:hAnsiTheme="minorHAnsi"/>
        </w:rPr>
        <w:t xml:space="preserve">Si escoge presentar la </w:t>
      </w:r>
      <w:r w:rsidR="00B843E1">
        <w:rPr>
          <w:rFonts w:asciiTheme="minorHAnsi" w:hAnsiTheme="minorHAnsi"/>
        </w:rPr>
        <w:t xml:space="preserve">propuesta </w:t>
      </w:r>
      <w:r w:rsidRPr="00E9790F">
        <w:rPr>
          <w:rFonts w:asciiTheme="minorHAnsi" w:hAnsiTheme="minorHAnsi"/>
          <w:b/>
          <w:u w:val="single"/>
        </w:rPr>
        <w:t>en copia impresa</w:t>
      </w:r>
      <w:r>
        <w:rPr>
          <w:rFonts w:asciiTheme="minorHAnsi" w:hAnsiTheme="minorHAnsi"/>
        </w:rPr>
        <w:t xml:space="preserve">, las </w:t>
      </w:r>
      <w:r w:rsidR="00B843E1">
        <w:rPr>
          <w:rFonts w:asciiTheme="minorHAnsi" w:hAnsiTheme="minorHAnsi"/>
        </w:rPr>
        <w:t xml:space="preserve">ofertas </w:t>
      </w:r>
      <w:r>
        <w:rPr>
          <w:rFonts w:asciiTheme="minorHAnsi" w:hAnsiTheme="minorHAnsi"/>
        </w:rPr>
        <w:t xml:space="preserve">financiera y técnica deben presentarse por separado, en sobres sellados según la </w:t>
      </w:r>
      <w:r w:rsidRPr="0052479D">
        <w:rPr>
          <w:rFonts w:asciiTheme="minorHAnsi" w:hAnsiTheme="minorHAnsi"/>
        </w:rPr>
        <w:t xml:space="preserve">cláusula </w:t>
      </w:r>
      <w:r w:rsidR="00557EB8">
        <w:rPr>
          <w:rFonts w:asciiTheme="minorHAnsi" w:hAnsiTheme="minorHAnsi"/>
        </w:rPr>
        <w:t>18.4</w:t>
      </w:r>
      <w:r w:rsidRPr="0052479D">
        <w:rPr>
          <w:rFonts w:asciiTheme="minorHAnsi" w:hAnsiTheme="minorHAnsi"/>
        </w:rPr>
        <w:t xml:space="preserve"> </w:t>
      </w:r>
      <w:r w:rsidRPr="0052479D">
        <w:rPr>
          <w:rFonts w:asciiTheme="minorHAnsi" w:hAnsiTheme="minorHAnsi"/>
          <w:i/>
        </w:rPr>
        <w:t>P</w:t>
      </w:r>
      <w:r w:rsidRPr="00EB2C4C">
        <w:rPr>
          <w:rFonts w:asciiTheme="minorHAnsi" w:hAnsiTheme="minorHAnsi"/>
          <w:i/>
        </w:rPr>
        <w:t xml:space="preserve">resentaciones de </w:t>
      </w:r>
      <w:r w:rsidR="00B843E1" w:rsidRPr="00EB2C4C">
        <w:rPr>
          <w:rFonts w:asciiTheme="minorHAnsi" w:hAnsiTheme="minorHAnsi"/>
          <w:i/>
        </w:rPr>
        <w:t xml:space="preserve">propuestas </w:t>
      </w:r>
      <w:r w:rsidRPr="00EB2C4C">
        <w:rPr>
          <w:rFonts w:asciiTheme="minorHAnsi" w:hAnsiTheme="minorHAnsi"/>
          <w:i/>
        </w:rPr>
        <w:t>en copias impresas</w:t>
      </w:r>
      <w:r>
        <w:rPr>
          <w:rFonts w:asciiTheme="minorHAnsi" w:hAnsiTheme="minorHAnsi"/>
        </w:rPr>
        <w:t>, y deben enviarse a la siguiente dirección:</w:t>
      </w:r>
    </w:p>
    <w:p w:rsidR="001D0C02" w:rsidRPr="009C74CA" w:rsidRDefault="001D0C02" w:rsidP="001D0C02">
      <w:pPr>
        <w:pStyle w:val="Prrafodelista"/>
        <w:overflowPunct/>
        <w:autoSpaceDE/>
        <w:autoSpaceDN/>
        <w:adjustRightInd/>
        <w:ind w:left="1077"/>
        <w:jc w:val="both"/>
        <w:textAlignment w:val="auto"/>
        <w:rPr>
          <w:rFonts w:asciiTheme="minorHAnsi" w:hAnsiTheme="minorHAnsi"/>
          <w:szCs w:val="22"/>
        </w:rPr>
      </w:pPr>
    </w:p>
    <w:p w:rsidR="00BF53CE" w:rsidRPr="0068064A" w:rsidRDefault="00BF53CE" w:rsidP="00BF53CE">
      <w:pPr>
        <w:pStyle w:val="Prrafodelista"/>
        <w:overflowPunct/>
        <w:autoSpaceDE/>
        <w:autoSpaceDN/>
        <w:adjustRightInd/>
        <w:ind w:left="1077"/>
        <w:jc w:val="both"/>
        <w:textAlignment w:val="auto"/>
        <w:rPr>
          <w:rFonts w:asciiTheme="minorHAnsi" w:hAnsiTheme="minorHAnsi"/>
          <w:szCs w:val="22"/>
        </w:rPr>
      </w:pPr>
      <w:r>
        <w:rPr>
          <w:rFonts w:asciiTheme="minorHAnsi" w:hAnsiTheme="minorHAnsi"/>
          <w:b/>
        </w:rPr>
        <w:t>Unidad Implementadora del Censo de Población y Vivienda (Adquisiciones)</w:t>
      </w:r>
      <w:r w:rsidRPr="0068064A">
        <w:rPr>
          <w:rFonts w:asciiTheme="minorHAnsi" w:hAnsiTheme="minorHAnsi"/>
          <w:szCs w:val="22"/>
        </w:rPr>
        <w:t xml:space="preserve"> </w:t>
      </w:r>
    </w:p>
    <w:p w:rsidR="00BF53CE" w:rsidRDefault="00BF53CE" w:rsidP="00BF53CE">
      <w:pPr>
        <w:pStyle w:val="Prrafodelista"/>
        <w:overflowPunct/>
        <w:autoSpaceDE/>
        <w:autoSpaceDN/>
        <w:adjustRightInd/>
        <w:ind w:left="1077"/>
        <w:jc w:val="both"/>
        <w:textAlignment w:val="auto"/>
        <w:rPr>
          <w:rFonts w:asciiTheme="minorHAnsi" w:hAnsiTheme="minorHAnsi"/>
          <w:i/>
        </w:rPr>
      </w:pPr>
      <w:r>
        <w:rPr>
          <w:rFonts w:asciiTheme="minorHAnsi" w:hAnsiTheme="minorHAnsi"/>
          <w:i/>
        </w:rPr>
        <w:t>8 Calle 2-33, Zona 9</w:t>
      </w:r>
    </w:p>
    <w:p w:rsidR="00BF53CE" w:rsidRDefault="00BF53CE" w:rsidP="00BF53CE">
      <w:pPr>
        <w:pStyle w:val="Prrafodelista"/>
        <w:overflowPunct/>
        <w:autoSpaceDE/>
        <w:autoSpaceDN/>
        <w:adjustRightInd/>
        <w:ind w:left="1077"/>
        <w:jc w:val="both"/>
        <w:textAlignment w:val="auto"/>
        <w:rPr>
          <w:rFonts w:asciiTheme="minorHAnsi" w:hAnsiTheme="minorHAnsi"/>
          <w:i/>
        </w:rPr>
      </w:pPr>
      <w:r>
        <w:rPr>
          <w:rFonts w:asciiTheme="minorHAnsi" w:hAnsiTheme="minorHAnsi"/>
          <w:i/>
        </w:rPr>
        <w:t>Parque de la Industria, Salón 1, Puerta No. 1</w:t>
      </w:r>
    </w:p>
    <w:p w:rsidR="00BF53CE" w:rsidRDefault="00BF53CE" w:rsidP="00BF53CE">
      <w:pPr>
        <w:pStyle w:val="Prrafodelista"/>
        <w:overflowPunct/>
        <w:autoSpaceDE/>
        <w:autoSpaceDN/>
        <w:adjustRightInd/>
        <w:ind w:left="1077"/>
        <w:jc w:val="both"/>
        <w:textAlignment w:val="auto"/>
        <w:rPr>
          <w:rFonts w:asciiTheme="minorHAnsi" w:hAnsiTheme="minorHAnsi"/>
          <w:i/>
        </w:rPr>
      </w:pPr>
      <w:r>
        <w:rPr>
          <w:rFonts w:asciiTheme="minorHAnsi" w:hAnsiTheme="minorHAnsi"/>
          <w:i/>
        </w:rPr>
        <w:t>Ciudad de Guatemala</w:t>
      </w:r>
    </w:p>
    <w:p w:rsidR="001D0C02" w:rsidRPr="00F246C7" w:rsidRDefault="001D0C02" w:rsidP="004450EB">
      <w:pPr>
        <w:pStyle w:val="Prrafodelista"/>
        <w:numPr>
          <w:ilvl w:val="1"/>
          <w:numId w:val="1"/>
        </w:numPr>
        <w:overflowPunct/>
        <w:autoSpaceDE/>
        <w:autoSpaceDN/>
        <w:adjustRightInd/>
        <w:spacing w:before="240"/>
        <w:jc w:val="both"/>
        <w:textAlignment w:val="auto"/>
        <w:rPr>
          <w:rFonts w:asciiTheme="minorHAnsi" w:hAnsiTheme="minorHAnsi"/>
          <w:szCs w:val="22"/>
        </w:rPr>
      </w:pPr>
      <w:r>
        <w:rPr>
          <w:rFonts w:asciiTheme="minorHAnsi" w:hAnsiTheme="minorHAnsi"/>
        </w:rPr>
        <w:t xml:space="preserve">Si decide presentar su </w:t>
      </w:r>
      <w:r w:rsidR="00B843E1" w:rsidRPr="00E9790F">
        <w:rPr>
          <w:rFonts w:asciiTheme="minorHAnsi" w:hAnsiTheme="minorHAnsi"/>
          <w:b/>
          <w:u w:val="single"/>
        </w:rPr>
        <w:t xml:space="preserve">propuesta </w:t>
      </w:r>
      <w:r w:rsidRPr="00E9790F">
        <w:rPr>
          <w:rFonts w:asciiTheme="minorHAnsi" w:hAnsiTheme="minorHAnsi"/>
          <w:b/>
          <w:u w:val="single"/>
        </w:rPr>
        <w:t>de manera electrónica</w:t>
      </w:r>
      <w:r w:rsidRPr="00F246C7">
        <w:rPr>
          <w:rFonts w:asciiTheme="minorHAnsi" w:hAnsiTheme="minorHAnsi"/>
        </w:rPr>
        <w:t xml:space="preserve">, la </w:t>
      </w:r>
      <w:r w:rsidR="00B843E1" w:rsidRPr="00F246C7">
        <w:rPr>
          <w:rFonts w:asciiTheme="minorHAnsi" w:hAnsiTheme="minorHAnsi"/>
        </w:rPr>
        <w:t xml:space="preserve">oferta </w:t>
      </w:r>
      <w:r w:rsidRPr="00F246C7">
        <w:rPr>
          <w:rFonts w:asciiTheme="minorHAnsi" w:hAnsiTheme="minorHAnsi"/>
        </w:rPr>
        <w:t xml:space="preserve">técnica y </w:t>
      </w:r>
      <w:r w:rsidR="00B843E1" w:rsidRPr="00F246C7">
        <w:rPr>
          <w:rFonts w:asciiTheme="minorHAnsi" w:hAnsiTheme="minorHAnsi"/>
        </w:rPr>
        <w:t xml:space="preserve">la oferta </w:t>
      </w:r>
      <w:r w:rsidRPr="00F246C7">
        <w:rPr>
          <w:rFonts w:asciiTheme="minorHAnsi" w:hAnsiTheme="minorHAnsi"/>
        </w:rPr>
        <w:t xml:space="preserve">financiera deben presentarse </w:t>
      </w:r>
      <w:r w:rsidRPr="00E9790F">
        <w:rPr>
          <w:rFonts w:asciiTheme="minorHAnsi" w:hAnsiTheme="minorHAnsi"/>
          <w:b/>
          <w:i/>
        </w:rPr>
        <w:t>en correos electrónicos separados</w:t>
      </w:r>
      <w:r w:rsidRPr="00F246C7">
        <w:rPr>
          <w:rFonts w:asciiTheme="minorHAnsi" w:hAnsiTheme="minorHAnsi"/>
        </w:rPr>
        <w:t xml:space="preserve"> según la cláusula </w:t>
      </w:r>
      <w:r w:rsidR="007E21BC" w:rsidRPr="00E9790F">
        <w:rPr>
          <w:rFonts w:asciiTheme="minorHAnsi" w:hAnsiTheme="minorHAnsi"/>
          <w:szCs w:val="22"/>
        </w:rPr>
        <w:fldChar w:fldCharType="begin"/>
      </w:r>
      <w:r w:rsidR="007E21BC" w:rsidRPr="00E9790F">
        <w:rPr>
          <w:rFonts w:asciiTheme="minorHAnsi" w:hAnsiTheme="minorHAnsi"/>
          <w:szCs w:val="22"/>
        </w:rPr>
        <w:instrText xml:space="preserve"> REF _Ref396208053 \r \h  \* MERGEFORMAT </w:instrText>
      </w:r>
      <w:r w:rsidR="007E21BC" w:rsidRPr="00E9790F">
        <w:rPr>
          <w:rFonts w:asciiTheme="minorHAnsi" w:hAnsiTheme="minorHAnsi"/>
          <w:szCs w:val="22"/>
        </w:rPr>
      </w:r>
      <w:r w:rsidR="007E21BC" w:rsidRPr="00E9790F">
        <w:rPr>
          <w:rFonts w:asciiTheme="minorHAnsi" w:hAnsiTheme="minorHAnsi"/>
          <w:szCs w:val="22"/>
        </w:rPr>
        <w:fldChar w:fldCharType="separate"/>
      </w:r>
      <w:r w:rsidR="00044A5B">
        <w:rPr>
          <w:rFonts w:asciiTheme="minorHAnsi" w:hAnsiTheme="minorHAnsi"/>
          <w:szCs w:val="22"/>
        </w:rPr>
        <w:t>18.3</w:t>
      </w:r>
      <w:r w:rsidR="007E21BC" w:rsidRPr="00E9790F">
        <w:rPr>
          <w:rFonts w:asciiTheme="minorHAnsi" w:hAnsiTheme="minorHAnsi"/>
          <w:szCs w:val="22"/>
        </w:rPr>
        <w:fldChar w:fldCharType="end"/>
      </w:r>
      <w:r w:rsidRPr="0052479D">
        <w:rPr>
          <w:rFonts w:asciiTheme="minorHAnsi" w:hAnsiTheme="minorHAnsi"/>
        </w:rPr>
        <w:t xml:space="preserve"> Prese</w:t>
      </w:r>
      <w:r w:rsidRPr="00F246C7">
        <w:rPr>
          <w:rFonts w:asciiTheme="minorHAnsi" w:hAnsiTheme="minorHAnsi"/>
        </w:rPr>
        <w:t xml:space="preserve">ntación de </w:t>
      </w:r>
      <w:r w:rsidR="00B843E1" w:rsidRPr="00F246C7">
        <w:rPr>
          <w:rFonts w:asciiTheme="minorHAnsi" w:hAnsiTheme="minorHAnsi"/>
        </w:rPr>
        <w:t xml:space="preserve">propuestas </w:t>
      </w:r>
      <w:r w:rsidRPr="00F246C7">
        <w:rPr>
          <w:rFonts w:asciiTheme="minorHAnsi" w:hAnsiTheme="minorHAnsi"/>
        </w:rPr>
        <w:t xml:space="preserve">electrónicas, y debe enviarlas a la </w:t>
      </w:r>
      <w:r w:rsidR="00B843E1" w:rsidRPr="00F246C7">
        <w:rPr>
          <w:rFonts w:asciiTheme="minorHAnsi" w:hAnsiTheme="minorHAnsi"/>
        </w:rPr>
        <w:t xml:space="preserve">cuenta </w:t>
      </w:r>
      <w:r w:rsidRPr="00F246C7">
        <w:rPr>
          <w:rFonts w:asciiTheme="minorHAnsi" w:hAnsiTheme="minorHAnsi"/>
        </w:rPr>
        <w:t xml:space="preserve">de correo electrónico </w:t>
      </w:r>
      <w:hyperlink r:id="rId12">
        <w:r w:rsidRPr="00F246C7">
          <w:rPr>
            <w:rStyle w:val="Hipervnculo"/>
            <w:rFonts w:asciiTheme="minorHAnsi" w:hAnsiTheme="minorHAnsi" w:cstheme="minorBidi"/>
          </w:rPr>
          <w:t>Bidtender@unfpa.org</w:t>
        </w:r>
      </w:hyperlink>
      <w:r w:rsidRPr="00F246C7">
        <w:rPr>
          <w:rFonts w:asciiTheme="minorHAnsi" w:hAnsiTheme="minorHAnsi"/>
        </w:rPr>
        <w:t xml:space="preserve"> </w:t>
      </w:r>
      <w:r w:rsidR="00BF53CE">
        <w:rPr>
          <w:rFonts w:asciiTheme="minorHAnsi" w:hAnsiTheme="minorHAnsi"/>
          <w:i/>
        </w:rPr>
        <w:t xml:space="preserve"> </w:t>
      </w:r>
      <w:r w:rsidRPr="00F246C7">
        <w:rPr>
          <w:rFonts w:asciiTheme="minorHAnsi" w:hAnsiTheme="minorHAnsi"/>
          <w:i/>
        </w:rPr>
        <w:t xml:space="preserve"> </w:t>
      </w:r>
      <w:r w:rsidRPr="00F246C7">
        <w:rPr>
          <w:rFonts w:asciiTheme="minorHAnsi" w:hAnsiTheme="minorHAnsi"/>
        </w:rPr>
        <w:t xml:space="preserve">No envíe los documentos de </w:t>
      </w:r>
      <w:r w:rsidR="00B843E1" w:rsidRPr="00F246C7">
        <w:rPr>
          <w:rFonts w:asciiTheme="minorHAnsi" w:hAnsiTheme="minorHAnsi"/>
        </w:rPr>
        <w:t xml:space="preserve">propuesta </w:t>
      </w:r>
      <w:r w:rsidRPr="00F246C7">
        <w:rPr>
          <w:rFonts w:asciiTheme="minorHAnsi" w:hAnsiTheme="minorHAnsi"/>
        </w:rPr>
        <w:t xml:space="preserve">a otra dirección de correo electrónico; al hacerlo, incluso como duplicado (cc), violará la confidencialidad y podría causar la invalidez de la </w:t>
      </w:r>
      <w:r w:rsidR="00B843E1" w:rsidRPr="00F246C7">
        <w:rPr>
          <w:rFonts w:asciiTheme="minorHAnsi" w:hAnsiTheme="minorHAnsi"/>
        </w:rPr>
        <w:t>propuesta</w:t>
      </w:r>
      <w:r w:rsidRPr="00F246C7">
        <w:rPr>
          <w:rFonts w:asciiTheme="minorHAnsi" w:hAnsiTheme="minorHAnsi"/>
        </w:rPr>
        <w:t>.</w:t>
      </w:r>
    </w:p>
    <w:p w:rsidR="007178D1" w:rsidRPr="00F246C7" w:rsidRDefault="001D0C02" w:rsidP="004450EB">
      <w:pPr>
        <w:pStyle w:val="Prrafodelista"/>
        <w:numPr>
          <w:ilvl w:val="0"/>
          <w:numId w:val="1"/>
        </w:numPr>
        <w:overflowPunct/>
        <w:autoSpaceDE/>
        <w:autoSpaceDN/>
        <w:adjustRightInd/>
        <w:spacing w:before="240"/>
        <w:jc w:val="both"/>
        <w:textAlignment w:val="auto"/>
        <w:rPr>
          <w:rFonts w:asciiTheme="minorHAnsi" w:hAnsiTheme="minorHAnsi"/>
        </w:rPr>
      </w:pPr>
      <w:r w:rsidRPr="00F246C7">
        <w:rPr>
          <w:rFonts w:asciiTheme="minorHAnsi" w:hAnsiTheme="minorHAnsi"/>
        </w:rPr>
        <w:t xml:space="preserve">Las </w:t>
      </w:r>
      <w:r w:rsidR="00B843E1" w:rsidRPr="00F246C7">
        <w:rPr>
          <w:rFonts w:asciiTheme="minorHAnsi" w:hAnsiTheme="minorHAnsi"/>
        </w:rPr>
        <w:t xml:space="preserve">propuestas </w:t>
      </w:r>
      <w:r w:rsidRPr="00F246C7">
        <w:rPr>
          <w:rFonts w:asciiTheme="minorHAnsi" w:hAnsiTheme="minorHAnsi"/>
        </w:rPr>
        <w:t>que se reciban luego de la hora y fecha estipuladas serán rechazadas.</w:t>
      </w:r>
    </w:p>
    <w:p w:rsidR="007178D1" w:rsidRPr="0052479D" w:rsidRDefault="00DF39B1">
      <w:pPr>
        <w:pStyle w:val="Prrafodelista"/>
        <w:numPr>
          <w:ilvl w:val="0"/>
          <w:numId w:val="1"/>
        </w:numPr>
        <w:overflowPunct/>
        <w:autoSpaceDE/>
        <w:autoSpaceDN/>
        <w:adjustRightInd/>
        <w:spacing w:before="240"/>
        <w:jc w:val="both"/>
        <w:textAlignment w:val="auto"/>
        <w:rPr>
          <w:rFonts w:asciiTheme="minorHAnsi" w:hAnsiTheme="minorHAnsi"/>
        </w:rPr>
      </w:pPr>
      <w:r w:rsidRPr="0052479D">
        <w:rPr>
          <w:rFonts w:asciiTheme="minorHAnsi" w:hAnsiTheme="minorHAnsi"/>
        </w:rPr>
        <w:t xml:space="preserve">Se requiere que los </w:t>
      </w:r>
      <w:r w:rsidR="00B843E1" w:rsidRPr="0052479D">
        <w:rPr>
          <w:rFonts w:asciiTheme="minorHAnsi" w:hAnsiTheme="minorHAnsi"/>
        </w:rPr>
        <w:t xml:space="preserve">oferentes </w:t>
      </w:r>
      <w:r w:rsidRPr="0052479D">
        <w:rPr>
          <w:rFonts w:asciiTheme="minorHAnsi" w:hAnsiTheme="minorHAnsi"/>
        </w:rPr>
        <w:t xml:space="preserve">acusen recibo de esta </w:t>
      </w:r>
      <w:r w:rsidR="00B843E1" w:rsidRPr="0052479D">
        <w:rPr>
          <w:rFonts w:asciiTheme="minorHAnsi" w:hAnsiTheme="minorHAnsi"/>
        </w:rPr>
        <w:t xml:space="preserve">SDP </w:t>
      </w:r>
      <w:r w:rsidRPr="0052479D">
        <w:rPr>
          <w:rFonts w:asciiTheme="minorHAnsi" w:hAnsiTheme="minorHAnsi"/>
        </w:rPr>
        <w:t xml:space="preserve">utilizando el formulario de confirmación de la </w:t>
      </w:r>
      <w:r w:rsidR="00B843E1" w:rsidRPr="0052479D">
        <w:rPr>
          <w:rFonts w:asciiTheme="minorHAnsi" w:hAnsiTheme="minorHAnsi"/>
        </w:rPr>
        <w:t>propuesta</w:t>
      </w:r>
      <w:r w:rsidRPr="0052479D">
        <w:rPr>
          <w:rFonts w:asciiTheme="minorHAnsi" w:hAnsiTheme="minorHAnsi"/>
        </w:rPr>
        <w:t xml:space="preserve">. </w:t>
      </w:r>
      <w:r w:rsidR="00B843E1" w:rsidRPr="00E9790F">
        <w:rPr>
          <w:rFonts w:asciiTheme="minorHAnsi" w:hAnsiTheme="minorHAnsi"/>
          <w:szCs w:val="22"/>
        </w:rPr>
        <w:fldChar w:fldCharType="begin"/>
      </w:r>
      <w:r w:rsidR="00B843E1" w:rsidRPr="00E9790F">
        <w:rPr>
          <w:rFonts w:asciiTheme="minorHAnsi" w:hAnsiTheme="minorHAnsi"/>
          <w:szCs w:val="22"/>
        </w:rPr>
        <w:instrText xml:space="preserve"> REF _Ref419382438 \h  \* MERGEFORMAT </w:instrText>
      </w:r>
      <w:r w:rsidR="00B843E1" w:rsidRPr="00E9790F">
        <w:rPr>
          <w:rFonts w:asciiTheme="minorHAnsi" w:hAnsiTheme="minorHAnsi"/>
          <w:szCs w:val="22"/>
        </w:rPr>
        <w:fldChar w:fldCharType="separate"/>
      </w:r>
      <w:r w:rsidR="00044A5B">
        <w:rPr>
          <w:rFonts w:asciiTheme="minorHAnsi" w:hAnsiTheme="minorHAnsi"/>
          <w:b/>
          <w:bCs/>
          <w:szCs w:val="22"/>
        </w:rPr>
        <w:t>¡Error! No se encuentra el origen de la referencia.</w:t>
      </w:r>
      <w:r w:rsidR="00B843E1" w:rsidRPr="00E9790F">
        <w:rPr>
          <w:rFonts w:asciiTheme="minorHAnsi" w:hAnsiTheme="minorHAnsi"/>
          <w:szCs w:val="22"/>
        </w:rPr>
        <w:fldChar w:fldCharType="end"/>
      </w:r>
      <w:r w:rsidR="00E865FA" w:rsidRPr="0052479D">
        <w:rPr>
          <w:rFonts w:asciiTheme="minorHAnsi" w:hAnsiTheme="minorHAnsi"/>
          <w:szCs w:val="22"/>
        </w:rPr>
        <w:t>.</w:t>
      </w:r>
      <w:r w:rsidRPr="0052479D">
        <w:rPr>
          <w:rFonts w:asciiTheme="minorHAnsi" w:hAnsiTheme="minorHAnsi"/>
        </w:rPr>
        <w:t xml:space="preserve"> El formulario completo debe enviarse a: </w:t>
      </w:r>
      <w:r w:rsidR="0052479D" w:rsidRPr="0052479D">
        <w:rPr>
          <w:rFonts w:asciiTheme="minorHAnsi" w:hAnsiTheme="minorHAnsi"/>
        </w:rPr>
        <w:t xml:space="preserve">Maritza Velasquez, </w:t>
      </w:r>
      <w:hyperlink r:id="rId13" w:history="1">
        <w:r w:rsidR="0052479D" w:rsidRPr="0052479D">
          <w:rPr>
            <w:rStyle w:val="Hipervnculo"/>
            <w:rFonts w:asciiTheme="minorHAnsi" w:hAnsiTheme="minorHAnsi"/>
          </w:rPr>
          <w:t>mvelasquez@unfpa.org</w:t>
        </w:r>
      </w:hyperlink>
      <w:r w:rsidR="0052479D" w:rsidRPr="0052479D">
        <w:rPr>
          <w:rFonts w:asciiTheme="minorHAnsi" w:hAnsiTheme="minorHAnsi"/>
        </w:rPr>
        <w:t xml:space="preserve"> </w:t>
      </w:r>
      <w:r w:rsidRPr="0052479D">
        <w:rPr>
          <w:rFonts w:asciiTheme="minorHAnsi" w:hAnsiTheme="minorHAnsi"/>
        </w:rPr>
        <w:t xml:space="preserve">a más tardar el </w:t>
      </w:r>
      <w:r w:rsidR="0040583B" w:rsidRPr="00E9790F">
        <w:rPr>
          <w:rFonts w:asciiTheme="minorHAnsi" w:hAnsiTheme="minorHAnsi"/>
          <w:b/>
        </w:rPr>
        <w:t>18</w:t>
      </w:r>
      <w:r w:rsidR="0052479D" w:rsidRPr="00E9790F">
        <w:rPr>
          <w:rFonts w:asciiTheme="minorHAnsi" w:hAnsiTheme="minorHAnsi"/>
          <w:b/>
          <w:i/>
        </w:rPr>
        <w:t xml:space="preserve"> de </w:t>
      </w:r>
      <w:r w:rsidR="007B115D">
        <w:rPr>
          <w:rFonts w:asciiTheme="minorHAnsi" w:hAnsiTheme="minorHAnsi"/>
          <w:b/>
          <w:i/>
        </w:rPr>
        <w:t xml:space="preserve">junio </w:t>
      </w:r>
      <w:r w:rsidR="0052479D" w:rsidRPr="00E9790F">
        <w:rPr>
          <w:rFonts w:asciiTheme="minorHAnsi" w:hAnsiTheme="minorHAnsi"/>
          <w:b/>
          <w:i/>
        </w:rPr>
        <w:t>de 2018</w:t>
      </w:r>
      <w:r w:rsidR="0052479D">
        <w:rPr>
          <w:rFonts w:asciiTheme="minorHAnsi" w:hAnsiTheme="minorHAnsi"/>
          <w:i/>
        </w:rPr>
        <w:t xml:space="preserve"> </w:t>
      </w:r>
      <w:r w:rsidRPr="0052479D">
        <w:rPr>
          <w:rFonts w:asciiTheme="minorHAnsi" w:hAnsiTheme="minorHAnsi"/>
        </w:rPr>
        <w:t>e indicar si presentar</w:t>
      </w:r>
      <w:r w:rsidR="0052479D">
        <w:rPr>
          <w:rFonts w:asciiTheme="minorHAnsi" w:hAnsiTheme="minorHAnsi"/>
        </w:rPr>
        <w:t>á,</w:t>
      </w:r>
      <w:r w:rsidRPr="0052479D">
        <w:rPr>
          <w:rFonts w:asciiTheme="minorHAnsi" w:hAnsiTheme="minorHAnsi"/>
        </w:rPr>
        <w:t xml:space="preserve"> o no</w:t>
      </w:r>
      <w:r w:rsidR="0052479D">
        <w:rPr>
          <w:rFonts w:asciiTheme="minorHAnsi" w:hAnsiTheme="minorHAnsi"/>
        </w:rPr>
        <w:t>,</w:t>
      </w:r>
      <w:r w:rsidRPr="0052479D">
        <w:rPr>
          <w:rFonts w:asciiTheme="minorHAnsi" w:hAnsiTheme="minorHAnsi"/>
        </w:rPr>
        <w:t xml:space="preserve"> una </w:t>
      </w:r>
      <w:r w:rsidR="00FD3C57" w:rsidRPr="0052479D">
        <w:rPr>
          <w:rFonts w:asciiTheme="minorHAnsi" w:hAnsiTheme="minorHAnsi"/>
        </w:rPr>
        <w:t>oferta</w:t>
      </w:r>
      <w:r w:rsidRPr="0052479D">
        <w:rPr>
          <w:rFonts w:asciiTheme="minorHAnsi" w:hAnsiTheme="minorHAnsi"/>
        </w:rPr>
        <w:t>.</w:t>
      </w:r>
      <w:r w:rsidR="000F0351" w:rsidRPr="0052479D">
        <w:rPr>
          <w:rFonts w:asciiTheme="minorHAnsi" w:hAnsiTheme="minorHAnsi"/>
        </w:rPr>
        <w:t xml:space="preserve"> </w:t>
      </w:r>
      <w:r w:rsidRPr="0052479D">
        <w:rPr>
          <w:rFonts w:asciiTheme="minorHAnsi" w:hAnsiTheme="minorHAnsi"/>
        </w:rPr>
        <w:t xml:space="preserve">Se les pide a los </w:t>
      </w:r>
      <w:r w:rsidR="00FD3C57" w:rsidRPr="0052479D">
        <w:rPr>
          <w:rFonts w:asciiTheme="minorHAnsi" w:hAnsiTheme="minorHAnsi"/>
        </w:rPr>
        <w:t xml:space="preserve">oferentes </w:t>
      </w:r>
      <w:r w:rsidRPr="0052479D">
        <w:rPr>
          <w:rFonts w:asciiTheme="minorHAnsi" w:hAnsiTheme="minorHAnsi"/>
        </w:rPr>
        <w:t xml:space="preserve">que no envíen una </w:t>
      </w:r>
      <w:r w:rsidR="00FD3C57" w:rsidRPr="0052479D">
        <w:rPr>
          <w:rFonts w:asciiTheme="minorHAnsi" w:hAnsiTheme="minorHAnsi"/>
        </w:rPr>
        <w:t>propuesta</w:t>
      </w:r>
      <w:r w:rsidR="00725D37">
        <w:rPr>
          <w:rFonts w:asciiTheme="minorHAnsi" w:hAnsiTheme="minorHAnsi"/>
        </w:rPr>
        <w:t>, puedan i</w:t>
      </w:r>
      <w:r w:rsidRPr="0052479D">
        <w:rPr>
          <w:rFonts w:asciiTheme="minorHAnsi" w:hAnsiTheme="minorHAnsi"/>
        </w:rPr>
        <w:t>ndi</w:t>
      </w:r>
      <w:r w:rsidR="00725D37">
        <w:rPr>
          <w:rFonts w:asciiTheme="minorHAnsi" w:hAnsiTheme="minorHAnsi"/>
        </w:rPr>
        <w:t xml:space="preserve">car </w:t>
      </w:r>
      <w:r w:rsidRPr="0052479D">
        <w:rPr>
          <w:rFonts w:asciiTheme="minorHAnsi" w:hAnsiTheme="minorHAnsi"/>
        </w:rPr>
        <w:t xml:space="preserve">las razones de no hacerlo en el formulario de confirmación de la </w:t>
      </w:r>
      <w:r w:rsidR="00FD3C57" w:rsidRPr="0052479D">
        <w:rPr>
          <w:rFonts w:asciiTheme="minorHAnsi" w:hAnsiTheme="minorHAnsi"/>
        </w:rPr>
        <w:t xml:space="preserve">propuesta </w:t>
      </w:r>
      <w:r w:rsidRPr="0052479D">
        <w:rPr>
          <w:rFonts w:asciiTheme="minorHAnsi" w:hAnsiTheme="minorHAnsi"/>
        </w:rPr>
        <w:t xml:space="preserve">para ayudar a UNFPA a mejorar en </w:t>
      </w:r>
      <w:r w:rsidR="00FD3C57" w:rsidRPr="0052479D">
        <w:rPr>
          <w:rFonts w:asciiTheme="minorHAnsi" w:hAnsiTheme="minorHAnsi"/>
        </w:rPr>
        <w:t xml:space="preserve">propuestas </w:t>
      </w:r>
      <w:r w:rsidRPr="0052479D">
        <w:rPr>
          <w:rFonts w:asciiTheme="minorHAnsi" w:hAnsiTheme="minorHAnsi"/>
        </w:rPr>
        <w:t>futuras.</w:t>
      </w:r>
    </w:p>
    <w:p w:rsidR="00566E5B" w:rsidRPr="000471E3" w:rsidRDefault="00B72125" w:rsidP="00C9742E">
      <w:pPr>
        <w:pStyle w:val="Prrafodelista"/>
        <w:numPr>
          <w:ilvl w:val="0"/>
          <w:numId w:val="1"/>
        </w:numPr>
        <w:overflowPunct/>
        <w:autoSpaceDE/>
        <w:autoSpaceDN/>
        <w:adjustRightInd/>
        <w:spacing w:before="240"/>
        <w:ind w:left="426"/>
        <w:jc w:val="both"/>
        <w:textAlignment w:val="auto"/>
        <w:rPr>
          <w:rFonts w:asciiTheme="minorHAnsi" w:hAnsiTheme="minorHAnsi"/>
          <w:szCs w:val="22"/>
        </w:rPr>
      </w:pPr>
      <w:r w:rsidRPr="00566E5B">
        <w:rPr>
          <w:rFonts w:asciiTheme="minorHAnsi" w:hAnsiTheme="minorHAnsi"/>
        </w:rPr>
        <w:t xml:space="preserve">Cualquier pregunta en relación con el proceso de </w:t>
      </w:r>
      <w:r w:rsidR="00B41480" w:rsidRPr="00566E5B">
        <w:rPr>
          <w:rFonts w:asciiTheme="minorHAnsi" w:hAnsiTheme="minorHAnsi"/>
        </w:rPr>
        <w:t xml:space="preserve">solicitud de </w:t>
      </w:r>
      <w:r w:rsidR="00FD3C57" w:rsidRPr="00566E5B">
        <w:rPr>
          <w:rFonts w:asciiTheme="minorHAnsi" w:hAnsiTheme="minorHAnsi"/>
        </w:rPr>
        <w:t xml:space="preserve">propuesta </w:t>
      </w:r>
      <w:r w:rsidRPr="00566E5B">
        <w:rPr>
          <w:rFonts w:asciiTheme="minorHAnsi" w:hAnsiTheme="minorHAnsi"/>
        </w:rPr>
        <w:t xml:space="preserve">y/o a los documentos adjuntos debe enviarse a: </w:t>
      </w:r>
      <w:r w:rsidR="00566E5B" w:rsidRPr="00566E5B">
        <w:rPr>
          <w:rFonts w:asciiTheme="minorHAnsi" w:hAnsiTheme="minorHAnsi"/>
        </w:rPr>
        <w:t xml:space="preserve">Maritza Velasquez </w:t>
      </w:r>
      <w:r w:rsidRPr="00566E5B">
        <w:rPr>
          <w:rFonts w:asciiTheme="minorHAnsi" w:hAnsiTheme="minorHAnsi"/>
        </w:rPr>
        <w:t>al correo electrónico</w:t>
      </w:r>
      <w:r w:rsidR="00566E5B">
        <w:rPr>
          <w:rFonts w:asciiTheme="minorHAnsi" w:hAnsiTheme="minorHAnsi"/>
        </w:rPr>
        <w:t xml:space="preserve"> </w:t>
      </w:r>
      <w:hyperlink r:id="rId14" w:history="1">
        <w:r w:rsidR="00566E5B" w:rsidRPr="00506EDF">
          <w:rPr>
            <w:rStyle w:val="Hipervnculo"/>
            <w:rFonts w:asciiTheme="minorHAnsi" w:hAnsiTheme="minorHAnsi"/>
          </w:rPr>
          <w:t>mvelasquez@unfpa.org</w:t>
        </w:r>
      </w:hyperlink>
      <w:r w:rsidR="00566E5B">
        <w:rPr>
          <w:rFonts w:asciiTheme="minorHAnsi" w:hAnsiTheme="minorHAnsi"/>
        </w:rPr>
        <w:t xml:space="preserve"> </w:t>
      </w:r>
      <w:r w:rsidR="00566E5B">
        <w:rPr>
          <w:rFonts w:asciiTheme="minorHAnsi" w:hAnsiTheme="minorHAnsi"/>
          <w:i/>
        </w:rPr>
        <w:t xml:space="preserve">a más tardar el </w:t>
      </w:r>
      <w:r w:rsidR="0040583B">
        <w:rPr>
          <w:rFonts w:asciiTheme="minorHAnsi" w:hAnsiTheme="minorHAnsi"/>
          <w:b/>
          <w:i/>
        </w:rPr>
        <w:t>18</w:t>
      </w:r>
      <w:r w:rsidR="00047AD8">
        <w:rPr>
          <w:rFonts w:asciiTheme="minorHAnsi" w:hAnsiTheme="minorHAnsi"/>
          <w:b/>
          <w:i/>
        </w:rPr>
        <w:t xml:space="preserve"> de junio </w:t>
      </w:r>
      <w:r w:rsidR="00566E5B" w:rsidRPr="00124622">
        <w:rPr>
          <w:rFonts w:asciiTheme="minorHAnsi" w:hAnsiTheme="minorHAnsi"/>
          <w:b/>
          <w:i/>
        </w:rPr>
        <w:t>de 2018</w:t>
      </w:r>
      <w:r w:rsidR="00566E5B">
        <w:rPr>
          <w:rFonts w:asciiTheme="minorHAnsi" w:hAnsiTheme="minorHAnsi"/>
        </w:rPr>
        <w:t xml:space="preserve"> </w:t>
      </w:r>
    </w:p>
    <w:p w:rsidR="000F0351" w:rsidRPr="00566E5B" w:rsidRDefault="00FD3C57" w:rsidP="00E9790F">
      <w:pPr>
        <w:pStyle w:val="Prrafodelista"/>
        <w:overflowPunct/>
        <w:autoSpaceDE/>
        <w:autoSpaceDN/>
        <w:adjustRightInd/>
        <w:spacing w:before="240"/>
        <w:ind w:left="426"/>
        <w:jc w:val="both"/>
        <w:textAlignment w:val="auto"/>
        <w:rPr>
          <w:rFonts w:asciiTheme="minorHAnsi" w:hAnsiTheme="minorHAnsi"/>
        </w:rPr>
      </w:pPr>
      <w:r w:rsidRPr="00566E5B">
        <w:rPr>
          <w:rFonts w:asciiTheme="minorHAnsi" w:hAnsiTheme="minorHAnsi"/>
        </w:rPr>
        <w:lastRenderedPageBreak/>
        <w:t xml:space="preserve">Las </w:t>
      </w:r>
      <w:r w:rsidR="00B72125" w:rsidRPr="00566E5B">
        <w:rPr>
          <w:rFonts w:asciiTheme="minorHAnsi" w:hAnsiTheme="minorHAnsi"/>
        </w:rPr>
        <w:t>respuestas a</w:t>
      </w:r>
      <w:r w:rsidRPr="00566E5B">
        <w:rPr>
          <w:rFonts w:asciiTheme="minorHAnsi" w:hAnsiTheme="minorHAnsi"/>
        </w:rPr>
        <w:t xml:space="preserve"> todas</w:t>
      </w:r>
      <w:r w:rsidR="00B72125" w:rsidRPr="00566E5B">
        <w:rPr>
          <w:rFonts w:asciiTheme="minorHAnsi" w:hAnsiTheme="minorHAnsi"/>
        </w:rPr>
        <w:t xml:space="preserve"> las preguntas recibidas se gestionarán en conformidad con las instrucciones incluidas en la Sección I</w:t>
      </w:r>
      <w:r w:rsidR="00B72125" w:rsidRPr="00566E5B">
        <w:rPr>
          <w:rFonts w:asciiTheme="minorHAnsi" w:hAnsiTheme="minorHAnsi"/>
          <w:i/>
        </w:rPr>
        <w:t>: Instrucciones para los licitantes</w:t>
      </w:r>
      <w:r w:rsidR="00B72125" w:rsidRPr="00566E5B">
        <w:rPr>
          <w:rFonts w:asciiTheme="minorHAnsi" w:hAnsiTheme="minorHAnsi"/>
        </w:rPr>
        <w:t xml:space="preserve">, </w:t>
      </w:r>
      <w:r w:rsidR="00B72125" w:rsidRPr="00830012">
        <w:rPr>
          <w:rFonts w:asciiTheme="minorHAnsi" w:hAnsiTheme="minorHAnsi"/>
        </w:rPr>
        <w:t xml:space="preserve">cláusula </w:t>
      </w:r>
      <w:r w:rsidR="007E21BC" w:rsidRPr="00E9790F">
        <w:rPr>
          <w:rFonts w:asciiTheme="minorHAnsi" w:hAnsiTheme="minorHAnsi"/>
          <w:szCs w:val="22"/>
        </w:rPr>
        <w:fldChar w:fldCharType="begin"/>
      </w:r>
      <w:r w:rsidR="007E21BC" w:rsidRPr="00E9790F">
        <w:rPr>
          <w:rFonts w:asciiTheme="minorHAnsi" w:hAnsiTheme="minorHAnsi"/>
          <w:szCs w:val="22"/>
        </w:rPr>
        <w:instrText xml:space="preserve"> REF _Ref396208282 \r \h  \* MERGEFORMAT </w:instrText>
      </w:r>
      <w:r w:rsidR="007E21BC" w:rsidRPr="00E9790F">
        <w:rPr>
          <w:rFonts w:asciiTheme="minorHAnsi" w:hAnsiTheme="minorHAnsi"/>
          <w:szCs w:val="22"/>
        </w:rPr>
      </w:r>
      <w:r w:rsidR="007E21BC" w:rsidRPr="00E9790F">
        <w:rPr>
          <w:rFonts w:asciiTheme="minorHAnsi" w:hAnsiTheme="minorHAnsi"/>
          <w:szCs w:val="22"/>
        </w:rPr>
        <w:fldChar w:fldCharType="separate"/>
      </w:r>
      <w:r w:rsidR="00044A5B">
        <w:rPr>
          <w:rFonts w:asciiTheme="minorHAnsi" w:hAnsiTheme="minorHAnsi"/>
          <w:szCs w:val="22"/>
        </w:rPr>
        <w:t>8</w:t>
      </w:r>
      <w:r w:rsidR="007E21BC" w:rsidRPr="00E9790F">
        <w:rPr>
          <w:rFonts w:asciiTheme="minorHAnsi" w:hAnsiTheme="minorHAnsi"/>
          <w:szCs w:val="22"/>
        </w:rPr>
        <w:fldChar w:fldCharType="end"/>
      </w:r>
      <w:r w:rsidR="00B72125" w:rsidRPr="00566E5B">
        <w:rPr>
          <w:rFonts w:asciiTheme="minorHAnsi" w:hAnsiTheme="minorHAnsi"/>
        </w:rPr>
        <w:t xml:space="preserve"> </w:t>
      </w:r>
      <w:r w:rsidR="00B72125" w:rsidRPr="00566E5B">
        <w:rPr>
          <w:rFonts w:asciiTheme="minorHAnsi" w:hAnsiTheme="minorHAnsi"/>
          <w:i/>
        </w:rPr>
        <w:t>Aclaraciones de los documentos de solicitud</w:t>
      </w:r>
      <w:r w:rsidR="00B72125" w:rsidRPr="00566E5B">
        <w:rPr>
          <w:rFonts w:asciiTheme="minorHAnsi" w:hAnsiTheme="minorHAnsi"/>
        </w:rPr>
        <w:t xml:space="preserve">. No envíe </w:t>
      </w:r>
      <w:r w:rsidRPr="00566E5B">
        <w:rPr>
          <w:rFonts w:asciiTheme="minorHAnsi" w:hAnsiTheme="minorHAnsi"/>
        </w:rPr>
        <w:t xml:space="preserve">propuestas </w:t>
      </w:r>
      <w:r w:rsidR="00B72125" w:rsidRPr="00566E5B">
        <w:rPr>
          <w:rFonts w:asciiTheme="minorHAnsi" w:hAnsiTheme="minorHAnsi"/>
        </w:rPr>
        <w:t xml:space="preserve">a este contacto, o esa </w:t>
      </w:r>
      <w:r w:rsidRPr="00566E5B">
        <w:rPr>
          <w:rFonts w:asciiTheme="minorHAnsi" w:hAnsiTheme="minorHAnsi"/>
        </w:rPr>
        <w:t xml:space="preserve">propuesta </w:t>
      </w:r>
      <w:r w:rsidR="00B72125" w:rsidRPr="00566E5B">
        <w:rPr>
          <w:rFonts w:asciiTheme="minorHAnsi" w:hAnsiTheme="minorHAnsi"/>
        </w:rPr>
        <w:t xml:space="preserve">se considerará inválida ya que UNFPA no podrá garantizar la confidencialidad del proceso de </w:t>
      </w:r>
      <w:r w:rsidR="00B41480" w:rsidRPr="00566E5B">
        <w:rPr>
          <w:rFonts w:asciiTheme="minorHAnsi" w:hAnsiTheme="minorHAnsi"/>
        </w:rPr>
        <w:t xml:space="preserve">solicitud de </w:t>
      </w:r>
      <w:r w:rsidRPr="00566E5B">
        <w:rPr>
          <w:rFonts w:asciiTheme="minorHAnsi" w:hAnsiTheme="minorHAnsi"/>
        </w:rPr>
        <w:t>propuesta</w:t>
      </w:r>
      <w:r w:rsidR="00B72125" w:rsidRPr="00566E5B">
        <w:rPr>
          <w:rFonts w:asciiTheme="minorHAnsi" w:hAnsiTheme="minorHAnsi"/>
        </w:rPr>
        <w:t>.</w:t>
      </w:r>
    </w:p>
    <w:p w:rsidR="00A57FDF" w:rsidRPr="00F246C7" w:rsidRDefault="001F17DE" w:rsidP="004450EB">
      <w:pPr>
        <w:pStyle w:val="Prrafodelista"/>
        <w:numPr>
          <w:ilvl w:val="0"/>
          <w:numId w:val="1"/>
        </w:numPr>
        <w:overflowPunct/>
        <w:autoSpaceDE/>
        <w:autoSpaceDN/>
        <w:adjustRightInd/>
        <w:spacing w:before="240"/>
        <w:jc w:val="both"/>
        <w:textAlignment w:val="auto"/>
        <w:rPr>
          <w:rFonts w:asciiTheme="minorHAnsi" w:hAnsiTheme="minorHAnsi"/>
          <w:szCs w:val="22"/>
        </w:rPr>
      </w:pPr>
      <w:r w:rsidRPr="00F246C7">
        <w:rPr>
          <w:rFonts w:asciiTheme="minorHAnsi" w:hAnsiTheme="minorHAnsi"/>
          <w:color w:val="000000"/>
        </w:rPr>
        <w:t xml:space="preserve">UNFPA publica todos los anuncios de </w:t>
      </w:r>
      <w:r w:rsidR="00FD3C57" w:rsidRPr="00F246C7">
        <w:rPr>
          <w:rFonts w:asciiTheme="minorHAnsi" w:hAnsiTheme="minorHAnsi"/>
          <w:color w:val="000000"/>
        </w:rPr>
        <w:t>propuestas</w:t>
      </w:r>
      <w:r w:rsidRPr="00F246C7">
        <w:rPr>
          <w:rFonts w:asciiTheme="minorHAnsi" w:hAnsiTheme="minorHAnsi"/>
          <w:color w:val="000000"/>
        </w:rPr>
        <w:t xml:space="preserve">, aclaraciones y resultados en el Portal mundial para los proveedores de </w:t>
      </w:r>
      <w:r w:rsidRPr="00F246C7">
        <w:rPr>
          <w:rFonts w:asciiTheme="minorHAnsi" w:hAnsiTheme="minorHAnsi"/>
        </w:rPr>
        <w:t xml:space="preserve">las Naciones Unidas; por lo tanto, recomendamos firmemente que los </w:t>
      </w:r>
      <w:r w:rsidR="00FD3C57" w:rsidRPr="00F246C7">
        <w:rPr>
          <w:rFonts w:asciiTheme="minorHAnsi" w:hAnsiTheme="minorHAnsi"/>
        </w:rPr>
        <w:t xml:space="preserve">oferentes </w:t>
      </w:r>
      <w:r w:rsidRPr="00F246C7">
        <w:rPr>
          <w:rFonts w:asciiTheme="minorHAnsi" w:hAnsiTheme="minorHAnsi"/>
        </w:rPr>
        <w:t xml:space="preserve">se registren en </w:t>
      </w:r>
      <w:hyperlink r:id="rId15">
        <w:r w:rsidRPr="00F246C7">
          <w:rPr>
            <w:rStyle w:val="Hipervnculo"/>
            <w:rFonts w:asciiTheme="minorHAnsi" w:hAnsiTheme="minorHAnsi"/>
          </w:rPr>
          <w:t>UNGM</w:t>
        </w:r>
      </w:hyperlink>
      <w:r w:rsidRPr="00F246C7">
        <w:rPr>
          <w:rFonts w:asciiTheme="minorHAnsi" w:hAnsiTheme="minorHAnsi"/>
        </w:rPr>
        <w:t>. El UNGM es el portal de adquisiciones del sistema de las Naciones Unidas. Al registrarse en el UNGM, los proveedores forman parte de la base de datos que los compradores de las Naciones Unidas usan cuando requieren de proveedores.</w:t>
      </w:r>
      <w:r w:rsidR="000F0351" w:rsidRPr="00F246C7">
        <w:rPr>
          <w:rFonts w:asciiTheme="minorHAnsi" w:hAnsiTheme="minorHAnsi"/>
        </w:rPr>
        <w:t xml:space="preserve"> </w:t>
      </w:r>
      <w:r w:rsidRPr="00F246C7">
        <w:rPr>
          <w:rFonts w:asciiTheme="minorHAnsi" w:hAnsiTheme="minorHAnsi"/>
        </w:rPr>
        <w:t xml:space="preserve">El vínculo describe el proceso de registro: </w:t>
      </w:r>
      <w:hyperlink r:id="rId16">
        <w:r w:rsidRPr="00F246C7">
          <w:rPr>
            <w:rStyle w:val="Hipervnculo"/>
            <w:rFonts w:asciiTheme="minorHAnsi" w:hAnsiTheme="minorHAnsi"/>
          </w:rPr>
          <w:t>https://www.ungm.org/Public/Pages/RegistrationProcess</w:t>
        </w:r>
      </w:hyperlink>
    </w:p>
    <w:p w:rsidR="007178D1" w:rsidRPr="00F246C7" w:rsidRDefault="00D87AA9" w:rsidP="00A57FDF">
      <w:pPr>
        <w:pStyle w:val="Prrafodelista"/>
        <w:overflowPunct/>
        <w:autoSpaceDE/>
        <w:autoSpaceDN/>
        <w:adjustRightInd/>
        <w:spacing w:before="240"/>
        <w:ind w:left="360"/>
        <w:jc w:val="both"/>
        <w:textAlignment w:val="auto"/>
        <w:rPr>
          <w:rFonts w:asciiTheme="minorHAnsi" w:hAnsiTheme="minorHAnsi"/>
        </w:rPr>
      </w:pPr>
      <w:r w:rsidRPr="00F246C7">
        <w:rPr>
          <w:rFonts w:asciiTheme="minorHAnsi" w:hAnsiTheme="minorHAnsi"/>
        </w:rPr>
        <w:t xml:space="preserve">Los proveedores también pueden acceder a todas las </w:t>
      </w:r>
      <w:r w:rsidR="00FD3C57" w:rsidRPr="00F246C7">
        <w:rPr>
          <w:rFonts w:asciiTheme="minorHAnsi" w:hAnsiTheme="minorHAnsi"/>
        </w:rPr>
        <w:t xml:space="preserve">propuestas </w:t>
      </w:r>
      <w:r w:rsidRPr="00F246C7">
        <w:rPr>
          <w:rFonts w:asciiTheme="minorHAnsi" w:hAnsiTheme="minorHAnsi"/>
        </w:rPr>
        <w:t>en línea de las Naciones Unidas al suscribirse al servicio de alertas de licitaciones. Los proveedores serán notificados automáticamente vía correo electrónico de todas las oportunidades comerciales de las Naciones Unidas que coincidan con los productos y servicios para los que se hayan registrado. Se pueden encontrar instrucciones de cómo suscribirse al servicio de alertas de licitaciones en la guía interactiva de UNGM para proveedores.</w:t>
      </w:r>
    </w:p>
    <w:p w:rsidR="007178D1" w:rsidRPr="00F246C7" w:rsidRDefault="001F17DE" w:rsidP="004450EB">
      <w:pPr>
        <w:pStyle w:val="Prrafodelista"/>
        <w:numPr>
          <w:ilvl w:val="0"/>
          <w:numId w:val="1"/>
        </w:numPr>
        <w:overflowPunct/>
        <w:autoSpaceDE/>
        <w:autoSpaceDN/>
        <w:adjustRightInd/>
        <w:spacing w:before="240"/>
        <w:jc w:val="both"/>
        <w:textAlignment w:val="auto"/>
        <w:rPr>
          <w:rFonts w:asciiTheme="minorHAnsi" w:hAnsiTheme="minorHAnsi"/>
        </w:rPr>
      </w:pPr>
      <w:r w:rsidRPr="00F246C7">
        <w:rPr>
          <w:rFonts w:asciiTheme="minorHAnsi" w:hAnsiTheme="minorHAnsi"/>
        </w:rPr>
        <w:t xml:space="preserve">UNFPA espera recibir su </w:t>
      </w:r>
      <w:r w:rsidR="00FD3C57" w:rsidRPr="00F246C7">
        <w:rPr>
          <w:rFonts w:asciiTheme="minorHAnsi" w:hAnsiTheme="minorHAnsi"/>
        </w:rPr>
        <w:t xml:space="preserve">oferta </w:t>
      </w:r>
      <w:r w:rsidRPr="00F246C7">
        <w:rPr>
          <w:rFonts w:asciiTheme="minorHAnsi" w:hAnsiTheme="minorHAnsi"/>
        </w:rPr>
        <w:t>y le agradece su interés en las oportunidades de adquisiciones de UNFPA.</w:t>
      </w:r>
    </w:p>
    <w:p w:rsidR="009E39E2" w:rsidRPr="00F246C7" w:rsidRDefault="009E39E2" w:rsidP="009E39E2">
      <w:pPr>
        <w:pStyle w:val="Prrafodelista"/>
        <w:numPr>
          <w:ilvl w:val="0"/>
          <w:numId w:val="1"/>
        </w:numPr>
        <w:overflowPunct/>
        <w:autoSpaceDE/>
        <w:autoSpaceDN/>
        <w:adjustRightInd/>
        <w:spacing w:before="240"/>
        <w:jc w:val="both"/>
        <w:textAlignment w:val="auto"/>
        <w:rPr>
          <w:rFonts w:asciiTheme="minorHAnsi" w:hAnsiTheme="minorHAnsi"/>
          <w:szCs w:val="22"/>
        </w:rPr>
      </w:pPr>
      <w:r w:rsidRPr="00F246C7">
        <w:rPr>
          <w:rFonts w:asciiTheme="minorHAnsi" w:hAnsiTheme="minorHAnsi"/>
        </w:rPr>
        <w:t xml:space="preserve">Esta carta no debe interpretarse como una oferta para contratar </w:t>
      </w:r>
      <w:r w:rsidR="00FD3C57" w:rsidRPr="00F246C7">
        <w:rPr>
          <w:rFonts w:asciiTheme="minorHAnsi" w:hAnsiTheme="minorHAnsi"/>
        </w:rPr>
        <w:t xml:space="preserve">con </w:t>
      </w:r>
      <w:r w:rsidRPr="00F246C7">
        <w:rPr>
          <w:rFonts w:asciiTheme="minorHAnsi" w:hAnsiTheme="minorHAnsi"/>
        </w:rPr>
        <w:t>su compañía/institución.</w:t>
      </w:r>
    </w:p>
    <w:p w:rsidR="00F774A1" w:rsidRPr="00F246C7" w:rsidRDefault="00F774A1" w:rsidP="00F774A1">
      <w:pPr>
        <w:jc w:val="both"/>
        <w:rPr>
          <w:rFonts w:asciiTheme="minorHAnsi" w:hAnsiTheme="minorHAnsi"/>
          <w:szCs w:val="22"/>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621"/>
      </w:tblGrid>
      <w:tr w:rsidR="002D5D79" w:rsidRPr="00F246C7" w:rsidTr="002D5D79">
        <w:tc>
          <w:tcPr>
            <w:tcW w:w="4621" w:type="dxa"/>
          </w:tcPr>
          <w:p w:rsidR="002D5D79" w:rsidRPr="00F246C7" w:rsidRDefault="002D5D79" w:rsidP="00E620C9">
            <w:pPr>
              <w:rPr>
                <w:rFonts w:asciiTheme="minorHAnsi" w:hAnsiTheme="minorHAnsi"/>
                <w:szCs w:val="22"/>
              </w:rPr>
            </w:pPr>
            <w:r w:rsidRPr="00F246C7">
              <w:rPr>
                <w:rFonts w:asciiTheme="minorHAnsi" w:hAnsiTheme="minorHAnsi"/>
              </w:rPr>
              <w:t>Atentamente.</w:t>
            </w:r>
          </w:p>
        </w:tc>
      </w:tr>
      <w:tr w:rsidR="002D5D79" w:rsidRPr="00F246C7" w:rsidTr="002D5D79">
        <w:tc>
          <w:tcPr>
            <w:tcW w:w="4621" w:type="dxa"/>
          </w:tcPr>
          <w:p w:rsidR="002D5D79" w:rsidRPr="00F246C7" w:rsidRDefault="002D5D79" w:rsidP="00E620C9">
            <w:pPr>
              <w:rPr>
                <w:rFonts w:asciiTheme="minorHAnsi" w:hAnsiTheme="minorHAnsi"/>
                <w:szCs w:val="22"/>
              </w:rPr>
            </w:pPr>
          </w:p>
          <w:p w:rsidR="002D5D79" w:rsidRPr="00F246C7" w:rsidRDefault="002D5D79" w:rsidP="00E620C9">
            <w:pPr>
              <w:rPr>
                <w:rFonts w:asciiTheme="minorHAnsi" w:hAnsiTheme="minorHAnsi"/>
                <w:szCs w:val="22"/>
              </w:rPr>
            </w:pPr>
          </w:p>
          <w:p w:rsidR="002D5D79" w:rsidRPr="00F246C7" w:rsidRDefault="002D5D79" w:rsidP="00E620C9">
            <w:pPr>
              <w:rPr>
                <w:rFonts w:asciiTheme="minorHAnsi" w:hAnsiTheme="minorHAnsi"/>
                <w:szCs w:val="22"/>
              </w:rPr>
            </w:pPr>
          </w:p>
        </w:tc>
      </w:tr>
      <w:tr w:rsidR="002D5D79" w:rsidRPr="00F246C7" w:rsidTr="002D5D79">
        <w:tc>
          <w:tcPr>
            <w:tcW w:w="4621" w:type="dxa"/>
          </w:tcPr>
          <w:p w:rsidR="002D5D79" w:rsidRPr="00F246C7" w:rsidRDefault="000C7110" w:rsidP="00E620C9">
            <w:pPr>
              <w:rPr>
                <w:rFonts w:asciiTheme="minorHAnsi" w:hAnsiTheme="minorHAnsi"/>
                <w:szCs w:val="22"/>
              </w:rPr>
            </w:pPr>
            <w:r>
              <w:rPr>
                <w:rFonts w:asciiTheme="minorHAnsi" w:hAnsiTheme="minorHAnsi"/>
                <w:i/>
              </w:rPr>
              <w:t>Aída Verónica Siman</w:t>
            </w:r>
          </w:p>
        </w:tc>
      </w:tr>
      <w:tr w:rsidR="002D5D79" w:rsidRPr="00F246C7" w:rsidTr="002D5D79">
        <w:tc>
          <w:tcPr>
            <w:tcW w:w="4621" w:type="dxa"/>
          </w:tcPr>
          <w:p w:rsidR="002D5D79" w:rsidRPr="00F246C7" w:rsidRDefault="000C7110" w:rsidP="00E620C9">
            <w:pPr>
              <w:rPr>
                <w:rFonts w:asciiTheme="minorHAnsi" w:hAnsiTheme="minorHAnsi"/>
                <w:szCs w:val="22"/>
              </w:rPr>
            </w:pPr>
            <w:r>
              <w:rPr>
                <w:rFonts w:asciiTheme="minorHAnsi" w:hAnsiTheme="minorHAnsi"/>
                <w:szCs w:val="22"/>
              </w:rPr>
              <w:t>Representante del UNFPA</w:t>
            </w:r>
          </w:p>
          <w:p w:rsidR="002D5D79" w:rsidRPr="00F246C7" w:rsidRDefault="002D5D79" w:rsidP="00E620C9">
            <w:pPr>
              <w:rPr>
                <w:rFonts w:asciiTheme="minorHAnsi" w:hAnsiTheme="minorHAnsi"/>
                <w:szCs w:val="22"/>
              </w:rPr>
            </w:pPr>
          </w:p>
        </w:tc>
      </w:tr>
    </w:tbl>
    <w:p w:rsidR="00F774A1" w:rsidRPr="00F246C7" w:rsidRDefault="00F774A1" w:rsidP="007D366A">
      <w:pPr>
        <w:rPr>
          <w:rFonts w:asciiTheme="minorHAnsi" w:hAnsiTheme="minorHAnsi"/>
          <w:szCs w:val="22"/>
        </w:rPr>
      </w:pPr>
    </w:p>
    <w:p w:rsidR="004E0B82" w:rsidRDefault="00213972">
      <w:pPr>
        <w:overflowPunct/>
        <w:autoSpaceDE/>
        <w:autoSpaceDN/>
        <w:adjustRightInd/>
        <w:spacing w:after="200" w:line="276" w:lineRule="auto"/>
        <w:textAlignment w:val="auto"/>
        <w:rPr>
          <w:rFonts w:asciiTheme="minorHAnsi" w:hAnsiTheme="minorHAnsi"/>
        </w:rPr>
      </w:pPr>
      <w:r w:rsidRPr="00F246C7">
        <w:rPr>
          <w:rFonts w:asciiTheme="minorHAnsi" w:hAnsiTheme="minorHAnsi"/>
        </w:rPr>
        <w:br w:type="page"/>
      </w:r>
    </w:p>
    <w:p w:rsidR="00BF0AD0" w:rsidRDefault="00BF0AD0" w:rsidP="00BF0AD0">
      <w:pPr>
        <w:jc w:val="center"/>
        <w:rPr>
          <w:b/>
          <w:sz w:val="28"/>
          <w:szCs w:val="28"/>
          <w:lang w:val="es-ES_tradnl"/>
        </w:rPr>
      </w:pPr>
      <w:r>
        <w:rPr>
          <w:noProof/>
          <w:szCs w:val="22"/>
          <w:lang w:val="es-GT" w:eastAsia="es-GT"/>
        </w:rPr>
        <w:lastRenderedPageBreak/>
        <mc:AlternateContent>
          <mc:Choice Requires="wpg">
            <w:drawing>
              <wp:inline distT="0" distB="0" distL="0" distR="0" wp14:anchorId="09D19633" wp14:editId="487BD81A">
                <wp:extent cx="4676775" cy="2371725"/>
                <wp:effectExtent l="0" t="0" r="9525" b="9525"/>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775" cy="2371725"/>
                          <a:chOff x="2985" y="2885"/>
                          <a:chExt cx="6390" cy="2831"/>
                        </a:xfrm>
                      </wpg:grpSpPr>
                      <pic:pic xmlns:pic="http://schemas.openxmlformats.org/drawingml/2006/picture">
                        <pic:nvPicPr>
                          <pic:cNvPr id="8" name="Imagen 1" descr="C:\Users\npirir\Downloads\LOGOTIPOS-01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00" y="2885"/>
                            <a:ext cx="4783"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Imagen 2" descr="C:\Users\npirir\Downloads\LOGOTIPOS-02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985" y="4494"/>
                            <a:ext cx="6390"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55619D6" id="Grupo 4" o:spid="_x0000_s1026" style="width:368.25pt;height:186.75pt;mso-position-horizontal-relative:char;mso-position-vertical-relative:line" coordorigin="2985,2885" coordsize="6390,28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9lQSwMECgAA&#10;AAAAAAAhAKaHabG/KwEAvysBABUAAABkcnMvbWVkaWEvaW1hZ2UyLmpwZWf/2P/gABBKRklGAAEB&#10;AQDcANwAAP/bAEMAAgEBAQEBAgEBAQICAgICBAMCAgICBQQEAwQGBQYGBgUGBgYHCQgGBwkHBgYI&#10;CwgJCgoKCgoGCAsMCwoMCQoKCv/bAEMBAgICAgICBQMDBQoHBgcKCgoKCgoKCgoKCgoKCgoKCgoK&#10;CgoKCgoKCgoKCgoKCgoKCgoKCgoKCgoKCgoKCgoKCv/AABEIASoFS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">
                <v:shape id="Imagen 1" o:spid="_x0000_s1027" type="#_x0000_t75" style="position:absolute;left:3600;top:2885;width:4783;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">
                  <v:imagedata r:id="rId10" o:title="LOGOTIPOS-01 (3)"/>
                </v:shape>
                <v:shape id="Imagen 2" o:spid="_x0000_s1028" type="#_x0000_t75" style="position:absolute;left:2985;top:4494;width:6390;height:1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">
                  <v:imagedata r:id="rId11" o:title="LOGOTIPOS-02 (1)"/>
                </v:shape>
                <w10:anchorlock/>
              </v:group>
            </w:pict>
          </mc:Fallback>
        </mc:AlternateContent>
      </w:r>
    </w:p>
    <w:p w:rsidR="00805770" w:rsidRDefault="00805770" w:rsidP="00BF0AD0">
      <w:pPr>
        <w:jc w:val="center"/>
        <w:rPr>
          <w:b/>
          <w:sz w:val="28"/>
          <w:szCs w:val="28"/>
          <w:lang w:val="es-ES_tradnl"/>
        </w:rPr>
      </w:pPr>
    </w:p>
    <w:p w:rsidR="00805770" w:rsidRDefault="00805770" w:rsidP="00BF0AD0">
      <w:pPr>
        <w:jc w:val="center"/>
        <w:rPr>
          <w:b/>
          <w:sz w:val="28"/>
          <w:szCs w:val="28"/>
          <w:lang w:val="es-ES_tradnl"/>
        </w:rPr>
      </w:pPr>
    </w:p>
    <w:p w:rsidR="00805770" w:rsidRDefault="00805770" w:rsidP="00BF0AD0">
      <w:pPr>
        <w:jc w:val="center"/>
        <w:rPr>
          <w:b/>
          <w:sz w:val="28"/>
          <w:szCs w:val="28"/>
          <w:lang w:val="es-ES_tradnl"/>
        </w:rPr>
      </w:pPr>
    </w:p>
    <w:p w:rsidR="00BF0AD0" w:rsidRPr="002F6C6C" w:rsidRDefault="00BF0AD0" w:rsidP="00BF0AD0">
      <w:pPr>
        <w:jc w:val="center"/>
        <w:rPr>
          <w:b/>
          <w:sz w:val="28"/>
          <w:szCs w:val="28"/>
          <w:lang w:val="es-ES_tradnl"/>
        </w:rPr>
      </w:pPr>
      <w:r w:rsidRPr="002F6C6C">
        <w:rPr>
          <w:b/>
          <w:sz w:val="28"/>
          <w:szCs w:val="28"/>
          <w:lang w:val="es-ES_tradnl"/>
        </w:rPr>
        <w:t>FONDO DE POBLACIÓN DE LAS NACIONES UNIDAS</w:t>
      </w:r>
    </w:p>
    <w:p w:rsidR="00BF0AD0" w:rsidRPr="002F6C6C" w:rsidRDefault="00BF0AD0" w:rsidP="00BF0AD0">
      <w:pPr>
        <w:jc w:val="both"/>
        <w:rPr>
          <w:b/>
          <w:szCs w:val="22"/>
          <w:lang w:val="es-ES_tradnl"/>
        </w:rPr>
      </w:pPr>
    </w:p>
    <w:p w:rsidR="00BF0AD0" w:rsidRPr="002F6C6C" w:rsidRDefault="00BF0AD0" w:rsidP="00BF0AD0">
      <w:pPr>
        <w:jc w:val="both"/>
        <w:rPr>
          <w:b/>
          <w:szCs w:val="22"/>
          <w:lang w:val="es-ES_tradnl"/>
        </w:rPr>
      </w:pPr>
    </w:p>
    <w:p w:rsidR="00BF0AD0" w:rsidRPr="002F6C6C" w:rsidRDefault="00BF0AD0" w:rsidP="00BF0AD0">
      <w:pPr>
        <w:jc w:val="both"/>
        <w:rPr>
          <w:b/>
          <w:szCs w:val="22"/>
          <w:lang w:val="es-ES_tradnl"/>
        </w:rPr>
      </w:pPr>
    </w:p>
    <w:p w:rsidR="00BF0AD0" w:rsidRPr="002F6C6C" w:rsidRDefault="00BF0AD0" w:rsidP="00BF0AD0">
      <w:pPr>
        <w:jc w:val="both"/>
        <w:rPr>
          <w:b/>
          <w:szCs w:val="22"/>
          <w:lang w:val="es-ES_tradnl"/>
        </w:rPr>
      </w:pPr>
    </w:p>
    <w:p w:rsidR="00BF0AD0" w:rsidRPr="002F6C6C" w:rsidRDefault="00BF0AD0" w:rsidP="00BF0AD0">
      <w:pPr>
        <w:jc w:val="both"/>
        <w:rPr>
          <w:b/>
          <w:szCs w:val="22"/>
          <w:lang w:val="es-ES_tradnl"/>
        </w:rPr>
      </w:pPr>
    </w:p>
    <w:p w:rsidR="004E5F86" w:rsidRDefault="00805770" w:rsidP="00805770">
      <w:pPr>
        <w:jc w:val="center"/>
        <w:rPr>
          <w:b/>
          <w:sz w:val="28"/>
          <w:szCs w:val="22"/>
          <w:lang w:val="es-ES_tradnl"/>
        </w:rPr>
      </w:pPr>
      <w:r w:rsidRPr="00E9790F">
        <w:rPr>
          <w:b/>
          <w:sz w:val="28"/>
          <w:szCs w:val="22"/>
          <w:lang w:val="es-ES_tradnl"/>
        </w:rPr>
        <w:t xml:space="preserve">SOLICITUD DE PROPUESTA (SDP) </w:t>
      </w:r>
    </w:p>
    <w:p w:rsidR="00805770" w:rsidRPr="00E9790F" w:rsidRDefault="00805770" w:rsidP="00805770">
      <w:pPr>
        <w:jc w:val="center"/>
        <w:rPr>
          <w:b/>
          <w:sz w:val="28"/>
          <w:szCs w:val="22"/>
          <w:lang w:val="es-ES_tradnl"/>
        </w:rPr>
      </w:pPr>
      <w:r w:rsidRPr="00E9790F">
        <w:rPr>
          <w:b/>
          <w:sz w:val="28"/>
          <w:szCs w:val="22"/>
          <w:lang w:val="es-ES_tradnl"/>
        </w:rPr>
        <w:t>No. SDP UNFPA/Guatemala/SDP/2018/298</w:t>
      </w:r>
    </w:p>
    <w:p w:rsidR="00805770" w:rsidRPr="007D366A" w:rsidRDefault="00805770" w:rsidP="00805770">
      <w:pPr>
        <w:jc w:val="center"/>
        <w:rPr>
          <w:rFonts w:asciiTheme="minorHAnsi" w:hAnsiTheme="minorHAnsi"/>
          <w:sz w:val="26"/>
          <w:szCs w:val="26"/>
        </w:rPr>
      </w:pPr>
      <w:r>
        <w:rPr>
          <w:rFonts w:asciiTheme="minorHAnsi" w:hAnsiTheme="minorHAnsi"/>
          <w:sz w:val="26"/>
        </w:rPr>
        <w:t>Para la creación de un:</w:t>
      </w:r>
    </w:p>
    <w:p w:rsidR="00805770" w:rsidRPr="00E9790F" w:rsidRDefault="00805770" w:rsidP="00805770">
      <w:pPr>
        <w:jc w:val="center"/>
        <w:rPr>
          <w:b/>
          <w:szCs w:val="22"/>
          <w:lang w:val="es-ES_tradnl"/>
        </w:rPr>
      </w:pPr>
      <w:r w:rsidRPr="00E9790F">
        <w:rPr>
          <w:b/>
          <w:szCs w:val="22"/>
          <w:lang w:val="es-ES_tradnl"/>
        </w:rPr>
        <w:t>ACUERDO A LARGO PLAZO</w:t>
      </w:r>
      <w:r>
        <w:rPr>
          <w:b/>
          <w:szCs w:val="22"/>
          <w:lang w:val="es-ES_tradnl"/>
        </w:rPr>
        <w:t xml:space="preserve"> PARA: </w:t>
      </w:r>
    </w:p>
    <w:p w:rsidR="00BF0AD0" w:rsidRDefault="00805770" w:rsidP="00E9790F">
      <w:pPr>
        <w:jc w:val="center"/>
        <w:rPr>
          <w:b/>
          <w:szCs w:val="22"/>
          <w:lang w:val="es-ES_tradnl"/>
        </w:rPr>
      </w:pPr>
      <w:r>
        <w:rPr>
          <w:b/>
          <w:szCs w:val="22"/>
          <w:lang w:val="es-ES_tradnl"/>
        </w:rPr>
        <w:t>“</w:t>
      </w:r>
      <w:r w:rsidRPr="00E9790F">
        <w:rPr>
          <w:b/>
          <w:szCs w:val="22"/>
          <w:lang w:val="es-ES_tradnl"/>
        </w:rPr>
        <w:t xml:space="preserve">SERVICIO DE IMPRESIÓN DE VALES CANJEABLES POR </w:t>
      </w:r>
      <w:r>
        <w:rPr>
          <w:b/>
          <w:szCs w:val="22"/>
          <w:lang w:val="es-ES_tradnl"/>
        </w:rPr>
        <w:t xml:space="preserve">COMBUSTIBLE” </w:t>
      </w:r>
    </w:p>
    <w:p w:rsidR="00805770" w:rsidRDefault="00805770" w:rsidP="00E9790F">
      <w:pPr>
        <w:jc w:val="center"/>
        <w:rPr>
          <w:b/>
          <w:szCs w:val="22"/>
          <w:lang w:val="es-ES_tradnl"/>
        </w:rPr>
      </w:pPr>
    </w:p>
    <w:p w:rsidR="00BF0AD0" w:rsidRDefault="00BF0AD0" w:rsidP="00BF0AD0">
      <w:pPr>
        <w:tabs>
          <w:tab w:val="left" w:pos="5850"/>
        </w:tabs>
        <w:rPr>
          <w:b/>
          <w:sz w:val="24"/>
          <w:szCs w:val="24"/>
          <w:lang w:val="es-ES_tradnl"/>
        </w:rPr>
      </w:pPr>
    </w:p>
    <w:p w:rsidR="00BF0AD0" w:rsidRDefault="00BF0AD0" w:rsidP="00BF0AD0">
      <w:pPr>
        <w:tabs>
          <w:tab w:val="center" w:pos="4464"/>
          <w:tab w:val="left" w:pos="7200"/>
        </w:tabs>
        <w:rPr>
          <w:b/>
          <w:sz w:val="24"/>
          <w:szCs w:val="24"/>
          <w:lang w:val="es-ES_tradnl"/>
        </w:rPr>
      </w:pPr>
      <w:r>
        <w:rPr>
          <w:b/>
          <w:noProof/>
          <w:szCs w:val="22"/>
          <w:lang w:val="es-GT" w:eastAsia="es-GT"/>
        </w:rPr>
        <w:drawing>
          <wp:anchor distT="0" distB="0" distL="114300" distR="114300" simplePos="0" relativeHeight="251658239" behindDoc="1" locked="0" layoutInCell="1" allowOverlap="1" wp14:anchorId="521E326A" wp14:editId="6B80E598">
            <wp:simplePos x="0" y="0"/>
            <wp:positionH relativeFrom="page">
              <wp:posOffset>1287634</wp:posOffset>
            </wp:positionH>
            <wp:positionV relativeFrom="paragraph">
              <wp:posOffset>3370</wp:posOffset>
            </wp:positionV>
            <wp:extent cx="5610225" cy="4238625"/>
            <wp:effectExtent l="0" t="0" r="9525" b="9525"/>
            <wp:wrapNone/>
            <wp:docPr id="11" name="Picture 36" descr="C:\Users\silvia.leal\Downloads\Insumos de diseño Censo\imagenes\Captura de pantalla 2017-06-16 a la(s) 08.44.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leal\Downloads\Insumos de diseño Censo\imagenes\Captura de pantalla 2017-06-16 a la(s) 08.44.3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423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AD0" w:rsidRDefault="00BF0AD0" w:rsidP="00BF0AD0">
      <w:pPr>
        <w:tabs>
          <w:tab w:val="center" w:pos="4464"/>
          <w:tab w:val="left" w:pos="7200"/>
        </w:tabs>
        <w:rPr>
          <w:b/>
          <w:sz w:val="24"/>
          <w:szCs w:val="24"/>
          <w:lang w:val="es-ES_tradnl"/>
        </w:rPr>
      </w:pPr>
    </w:p>
    <w:p w:rsidR="00BF0AD0" w:rsidRDefault="00BF0AD0" w:rsidP="00BF0AD0">
      <w:pPr>
        <w:tabs>
          <w:tab w:val="center" w:pos="4464"/>
          <w:tab w:val="left" w:pos="7200"/>
        </w:tabs>
        <w:rPr>
          <w:b/>
          <w:sz w:val="24"/>
          <w:szCs w:val="24"/>
          <w:lang w:val="es-ES_tradnl"/>
        </w:rPr>
      </w:pPr>
    </w:p>
    <w:p w:rsidR="00BF0AD0" w:rsidRDefault="00BF0AD0" w:rsidP="00BF0AD0">
      <w:pPr>
        <w:tabs>
          <w:tab w:val="center" w:pos="4464"/>
          <w:tab w:val="left" w:pos="7200"/>
        </w:tabs>
        <w:rPr>
          <w:b/>
          <w:sz w:val="24"/>
          <w:szCs w:val="24"/>
          <w:lang w:val="es-ES_tradnl"/>
        </w:rPr>
      </w:pPr>
    </w:p>
    <w:p w:rsidR="00BF0AD0" w:rsidRDefault="00BF0AD0" w:rsidP="00BF0AD0">
      <w:pPr>
        <w:tabs>
          <w:tab w:val="center" w:pos="4464"/>
          <w:tab w:val="left" w:pos="7200"/>
        </w:tabs>
        <w:jc w:val="center"/>
        <w:rPr>
          <w:b/>
          <w:sz w:val="24"/>
          <w:szCs w:val="24"/>
          <w:lang w:val="es-ES_tradnl"/>
        </w:rPr>
      </w:pPr>
      <w:r>
        <w:rPr>
          <w:b/>
          <w:sz w:val="24"/>
          <w:szCs w:val="24"/>
          <w:lang w:val="es-ES_tradnl"/>
        </w:rPr>
        <w:t xml:space="preserve">Guatemala, </w:t>
      </w:r>
      <w:r w:rsidR="00903606">
        <w:rPr>
          <w:b/>
          <w:sz w:val="24"/>
          <w:szCs w:val="24"/>
          <w:lang w:val="es-ES_tradnl"/>
        </w:rPr>
        <w:t>11</w:t>
      </w:r>
      <w:r w:rsidR="00805770">
        <w:rPr>
          <w:b/>
          <w:sz w:val="24"/>
          <w:szCs w:val="24"/>
          <w:lang w:val="es-ES_tradnl"/>
        </w:rPr>
        <w:t xml:space="preserve"> </w:t>
      </w:r>
      <w:r>
        <w:rPr>
          <w:b/>
          <w:sz w:val="24"/>
          <w:szCs w:val="24"/>
          <w:lang w:val="es-ES_tradnl"/>
        </w:rPr>
        <w:t xml:space="preserve">de </w:t>
      </w:r>
      <w:r w:rsidR="00903606">
        <w:rPr>
          <w:b/>
          <w:sz w:val="24"/>
          <w:szCs w:val="24"/>
          <w:lang w:val="es-ES_tradnl"/>
        </w:rPr>
        <w:t>junio</w:t>
      </w:r>
      <w:r>
        <w:rPr>
          <w:b/>
          <w:sz w:val="24"/>
          <w:szCs w:val="24"/>
          <w:lang w:val="es-ES_tradnl"/>
        </w:rPr>
        <w:t xml:space="preserve"> de 2018</w:t>
      </w:r>
    </w:p>
    <w:p w:rsidR="00BF0AD0" w:rsidRDefault="00BF0AD0" w:rsidP="00BF0AD0">
      <w:pPr>
        <w:tabs>
          <w:tab w:val="center" w:pos="4464"/>
          <w:tab w:val="left" w:pos="7200"/>
        </w:tabs>
        <w:rPr>
          <w:b/>
          <w:sz w:val="24"/>
          <w:szCs w:val="24"/>
          <w:lang w:val="es-ES_tradnl"/>
        </w:rPr>
      </w:pPr>
    </w:p>
    <w:p w:rsidR="00BF0AD0" w:rsidRDefault="00BF0AD0" w:rsidP="00BF0AD0">
      <w:pPr>
        <w:tabs>
          <w:tab w:val="center" w:pos="4464"/>
          <w:tab w:val="left" w:pos="7200"/>
        </w:tabs>
        <w:rPr>
          <w:b/>
          <w:sz w:val="24"/>
          <w:szCs w:val="24"/>
          <w:lang w:val="es-ES_tradnl"/>
        </w:rPr>
      </w:pPr>
    </w:p>
    <w:p w:rsidR="00BF0AD0" w:rsidRDefault="00BF0AD0" w:rsidP="00BF0AD0">
      <w:pPr>
        <w:tabs>
          <w:tab w:val="center" w:pos="4464"/>
          <w:tab w:val="left" w:pos="7200"/>
        </w:tabs>
        <w:rPr>
          <w:b/>
          <w:sz w:val="24"/>
          <w:szCs w:val="24"/>
          <w:lang w:val="es-ES_tradnl"/>
        </w:rPr>
      </w:pPr>
      <w:r>
        <w:rPr>
          <w:b/>
          <w:sz w:val="24"/>
          <w:szCs w:val="24"/>
          <w:lang w:val="es-ES_tradnl"/>
        </w:rPr>
        <w:tab/>
      </w:r>
    </w:p>
    <w:p w:rsidR="00BF0AD0" w:rsidRPr="002F6C6C" w:rsidRDefault="00BF0AD0" w:rsidP="00BF0AD0">
      <w:pPr>
        <w:jc w:val="center"/>
        <w:rPr>
          <w:b/>
          <w:szCs w:val="22"/>
          <w:lang w:val="es-ES_tradnl"/>
        </w:rPr>
      </w:pPr>
    </w:p>
    <w:p w:rsidR="00BF0AD0" w:rsidRPr="002F6C6C" w:rsidRDefault="00BF0AD0" w:rsidP="00BF0AD0">
      <w:pPr>
        <w:jc w:val="center"/>
        <w:rPr>
          <w:b/>
          <w:szCs w:val="22"/>
          <w:lang w:val="es-ES_tradnl"/>
        </w:rPr>
      </w:pPr>
    </w:p>
    <w:p w:rsidR="00BF0AD0" w:rsidRDefault="00BF0AD0" w:rsidP="00BF0AD0">
      <w:pPr>
        <w:jc w:val="center"/>
        <w:rPr>
          <w:b/>
          <w:szCs w:val="22"/>
          <w:lang w:val="es-ES_tradnl"/>
        </w:rPr>
      </w:pPr>
    </w:p>
    <w:p w:rsidR="00BF0AD0" w:rsidRDefault="00BF0AD0" w:rsidP="00BF0AD0">
      <w:pPr>
        <w:jc w:val="center"/>
        <w:rPr>
          <w:b/>
          <w:szCs w:val="22"/>
          <w:lang w:val="es-ES_tradnl"/>
        </w:rPr>
      </w:pPr>
    </w:p>
    <w:p w:rsidR="00BF0AD0" w:rsidRDefault="00BF0AD0" w:rsidP="00BF0AD0">
      <w:pPr>
        <w:jc w:val="center"/>
        <w:rPr>
          <w:b/>
          <w:szCs w:val="22"/>
          <w:lang w:val="es-ES_tradnl"/>
        </w:rPr>
      </w:pPr>
    </w:p>
    <w:p w:rsidR="00BF0AD0" w:rsidRPr="002F6C6C" w:rsidRDefault="00BF0AD0" w:rsidP="00BF0AD0">
      <w:pPr>
        <w:jc w:val="center"/>
        <w:rPr>
          <w:b/>
          <w:szCs w:val="22"/>
          <w:lang w:val="es-ES_tradnl"/>
        </w:rPr>
      </w:pPr>
    </w:p>
    <w:p w:rsidR="00BF0AD0" w:rsidRPr="002F6C6C" w:rsidRDefault="00BF0AD0" w:rsidP="00BF0AD0">
      <w:pPr>
        <w:jc w:val="center"/>
        <w:rPr>
          <w:b/>
          <w:szCs w:val="22"/>
          <w:lang w:val="es-ES_tradnl"/>
        </w:rPr>
      </w:pPr>
    </w:p>
    <w:p w:rsidR="00BF0AD0" w:rsidRPr="002F6C6C" w:rsidRDefault="00BF0AD0" w:rsidP="00BF0AD0">
      <w:pPr>
        <w:jc w:val="center"/>
        <w:rPr>
          <w:b/>
          <w:szCs w:val="22"/>
          <w:lang w:val="es-ES_tradnl"/>
        </w:rPr>
      </w:pPr>
    </w:p>
    <w:p w:rsidR="00BF0AD0" w:rsidRPr="002F6C6C" w:rsidRDefault="00BF0AD0" w:rsidP="00BF0AD0">
      <w:pPr>
        <w:jc w:val="both"/>
        <w:rPr>
          <w:b/>
          <w:szCs w:val="22"/>
          <w:lang w:val="es-ES_tradnl"/>
        </w:rPr>
      </w:pPr>
    </w:p>
    <w:p w:rsidR="00BF0AD0" w:rsidRPr="002F6C6C" w:rsidRDefault="00BF0AD0" w:rsidP="00BF0AD0">
      <w:pPr>
        <w:tabs>
          <w:tab w:val="left" w:pos="3510"/>
        </w:tabs>
        <w:jc w:val="both"/>
        <w:rPr>
          <w:b/>
          <w:szCs w:val="22"/>
          <w:lang w:val="es-ES_tradnl"/>
        </w:rPr>
      </w:pPr>
    </w:p>
    <w:p w:rsidR="004E0B82" w:rsidRPr="00E9790F" w:rsidRDefault="004E0B82">
      <w:pPr>
        <w:overflowPunct/>
        <w:autoSpaceDE/>
        <w:autoSpaceDN/>
        <w:adjustRightInd/>
        <w:spacing w:after="200" w:line="276" w:lineRule="auto"/>
        <w:textAlignment w:val="auto"/>
        <w:rPr>
          <w:rFonts w:asciiTheme="minorHAnsi" w:hAnsiTheme="minorHAnsi"/>
          <w:lang w:val="es-ES_tradnl"/>
        </w:rPr>
      </w:pPr>
    </w:p>
    <w:p w:rsidR="00213972" w:rsidRPr="00F246C7" w:rsidRDefault="00213972">
      <w:pPr>
        <w:overflowPunct/>
        <w:autoSpaceDE/>
        <w:autoSpaceDN/>
        <w:adjustRightInd/>
        <w:spacing w:after="200" w:line="276" w:lineRule="auto"/>
        <w:textAlignment w:val="auto"/>
        <w:rPr>
          <w:rFonts w:asciiTheme="minorHAnsi" w:hAnsiTheme="minorHAnsi"/>
          <w:szCs w:val="22"/>
        </w:rPr>
      </w:pPr>
    </w:p>
    <w:sdt>
      <w:sdtPr>
        <w:rPr>
          <w:rFonts w:asciiTheme="minorHAnsi" w:eastAsia="Times New Roman" w:hAnsiTheme="minorHAnsi" w:cs="Times New Roman"/>
          <w:b w:val="0"/>
          <w:bCs w:val="0"/>
          <w:color w:val="auto"/>
          <w:sz w:val="22"/>
          <w:szCs w:val="22"/>
        </w:rPr>
        <w:id w:val="1719626303"/>
        <w:docPartObj>
          <w:docPartGallery w:val="Table of Contents"/>
          <w:docPartUnique/>
        </w:docPartObj>
      </w:sdtPr>
      <w:sdtEndPr>
        <w:rPr>
          <w:noProof/>
        </w:rPr>
      </w:sdtEndPr>
      <w:sdtContent>
        <w:p w:rsidR="00B77F88" w:rsidRPr="00F246C7" w:rsidRDefault="00B77F88" w:rsidP="00F246C7">
          <w:pPr>
            <w:pStyle w:val="TtuloTDC"/>
            <w:jc w:val="center"/>
            <w:rPr>
              <w:rFonts w:asciiTheme="minorHAnsi" w:hAnsiTheme="minorHAnsi"/>
              <w:color w:val="auto"/>
              <w:sz w:val="22"/>
              <w:szCs w:val="22"/>
            </w:rPr>
          </w:pPr>
          <w:r w:rsidRPr="00F246C7">
            <w:rPr>
              <w:rFonts w:asciiTheme="minorHAnsi" w:hAnsiTheme="minorHAnsi"/>
              <w:color w:val="auto"/>
              <w:sz w:val="22"/>
            </w:rPr>
            <w:t>Índice</w:t>
          </w:r>
        </w:p>
        <w:p w:rsidR="00FB470B" w:rsidRPr="00F246C7" w:rsidRDefault="00B77F88">
          <w:pPr>
            <w:pStyle w:val="TDC1"/>
            <w:tabs>
              <w:tab w:val="right" w:leader="dot" w:pos="9016"/>
            </w:tabs>
            <w:rPr>
              <w:rFonts w:eastAsiaTheme="minorEastAsia" w:cstheme="minorBidi"/>
              <w:noProof/>
              <w:szCs w:val="22"/>
            </w:rPr>
          </w:pPr>
          <w:r w:rsidRPr="00F246C7">
            <w:rPr>
              <w:szCs w:val="22"/>
            </w:rPr>
            <w:fldChar w:fldCharType="begin"/>
          </w:r>
          <w:r w:rsidRPr="00F246C7">
            <w:rPr>
              <w:szCs w:val="22"/>
            </w:rPr>
            <w:instrText xml:space="preserve"> TOC \o "1-3" \h \z \u </w:instrText>
          </w:r>
          <w:r w:rsidRPr="00F246C7">
            <w:rPr>
              <w:szCs w:val="22"/>
            </w:rPr>
            <w:fldChar w:fldCharType="separate"/>
          </w:r>
          <w:hyperlink w:anchor="_Toc427577533" w:history="1">
            <w:r w:rsidR="00FB470B" w:rsidRPr="00F246C7">
              <w:rPr>
                <w:rStyle w:val="Hipervnculo"/>
                <w:rFonts w:asciiTheme="minorHAnsi" w:hAnsiTheme="minorHAnsi"/>
                <w:caps/>
                <w:noProof/>
              </w:rPr>
              <w:t xml:space="preserve">Sección I: Instrucciones para los </w:t>
            </w:r>
            <w:r w:rsidR="00FD3C57" w:rsidRPr="00F246C7">
              <w:rPr>
                <w:rStyle w:val="Hipervnculo"/>
                <w:rFonts w:asciiTheme="minorHAnsi" w:hAnsiTheme="minorHAnsi"/>
                <w:caps/>
                <w:noProof/>
              </w:rPr>
              <w:t>OFERENTES</w:t>
            </w:r>
            <w:r w:rsidR="00FB470B" w:rsidRPr="00F246C7">
              <w:rPr>
                <w:noProof/>
                <w:webHidden/>
              </w:rPr>
              <w:tab/>
            </w:r>
            <w:r w:rsidR="00FB470B" w:rsidRPr="00F246C7">
              <w:rPr>
                <w:noProof/>
                <w:webHidden/>
              </w:rPr>
              <w:fldChar w:fldCharType="begin"/>
            </w:r>
            <w:r w:rsidR="00FB470B" w:rsidRPr="00F246C7">
              <w:rPr>
                <w:noProof/>
                <w:webHidden/>
              </w:rPr>
              <w:instrText xml:space="preserve"> PAGEREF _Toc427577533 \h </w:instrText>
            </w:r>
            <w:r w:rsidR="00FB470B" w:rsidRPr="00F246C7">
              <w:rPr>
                <w:noProof/>
                <w:webHidden/>
              </w:rPr>
            </w:r>
            <w:r w:rsidR="00FB470B" w:rsidRPr="00F246C7">
              <w:rPr>
                <w:noProof/>
                <w:webHidden/>
              </w:rPr>
              <w:fldChar w:fldCharType="separate"/>
            </w:r>
            <w:r w:rsidR="00044A5B">
              <w:rPr>
                <w:noProof/>
                <w:webHidden/>
              </w:rPr>
              <w:t>6</w:t>
            </w:r>
            <w:r w:rsidR="00FB470B" w:rsidRPr="00F246C7">
              <w:rPr>
                <w:noProof/>
                <w:webHidden/>
              </w:rPr>
              <w:fldChar w:fldCharType="end"/>
            </w:r>
          </w:hyperlink>
        </w:p>
        <w:p w:rsidR="00FB470B" w:rsidRPr="00F246C7" w:rsidRDefault="00044A5B">
          <w:pPr>
            <w:pStyle w:val="TDC2"/>
            <w:tabs>
              <w:tab w:val="left" w:pos="660"/>
              <w:tab w:val="right" w:leader="dot" w:pos="9016"/>
            </w:tabs>
            <w:rPr>
              <w:rFonts w:asciiTheme="minorHAnsi" w:eastAsiaTheme="minorEastAsia" w:hAnsiTheme="minorHAnsi" w:cstheme="minorBidi"/>
              <w:noProof/>
              <w:szCs w:val="22"/>
            </w:rPr>
          </w:pPr>
          <w:hyperlink w:anchor="_Toc427577534" w:history="1">
            <w:r w:rsidR="00FB470B" w:rsidRPr="00F246C7">
              <w:rPr>
                <w:rStyle w:val="Hipervnculo"/>
                <w:rFonts w:asciiTheme="minorHAnsi" w:hAnsiTheme="minorHAnsi"/>
                <w:noProof/>
              </w:rPr>
              <w:t>A.</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INTRODUCCIÓN</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_Toc427577534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6</w:t>
            </w:r>
            <w:r w:rsidR="00FB470B" w:rsidRPr="00F246C7">
              <w:rPr>
                <w:rFonts w:asciiTheme="minorHAnsi" w:hAnsiTheme="minorHAnsi"/>
                <w:noProof/>
                <w:webHidden/>
              </w:rPr>
              <w:fldChar w:fldCharType="end"/>
            </w:r>
          </w:hyperlink>
        </w:p>
        <w:p w:rsidR="00FB470B" w:rsidRPr="00F246C7" w:rsidRDefault="00044A5B">
          <w:pPr>
            <w:pStyle w:val="TDC2"/>
            <w:tabs>
              <w:tab w:val="left" w:pos="660"/>
              <w:tab w:val="right" w:leader="dot" w:pos="9016"/>
            </w:tabs>
            <w:rPr>
              <w:rFonts w:asciiTheme="minorHAnsi" w:eastAsiaTheme="minorEastAsia" w:hAnsiTheme="minorHAnsi" w:cstheme="minorBidi"/>
              <w:noProof/>
              <w:szCs w:val="22"/>
            </w:rPr>
          </w:pPr>
          <w:hyperlink w:anchor="_Toc427577535" w:history="1">
            <w:r w:rsidR="00FB470B" w:rsidRPr="00F246C7">
              <w:rPr>
                <w:rStyle w:val="Hipervnculo"/>
                <w:rFonts w:asciiTheme="minorHAnsi" w:hAnsiTheme="minorHAnsi"/>
                <w:noProof/>
              </w:rPr>
              <w:t>1.</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General</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_Toc427577535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6</w:t>
            </w:r>
            <w:r w:rsidR="00FB470B" w:rsidRPr="00F246C7">
              <w:rPr>
                <w:rFonts w:asciiTheme="minorHAnsi" w:hAnsiTheme="minorHAnsi"/>
                <w:noProof/>
                <w:webHidden/>
              </w:rPr>
              <w:fldChar w:fldCharType="end"/>
            </w:r>
          </w:hyperlink>
        </w:p>
        <w:p w:rsidR="00FB470B" w:rsidRPr="00F246C7" w:rsidRDefault="00044A5B">
          <w:pPr>
            <w:pStyle w:val="TDC2"/>
            <w:tabs>
              <w:tab w:val="left" w:pos="660"/>
              <w:tab w:val="right" w:leader="dot" w:pos="9016"/>
            </w:tabs>
            <w:rPr>
              <w:rFonts w:asciiTheme="minorHAnsi" w:eastAsiaTheme="minorEastAsia" w:hAnsiTheme="minorHAnsi" w:cstheme="minorBidi"/>
              <w:noProof/>
              <w:szCs w:val="22"/>
            </w:rPr>
          </w:pPr>
          <w:hyperlink w:anchor="_Toc427577536" w:history="1">
            <w:r w:rsidR="00FB470B" w:rsidRPr="00F246C7">
              <w:rPr>
                <w:rStyle w:val="Hipervnculo"/>
                <w:rFonts w:asciiTheme="minorHAnsi" w:hAnsiTheme="minorHAnsi"/>
                <w:noProof/>
              </w:rPr>
              <w:t>2.</w:t>
            </w:r>
            <w:r w:rsidR="00FB470B" w:rsidRPr="00F246C7">
              <w:rPr>
                <w:rFonts w:asciiTheme="minorHAnsi" w:eastAsiaTheme="minorEastAsia" w:hAnsiTheme="minorHAnsi" w:cstheme="minorBidi"/>
                <w:noProof/>
                <w:szCs w:val="22"/>
              </w:rPr>
              <w:tab/>
            </w:r>
            <w:r w:rsidR="00FD3C57" w:rsidRPr="00F246C7">
              <w:rPr>
                <w:rStyle w:val="Hipervnculo"/>
                <w:rFonts w:asciiTheme="minorHAnsi" w:hAnsiTheme="minorHAnsi"/>
                <w:noProof/>
              </w:rPr>
              <w:t xml:space="preserve">Oferentes </w:t>
            </w:r>
            <w:r w:rsidR="00FB470B" w:rsidRPr="00F246C7">
              <w:rPr>
                <w:rStyle w:val="Hipervnculo"/>
                <w:rFonts w:asciiTheme="minorHAnsi" w:hAnsiTheme="minorHAnsi"/>
                <w:noProof/>
              </w:rPr>
              <w:t>elegibles</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_Toc427577536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6</w:t>
            </w:r>
            <w:r w:rsidR="00FB470B" w:rsidRPr="00F246C7">
              <w:rPr>
                <w:rFonts w:asciiTheme="minorHAnsi" w:hAnsiTheme="minorHAnsi"/>
                <w:noProof/>
                <w:webHidden/>
              </w:rPr>
              <w:fldChar w:fldCharType="end"/>
            </w:r>
          </w:hyperlink>
        </w:p>
        <w:p w:rsidR="00FB470B" w:rsidRPr="00F246C7" w:rsidRDefault="00044A5B">
          <w:pPr>
            <w:pStyle w:val="TDC2"/>
            <w:tabs>
              <w:tab w:val="left" w:pos="660"/>
              <w:tab w:val="right" w:leader="dot" w:pos="9016"/>
            </w:tabs>
            <w:rPr>
              <w:rFonts w:asciiTheme="minorHAnsi" w:eastAsiaTheme="minorEastAsia" w:hAnsiTheme="minorHAnsi" w:cstheme="minorBidi"/>
              <w:noProof/>
              <w:szCs w:val="22"/>
            </w:rPr>
          </w:pPr>
          <w:hyperlink w:anchor="_Toc427577537" w:history="1">
            <w:r w:rsidR="00FB470B" w:rsidRPr="00F246C7">
              <w:rPr>
                <w:rStyle w:val="Hipervnculo"/>
                <w:rFonts w:asciiTheme="minorHAnsi" w:hAnsiTheme="minorHAnsi"/>
                <w:noProof/>
              </w:rPr>
              <w:t>3.</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 xml:space="preserve">Costo de la </w:t>
            </w:r>
            <w:r w:rsidR="00FD3C57" w:rsidRPr="00F246C7">
              <w:rPr>
                <w:rStyle w:val="Hipervnculo"/>
                <w:rFonts w:asciiTheme="minorHAnsi" w:hAnsiTheme="minorHAnsi"/>
                <w:noProof/>
              </w:rPr>
              <w:t>propuesta</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_Toc427577537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8</w:t>
            </w:r>
            <w:r w:rsidR="00FB470B" w:rsidRPr="00F246C7">
              <w:rPr>
                <w:rFonts w:asciiTheme="minorHAnsi" w:hAnsiTheme="minorHAnsi"/>
                <w:noProof/>
                <w:webHidden/>
              </w:rPr>
              <w:fldChar w:fldCharType="end"/>
            </w:r>
          </w:hyperlink>
        </w:p>
        <w:p w:rsidR="00FB470B" w:rsidRPr="00F246C7" w:rsidRDefault="00044A5B">
          <w:pPr>
            <w:pStyle w:val="TDC2"/>
            <w:tabs>
              <w:tab w:val="left" w:pos="660"/>
              <w:tab w:val="right" w:leader="dot" w:pos="9016"/>
            </w:tabs>
            <w:rPr>
              <w:rFonts w:asciiTheme="minorHAnsi" w:eastAsiaTheme="minorEastAsia" w:hAnsiTheme="minorHAnsi" w:cstheme="minorBidi"/>
              <w:noProof/>
              <w:szCs w:val="22"/>
            </w:rPr>
          </w:pPr>
          <w:hyperlink w:anchor="_Toc427577538" w:history="1">
            <w:r w:rsidR="00FB470B" w:rsidRPr="00F246C7">
              <w:rPr>
                <w:rStyle w:val="Hipervnculo"/>
                <w:rFonts w:asciiTheme="minorHAnsi" w:hAnsiTheme="minorHAnsi"/>
                <w:noProof/>
              </w:rPr>
              <w:t>4.</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Fraude y corrupción</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_Toc427577538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8</w:t>
            </w:r>
            <w:r w:rsidR="00FB470B" w:rsidRPr="00F246C7">
              <w:rPr>
                <w:rFonts w:asciiTheme="minorHAnsi" w:hAnsiTheme="minorHAnsi"/>
                <w:noProof/>
                <w:webHidden/>
              </w:rPr>
              <w:fldChar w:fldCharType="end"/>
            </w:r>
          </w:hyperlink>
        </w:p>
        <w:p w:rsidR="00FB470B" w:rsidRPr="00F246C7" w:rsidRDefault="00044A5B">
          <w:pPr>
            <w:pStyle w:val="TDC2"/>
            <w:tabs>
              <w:tab w:val="left" w:pos="660"/>
              <w:tab w:val="right" w:leader="dot" w:pos="9016"/>
            </w:tabs>
            <w:rPr>
              <w:rFonts w:asciiTheme="minorHAnsi" w:eastAsiaTheme="minorEastAsia" w:hAnsiTheme="minorHAnsi" w:cstheme="minorBidi"/>
              <w:noProof/>
              <w:szCs w:val="22"/>
            </w:rPr>
          </w:pPr>
          <w:hyperlink w:anchor="_Toc427577539" w:history="1">
            <w:r w:rsidR="00FB470B" w:rsidRPr="00F246C7">
              <w:rPr>
                <w:rStyle w:val="Hipervnculo"/>
                <w:rFonts w:asciiTheme="minorHAnsi" w:hAnsiTheme="minorHAnsi"/>
                <w:noProof/>
              </w:rPr>
              <w:t>5.</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Tolerancia cero</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_Toc427577539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9</w:t>
            </w:r>
            <w:r w:rsidR="00FB470B" w:rsidRPr="00F246C7">
              <w:rPr>
                <w:rFonts w:asciiTheme="minorHAnsi" w:hAnsiTheme="minorHAnsi"/>
                <w:noProof/>
                <w:webHidden/>
              </w:rPr>
              <w:fldChar w:fldCharType="end"/>
            </w:r>
          </w:hyperlink>
        </w:p>
        <w:p w:rsidR="00FB470B" w:rsidRPr="00F246C7" w:rsidRDefault="00044A5B">
          <w:pPr>
            <w:pStyle w:val="TDC2"/>
            <w:tabs>
              <w:tab w:val="left" w:pos="660"/>
              <w:tab w:val="right" w:leader="dot" w:pos="9016"/>
            </w:tabs>
            <w:rPr>
              <w:rFonts w:asciiTheme="minorHAnsi" w:eastAsiaTheme="minorEastAsia" w:hAnsiTheme="minorHAnsi" w:cstheme="minorBidi"/>
              <w:noProof/>
              <w:szCs w:val="22"/>
            </w:rPr>
          </w:pPr>
          <w:hyperlink w:anchor="_Toc427577540" w:history="1">
            <w:r w:rsidR="00FB470B" w:rsidRPr="00F246C7">
              <w:rPr>
                <w:rStyle w:val="Hipervnculo"/>
                <w:rFonts w:asciiTheme="minorHAnsi" w:hAnsiTheme="minorHAnsi"/>
                <w:noProof/>
              </w:rPr>
              <w:t>6.</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Descargo de responsabilidad</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_Toc427577540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9</w:t>
            </w:r>
            <w:r w:rsidR="00FB470B" w:rsidRPr="00F246C7">
              <w:rPr>
                <w:rFonts w:asciiTheme="minorHAnsi" w:hAnsiTheme="minorHAnsi"/>
                <w:noProof/>
                <w:webHidden/>
              </w:rPr>
              <w:fldChar w:fldCharType="end"/>
            </w:r>
          </w:hyperlink>
        </w:p>
        <w:p w:rsidR="00FB470B" w:rsidRPr="00F246C7" w:rsidRDefault="00044A5B">
          <w:pPr>
            <w:pStyle w:val="TDC2"/>
            <w:tabs>
              <w:tab w:val="left" w:pos="660"/>
              <w:tab w:val="right" w:leader="dot" w:pos="9016"/>
            </w:tabs>
            <w:rPr>
              <w:rFonts w:asciiTheme="minorHAnsi" w:eastAsiaTheme="minorEastAsia" w:hAnsiTheme="minorHAnsi" w:cstheme="minorBidi"/>
              <w:noProof/>
              <w:szCs w:val="22"/>
            </w:rPr>
          </w:pPr>
          <w:hyperlink w:anchor="_Toc427577541" w:history="1">
            <w:r w:rsidR="00FB470B" w:rsidRPr="00F246C7">
              <w:rPr>
                <w:rStyle w:val="Hipervnculo"/>
                <w:rFonts w:asciiTheme="minorHAnsi" w:hAnsiTheme="minorHAnsi"/>
                <w:caps/>
                <w:noProof/>
              </w:rPr>
              <w:t>B.</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caps/>
                <w:noProof/>
              </w:rPr>
              <w:t>Documentos de solicitud</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_Toc427577541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10</w:t>
            </w:r>
            <w:r w:rsidR="00FB470B" w:rsidRPr="00F246C7">
              <w:rPr>
                <w:rFonts w:asciiTheme="minorHAnsi" w:hAnsiTheme="minorHAnsi"/>
                <w:noProof/>
                <w:webHidden/>
              </w:rPr>
              <w:fldChar w:fldCharType="end"/>
            </w:r>
          </w:hyperlink>
        </w:p>
        <w:p w:rsidR="00FB470B" w:rsidRPr="00F246C7" w:rsidRDefault="00044A5B">
          <w:pPr>
            <w:pStyle w:val="TDC2"/>
            <w:tabs>
              <w:tab w:val="left" w:pos="660"/>
              <w:tab w:val="right" w:leader="dot" w:pos="9016"/>
            </w:tabs>
            <w:rPr>
              <w:rFonts w:asciiTheme="minorHAnsi" w:eastAsiaTheme="minorEastAsia" w:hAnsiTheme="minorHAnsi" w:cstheme="minorBidi"/>
              <w:noProof/>
              <w:szCs w:val="22"/>
            </w:rPr>
          </w:pPr>
          <w:hyperlink w:anchor="_Toc427577542" w:history="1">
            <w:r w:rsidR="00FB470B" w:rsidRPr="00F246C7">
              <w:rPr>
                <w:rStyle w:val="Hipervnculo"/>
                <w:rFonts w:asciiTheme="minorHAnsi" w:hAnsiTheme="minorHAnsi"/>
                <w:noProof/>
              </w:rPr>
              <w:t>7.</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 xml:space="preserve">Documento de </w:t>
            </w:r>
            <w:r w:rsidR="00B41480" w:rsidRPr="00F246C7">
              <w:rPr>
                <w:rStyle w:val="Hipervnculo"/>
                <w:rFonts w:asciiTheme="minorHAnsi" w:hAnsiTheme="minorHAnsi"/>
                <w:noProof/>
              </w:rPr>
              <w:t xml:space="preserve">solicitud de </w:t>
            </w:r>
            <w:r w:rsidR="00FD3C57" w:rsidRPr="00F246C7">
              <w:rPr>
                <w:rStyle w:val="Hipervnculo"/>
                <w:rFonts w:asciiTheme="minorHAnsi" w:hAnsiTheme="minorHAnsi"/>
                <w:noProof/>
              </w:rPr>
              <w:t xml:space="preserve">propuesta </w:t>
            </w:r>
            <w:r w:rsidR="00FB470B" w:rsidRPr="00F246C7">
              <w:rPr>
                <w:rStyle w:val="Hipervnculo"/>
                <w:rFonts w:asciiTheme="minorHAnsi" w:hAnsiTheme="minorHAnsi"/>
                <w:noProof/>
              </w:rPr>
              <w:t>de UNFPA (5)</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_Toc427577542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10</w:t>
            </w:r>
            <w:r w:rsidR="00FB470B" w:rsidRPr="00F246C7">
              <w:rPr>
                <w:rFonts w:asciiTheme="minorHAnsi" w:hAnsiTheme="minorHAnsi"/>
                <w:noProof/>
                <w:webHidden/>
              </w:rPr>
              <w:fldChar w:fldCharType="end"/>
            </w:r>
          </w:hyperlink>
        </w:p>
        <w:p w:rsidR="00FB470B" w:rsidRPr="00F246C7" w:rsidRDefault="00044A5B">
          <w:pPr>
            <w:pStyle w:val="TDC2"/>
            <w:tabs>
              <w:tab w:val="left" w:pos="660"/>
              <w:tab w:val="right" w:leader="dot" w:pos="9016"/>
            </w:tabs>
            <w:rPr>
              <w:rFonts w:asciiTheme="minorHAnsi" w:eastAsiaTheme="minorEastAsia" w:hAnsiTheme="minorHAnsi" w:cstheme="minorBidi"/>
              <w:noProof/>
              <w:szCs w:val="22"/>
            </w:rPr>
          </w:pPr>
          <w:hyperlink w:anchor="_Toc427577543" w:history="1">
            <w:r w:rsidR="00FB470B" w:rsidRPr="00F246C7">
              <w:rPr>
                <w:rStyle w:val="Hipervnculo"/>
                <w:rFonts w:asciiTheme="minorHAnsi" w:hAnsiTheme="minorHAnsi"/>
                <w:noProof/>
              </w:rPr>
              <w:t>8.</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 xml:space="preserve">Aclaraciones del documento </w:t>
            </w:r>
            <w:r w:rsidR="00B41480" w:rsidRPr="00F246C7">
              <w:rPr>
                <w:rStyle w:val="Hipervnculo"/>
                <w:rFonts w:asciiTheme="minorHAnsi" w:hAnsiTheme="minorHAnsi"/>
                <w:noProof/>
              </w:rPr>
              <w:t xml:space="preserve">solicitud </w:t>
            </w:r>
            <w:r w:rsidR="00FB470B" w:rsidRPr="00F246C7">
              <w:rPr>
                <w:rStyle w:val="Hipervnculo"/>
                <w:rFonts w:asciiTheme="minorHAnsi" w:hAnsiTheme="minorHAnsi"/>
                <w:noProof/>
              </w:rPr>
              <w:t xml:space="preserve">de </w:t>
            </w:r>
            <w:r w:rsidR="00FD3C57" w:rsidRPr="00F246C7">
              <w:rPr>
                <w:rStyle w:val="Hipervnculo"/>
                <w:rFonts w:asciiTheme="minorHAnsi" w:hAnsiTheme="minorHAnsi"/>
                <w:noProof/>
              </w:rPr>
              <w:t xml:space="preserve">propuesta </w:t>
            </w:r>
            <w:r w:rsidR="00FB470B" w:rsidRPr="00F246C7">
              <w:rPr>
                <w:rStyle w:val="Hipervnculo"/>
                <w:rFonts w:asciiTheme="minorHAnsi" w:hAnsiTheme="minorHAnsi"/>
                <w:noProof/>
              </w:rPr>
              <w:t>(6)</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_Toc427577543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10</w:t>
            </w:r>
            <w:r w:rsidR="00FB470B" w:rsidRPr="00F246C7">
              <w:rPr>
                <w:rFonts w:asciiTheme="minorHAnsi" w:hAnsiTheme="minorHAnsi"/>
                <w:noProof/>
                <w:webHidden/>
              </w:rPr>
              <w:fldChar w:fldCharType="end"/>
            </w:r>
          </w:hyperlink>
        </w:p>
        <w:p w:rsidR="00FB470B" w:rsidRPr="00F246C7" w:rsidRDefault="00044A5B">
          <w:pPr>
            <w:pStyle w:val="TDC2"/>
            <w:tabs>
              <w:tab w:val="left" w:pos="660"/>
              <w:tab w:val="right" w:leader="dot" w:pos="9016"/>
            </w:tabs>
            <w:rPr>
              <w:rFonts w:asciiTheme="minorHAnsi" w:eastAsiaTheme="minorEastAsia" w:hAnsiTheme="minorHAnsi" w:cstheme="minorBidi"/>
              <w:noProof/>
              <w:szCs w:val="22"/>
            </w:rPr>
          </w:pPr>
          <w:hyperlink w:anchor="_Toc427577544" w:history="1">
            <w:r w:rsidR="00FB470B" w:rsidRPr="00F246C7">
              <w:rPr>
                <w:rStyle w:val="Hipervnculo"/>
                <w:rFonts w:asciiTheme="minorHAnsi" w:hAnsiTheme="minorHAnsi"/>
                <w:noProof/>
              </w:rPr>
              <w:t>9.</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Modificaciones en los documentos de</w:t>
            </w:r>
            <w:r w:rsidR="00B41480" w:rsidRPr="00F246C7">
              <w:rPr>
                <w:rStyle w:val="Hipervnculo"/>
                <w:rFonts w:asciiTheme="minorHAnsi" w:hAnsiTheme="minorHAnsi"/>
                <w:noProof/>
              </w:rPr>
              <w:t xml:space="preserve"> solicitud de</w:t>
            </w:r>
            <w:r w:rsidR="00FB470B" w:rsidRPr="00F246C7">
              <w:rPr>
                <w:rStyle w:val="Hipervnculo"/>
                <w:rFonts w:asciiTheme="minorHAnsi" w:hAnsiTheme="minorHAnsi"/>
                <w:noProof/>
              </w:rPr>
              <w:t xml:space="preserve"> </w:t>
            </w:r>
            <w:r w:rsidR="00FD3C57" w:rsidRPr="00F246C7">
              <w:rPr>
                <w:rStyle w:val="Hipervnculo"/>
                <w:rFonts w:asciiTheme="minorHAnsi" w:hAnsiTheme="minorHAnsi"/>
                <w:noProof/>
              </w:rPr>
              <w:t>propuesta</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_Toc427577544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11</w:t>
            </w:r>
            <w:r w:rsidR="00FB470B" w:rsidRPr="00F246C7">
              <w:rPr>
                <w:rFonts w:asciiTheme="minorHAnsi" w:hAnsiTheme="minorHAnsi"/>
                <w:noProof/>
                <w:webHidden/>
              </w:rPr>
              <w:fldChar w:fldCharType="end"/>
            </w:r>
          </w:hyperlink>
        </w:p>
        <w:p w:rsidR="00FB470B" w:rsidRPr="00F246C7" w:rsidRDefault="00044A5B">
          <w:pPr>
            <w:pStyle w:val="TDC2"/>
            <w:tabs>
              <w:tab w:val="left" w:pos="660"/>
              <w:tab w:val="right" w:leader="dot" w:pos="9016"/>
            </w:tabs>
            <w:rPr>
              <w:rFonts w:asciiTheme="minorHAnsi" w:eastAsiaTheme="minorEastAsia" w:hAnsiTheme="minorHAnsi" w:cstheme="minorBidi"/>
              <w:noProof/>
              <w:szCs w:val="22"/>
            </w:rPr>
          </w:pPr>
          <w:hyperlink w:anchor="_Toc427577545" w:history="1">
            <w:r w:rsidR="00FB470B" w:rsidRPr="00F246C7">
              <w:rPr>
                <w:rStyle w:val="Hipervnculo"/>
                <w:rFonts w:asciiTheme="minorHAnsi" w:hAnsiTheme="minorHAnsi"/>
                <w:caps/>
                <w:noProof/>
              </w:rPr>
              <w:t>C.</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caps/>
                <w:noProof/>
              </w:rPr>
              <w:t xml:space="preserve">Preparación de las </w:t>
            </w:r>
            <w:r w:rsidR="00FD3C57" w:rsidRPr="00F246C7">
              <w:rPr>
                <w:rStyle w:val="Hipervnculo"/>
                <w:rFonts w:asciiTheme="minorHAnsi" w:hAnsiTheme="minorHAnsi"/>
                <w:caps/>
                <w:noProof/>
              </w:rPr>
              <w:t>PROPUESTAS</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_Toc427577545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11</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46" w:history="1">
            <w:r w:rsidR="00FB470B" w:rsidRPr="00F246C7">
              <w:rPr>
                <w:rStyle w:val="Hipervnculo"/>
                <w:rFonts w:asciiTheme="minorHAnsi" w:hAnsiTheme="minorHAnsi"/>
                <w:noProof/>
              </w:rPr>
              <w:t>10.</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 xml:space="preserve">Idioma de la </w:t>
            </w:r>
            <w:r w:rsidR="00FD3C57" w:rsidRPr="00F246C7">
              <w:rPr>
                <w:rStyle w:val="Hipervnculo"/>
                <w:rFonts w:asciiTheme="minorHAnsi" w:hAnsiTheme="minorHAnsi"/>
                <w:noProof/>
              </w:rPr>
              <w:t>propuesta</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_Toc427577546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11</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47" w:history="1">
            <w:r w:rsidR="00FB470B" w:rsidRPr="00F246C7">
              <w:rPr>
                <w:rStyle w:val="Hipervnculo"/>
                <w:rFonts w:asciiTheme="minorHAnsi" w:hAnsiTheme="minorHAnsi"/>
                <w:noProof/>
              </w:rPr>
              <w:t>11.</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Moneda y precios de las ofertas (7)</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_Toc427577547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11</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48" w:history="1">
            <w:r w:rsidR="00FB470B" w:rsidRPr="00F246C7">
              <w:rPr>
                <w:rStyle w:val="Hipervnculo"/>
                <w:rFonts w:asciiTheme="minorHAnsi" w:hAnsiTheme="minorHAnsi"/>
                <w:noProof/>
              </w:rPr>
              <w:t>12.</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Conversión a una misma moneda</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_Toc427577548 \h </w:instrText>
            </w:r>
            <w:r w:rsidR="00FB470B" w:rsidRPr="00F246C7">
              <w:rPr>
                <w:rFonts w:asciiTheme="minorHAnsi" w:hAnsiTheme="minorHAnsi"/>
                <w:noProof/>
                <w:webHidden/>
              </w:rPr>
              <w:fldChar w:fldCharType="separate"/>
            </w:r>
            <w:r>
              <w:rPr>
                <w:rFonts w:asciiTheme="minorHAnsi" w:hAnsiTheme="minorHAnsi"/>
                <w:b/>
                <w:bCs/>
                <w:noProof/>
                <w:webHidden/>
              </w:rPr>
              <w:t>¡Error! Marcador no definido.</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49" w:history="1">
            <w:r w:rsidR="00FB470B" w:rsidRPr="00F246C7">
              <w:rPr>
                <w:rStyle w:val="Hipervnculo"/>
                <w:rFonts w:asciiTheme="minorHAnsi" w:hAnsiTheme="minorHAnsi"/>
                <w:noProof/>
              </w:rPr>
              <w:t>13.</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 xml:space="preserve">Precios más </w:t>
            </w:r>
            <w:r w:rsidR="00FD3C57" w:rsidRPr="00F246C7">
              <w:rPr>
                <w:rStyle w:val="Hipervnculo"/>
                <w:rFonts w:asciiTheme="minorHAnsi" w:hAnsiTheme="minorHAnsi"/>
                <w:noProof/>
              </w:rPr>
              <w:t>favorables</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_Toc427577549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12</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50" w:history="1">
            <w:r w:rsidR="00FB470B" w:rsidRPr="00F246C7">
              <w:rPr>
                <w:rStyle w:val="Hipervnculo"/>
                <w:rFonts w:asciiTheme="minorHAnsi" w:hAnsiTheme="minorHAnsi"/>
                <w:noProof/>
              </w:rPr>
              <w:t>14.</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 xml:space="preserve">Validez de las </w:t>
            </w:r>
            <w:r w:rsidR="00FD3C57" w:rsidRPr="00F246C7">
              <w:rPr>
                <w:rStyle w:val="Hipervnculo"/>
                <w:rFonts w:asciiTheme="minorHAnsi" w:hAnsiTheme="minorHAnsi"/>
                <w:noProof/>
              </w:rPr>
              <w:t xml:space="preserve">propuestas </w:t>
            </w:r>
            <w:r w:rsidR="00FB470B" w:rsidRPr="00F246C7">
              <w:rPr>
                <w:rStyle w:val="Hipervnculo"/>
                <w:rFonts w:asciiTheme="minorHAnsi" w:hAnsiTheme="minorHAnsi"/>
                <w:noProof/>
              </w:rPr>
              <w:t>(8)</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_Toc427577550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12</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51" w:history="1">
            <w:r w:rsidR="00FB470B" w:rsidRPr="00F246C7">
              <w:rPr>
                <w:rStyle w:val="Hipervnculo"/>
                <w:rFonts w:asciiTheme="minorHAnsi" w:hAnsiTheme="minorHAnsi"/>
                <w:noProof/>
              </w:rPr>
              <w:t>15.</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 xml:space="preserve">Conferencia de </w:t>
            </w:r>
            <w:r w:rsidR="00FD3C57" w:rsidRPr="00F246C7">
              <w:rPr>
                <w:rStyle w:val="Hipervnculo"/>
                <w:rFonts w:asciiTheme="minorHAnsi" w:hAnsiTheme="minorHAnsi"/>
                <w:noProof/>
              </w:rPr>
              <w:t xml:space="preserve">oferentes </w:t>
            </w:r>
            <w:r w:rsidR="00FB470B" w:rsidRPr="00F246C7">
              <w:rPr>
                <w:rStyle w:val="Hipervnculo"/>
                <w:rFonts w:asciiTheme="minorHAnsi" w:hAnsiTheme="minorHAnsi"/>
                <w:noProof/>
              </w:rPr>
              <w:t>(9)</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_Toc427577551 \h </w:instrText>
            </w:r>
            <w:r w:rsidR="00FB470B" w:rsidRPr="00F246C7">
              <w:rPr>
                <w:rFonts w:asciiTheme="minorHAnsi" w:hAnsiTheme="minorHAnsi"/>
                <w:noProof/>
                <w:webHidden/>
              </w:rPr>
              <w:fldChar w:fldCharType="separate"/>
            </w:r>
            <w:r>
              <w:rPr>
                <w:rFonts w:asciiTheme="minorHAnsi" w:hAnsiTheme="minorHAnsi"/>
                <w:b/>
                <w:bCs/>
                <w:noProof/>
                <w:webHidden/>
              </w:rPr>
              <w:t>¡Error! Marcador no definido.</w:t>
            </w:r>
            <w:r w:rsidR="00FB470B" w:rsidRPr="00F246C7">
              <w:rPr>
                <w:rFonts w:asciiTheme="minorHAnsi" w:hAnsiTheme="minorHAnsi"/>
                <w:noProof/>
                <w:webHidden/>
              </w:rPr>
              <w:fldChar w:fldCharType="end"/>
            </w:r>
          </w:hyperlink>
        </w:p>
        <w:p w:rsidR="00FB470B" w:rsidRPr="00F246C7" w:rsidRDefault="00044A5B">
          <w:pPr>
            <w:pStyle w:val="TDC2"/>
            <w:tabs>
              <w:tab w:val="left" w:pos="660"/>
              <w:tab w:val="right" w:leader="dot" w:pos="9016"/>
            </w:tabs>
            <w:rPr>
              <w:rFonts w:asciiTheme="minorHAnsi" w:eastAsiaTheme="minorEastAsia" w:hAnsiTheme="minorHAnsi" w:cstheme="minorBidi"/>
              <w:noProof/>
              <w:szCs w:val="22"/>
            </w:rPr>
          </w:pPr>
          <w:hyperlink w:anchor="_Toc427577552" w:history="1">
            <w:r w:rsidR="00FB470B" w:rsidRPr="00F246C7">
              <w:rPr>
                <w:rStyle w:val="Hipervnculo"/>
                <w:rFonts w:asciiTheme="minorHAnsi" w:hAnsiTheme="minorHAnsi"/>
                <w:caps/>
                <w:noProof/>
              </w:rPr>
              <w:t>D.</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caps/>
                <w:noProof/>
              </w:rPr>
              <w:t xml:space="preserve">Presentación de </w:t>
            </w:r>
            <w:r w:rsidR="00FD3C57" w:rsidRPr="00F246C7">
              <w:rPr>
                <w:rStyle w:val="Hipervnculo"/>
                <w:rFonts w:asciiTheme="minorHAnsi" w:hAnsiTheme="minorHAnsi"/>
                <w:caps/>
                <w:noProof/>
              </w:rPr>
              <w:t>PROPUESTAS</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_Toc427577552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12</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53" w:history="1">
            <w:r w:rsidR="00FB470B" w:rsidRPr="00F246C7">
              <w:rPr>
                <w:rStyle w:val="Hipervnculo"/>
                <w:rFonts w:asciiTheme="minorHAnsi" w:hAnsiTheme="minorHAnsi"/>
                <w:noProof/>
              </w:rPr>
              <w:t>16.</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 xml:space="preserve">Documentos que establecen elegibilidad y conformidad con los documentos de </w:t>
            </w:r>
            <w:r w:rsidR="00B41480" w:rsidRPr="00F246C7">
              <w:rPr>
                <w:rStyle w:val="Hipervnculo"/>
                <w:rFonts w:asciiTheme="minorHAnsi" w:hAnsiTheme="minorHAnsi"/>
                <w:noProof/>
              </w:rPr>
              <w:t xml:space="preserve">solicitud de </w:t>
            </w:r>
            <w:r w:rsidR="00FD3C57" w:rsidRPr="00F246C7">
              <w:rPr>
                <w:rStyle w:val="Hipervnculo"/>
                <w:rFonts w:asciiTheme="minorHAnsi" w:hAnsiTheme="minorHAnsi"/>
                <w:noProof/>
              </w:rPr>
              <w:t>propuesta</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_Toc427577553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12</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54" w:history="1">
            <w:r w:rsidR="00FB470B" w:rsidRPr="00F246C7">
              <w:rPr>
                <w:rStyle w:val="Hipervnculo"/>
                <w:rFonts w:asciiTheme="minorHAnsi" w:hAnsiTheme="minorHAnsi"/>
                <w:noProof/>
              </w:rPr>
              <w:t>17.</w:t>
            </w:r>
            <w:r w:rsidR="00FB470B" w:rsidRPr="00F246C7">
              <w:rPr>
                <w:rFonts w:asciiTheme="minorHAnsi" w:eastAsiaTheme="minorEastAsia" w:hAnsiTheme="minorHAnsi" w:cstheme="minorBidi"/>
                <w:noProof/>
                <w:szCs w:val="22"/>
              </w:rPr>
              <w:tab/>
            </w:r>
            <w:r w:rsidR="00FD3C57" w:rsidRPr="00F246C7">
              <w:rPr>
                <w:rStyle w:val="Hipervnculo"/>
                <w:rFonts w:asciiTheme="minorHAnsi" w:hAnsiTheme="minorHAnsi"/>
                <w:noProof/>
              </w:rPr>
              <w:t xml:space="preserve">Propuesta </w:t>
            </w:r>
            <w:r w:rsidR="00FB470B" w:rsidRPr="00F246C7">
              <w:rPr>
                <w:rStyle w:val="Hipervnculo"/>
                <w:rFonts w:asciiTheme="minorHAnsi" w:hAnsiTheme="minorHAnsi"/>
                <w:noProof/>
              </w:rPr>
              <w:t>técnica</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_Toc427577554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12</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55" w:history="1">
            <w:r w:rsidR="00FB470B" w:rsidRPr="00F246C7">
              <w:rPr>
                <w:rStyle w:val="Hipervnculo"/>
                <w:rFonts w:asciiTheme="minorHAnsi" w:hAnsiTheme="minorHAnsi"/>
                <w:noProof/>
              </w:rPr>
              <w:t>18.</w:t>
            </w:r>
            <w:r w:rsidR="00FB470B" w:rsidRPr="00F246C7">
              <w:rPr>
                <w:rFonts w:asciiTheme="minorHAnsi" w:eastAsiaTheme="minorEastAsia" w:hAnsiTheme="minorHAnsi" w:cstheme="minorBidi"/>
                <w:noProof/>
                <w:szCs w:val="22"/>
              </w:rPr>
              <w:tab/>
            </w:r>
            <w:r w:rsidR="00FD3C57" w:rsidRPr="00F246C7">
              <w:rPr>
                <w:rStyle w:val="Hipervnculo"/>
                <w:rFonts w:asciiTheme="minorHAnsi" w:hAnsiTheme="minorHAnsi"/>
                <w:noProof/>
              </w:rPr>
              <w:t xml:space="preserve">Propuesta </w:t>
            </w:r>
            <w:r w:rsidR="00FB470B" w:rsidRPr="00F246C7">
              <w:rPr>
                <w:rStyle w:val="Hipervnculo"/>
                <w:rFonts w:asciiTheme="minorHAnsi" w:hAnsiTheme="minorHAnsi"/>
                <w:noProof/>
              </w:rPr>
              <w:t>financiera</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_Toc427577555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13</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56" w:history="1">
            <w:r w:rsidR="00FB470B" w:rsidRPr="00F246C7">
              <w:rPr>
                <w:rStyle w:val="Hipervnculo"/>
                <w:rFonts w:asciiTheme="minorHAnsi" w:hAnsiTheme="minorHAnsi"/>
                <w:noProof/>
              </w:rPr>
              <w:t>19.</w:t>
            </w:r>
            <w:r w:rsidR="00FB470B" w:rsidRPr="00F246C7">
              <w:rPr>
                <w:rFonts w:asciiTheme="minorHAnsi" w:eastAsiaTheme="minorEastAsia" w:hAnsiTheme="minorHAnsi" w:cstheme="minorBidi"/>
                <w:noProof/>
                <w:szCs w:val="22"/>
              </w:rPr>
              <w:tab/>
            </w:r>
            <w:r w:rsidR="00FD3C57" w:rsidRPr="00F246C7">
              <w:rPr>
                <w:rStyle w:val="Hipervnculo"/>
                <w:rFonts w:asciiTheme="minorHAnsi" w:hAnsiTheme="minorHAnsi"/>
                <w:noProof/>
              </w:rPr>
              <w:t xml:space="preserve">Propuesta </w:t>
            </w:r>
            <w:r w:rsidR="00FB470B" w:rsidRPr="00F246C7">
              <w:rPr>
                <w:rStyle w:val="Hipervnculo"/>
                <w:rFonts w:asciiTheme="minorHAnsi" w:hAnsiTheme="minorHAnsi"/>
                <w:noProof/>
              </w:rPr>
              <w:t>parciales</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_Toc427577556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13</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57" w:history="1">
            <w:r w:rsidR="00FB470B" w:rsidRPr="00F246C7">
              <w:rPr>
                <w:rStyle w:val="Hipervnculo"/>
                <w:rFonts w:asciiTheme="minorHAnsi" w:hAnsiTheme="minorHAnsi"/>
                <w:noProof/>
              </w:rPr>
              <w:t>20.</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 xml:space="preserve">Presentación, sellado y marcado de </w:t>
            </w:r>
            <w:r w:rsidR="00FD3C57" w:rsidRPr="00F246C7">
              <w:rPr>
                <w:rStyle w:val="Hipervnculo"/>
                <w:rFonts w:asciiTheme="minorHAnsi" w:hAnsiTheme="minorHAnsi"/>
                <w:noProof/>
              </w:rPr>
              <w:t xml:space="preserve">propuestas </w:t>
            </w:r>
            <w:r w:rsidR="00FB470B" w:rsidRPr="00F246C7">
              <w:rPr>
                <w:rStyle w:val="Hipervnculo"/>
                <w:rFonts w:asciiTheme="minorHAnsi" w:hAnsiTheme="minorHAnsi"/>
                <w:noProof/>
              </w:rPr>
              <w:t>(10)</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_Toc427577557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13</w:t>
            </w:r>
            <w:r w:rsidR="00FB470B" w:rsidRPr="00F246C7">
              <w:rPr>
                <w:rFonts w:asciiTheme="minorHAnsi" w:hAnsiTheme="minorHAnsi"/>
                <w:noProof/>
                <w:webHidden/>
              </w:rPr>
              <w:fldChar w:fldCharType="end"/>
            </w:r>
          </w:hyperlink>
        </w:p>
        <w:p w:rsidR="00FB470B" w:rsidRPr="00F246C7" w:rsidRDefault="00044A5B">
          <w:pPr>
            <w:pStyle w:val="TDC2"/>
            <w:tabs>
              <w:tab w:val="left" w:pos="1100"/>
              <w:tab w:val="right" w:leader="dot" w:pos="9016"/>
            </w:tabs>
            <w:rPr>
              <w:rFonts w:asciiTheme="minorHAnsi" w:eastAsiaTheme="minorEastAsia" w:hAnsiTheme="minorHAnsi" w:cstheme="minorBidi"/>
              <w:noProof/>
              <w:szCs w:val="22"/>
            </w:rPr>
          </w:pPr>
          <w:hyperlink w:anchor="_Toc427577558" w:history="1">
            <w:r w:rsidR="00FB470B" w:rsidRPr="00F246C7">
              <w:rPr>
                <w:rStyle w:val="Hipervnculo"/>
                <w:rFonts w:asciiTheme="minorHAnsi" w:hAnsiTheme="minorHAnsi"/>
                <w:noProof/>
              </w:rPr>
              <w:t>20.3.</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 xml:space="preserve">Presentación de </w:t>
            </w:r>
            <w:r w:rsidR="00FD3C57" w:rsidRPr="00F246C7">
              <w:rPr>
                <w:rStyle w:val="Hipervnculo"/>
                <w:rFonts w:asciiTheme="minorHAnsi" w:hAnsiTheme="minorHAnsi"/>
                <w:noProof/>
              </w:rPr>
              <w:t xml:space="preserve">propuestas </w:t>
            </w:r>
            <w:r w:rsidR="00FB470B" w:rsidRPr="00F246C7">
              <w:rPr>
                <w:rStyle w:val="Hipervnculo"/>
                <w:rFonts w:asciiTheme="minorHAnsi" w:hAnsiTheme="minorHAnsi"/>
                <w:noProof/>
              </w:rPr>
              <w:t>electrónicas (11)</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_Toc427577558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14</w:t>
            </w:r>
            <w:r w:rsidR="00FB470B" w:rsidRPr="00F246C7">
              <w:rPr>
                <w:rFonts w:asciiTheme="minorHAnsi" w:hAnsiTheme="minorHAnsi"/>
                <w:noProof/>
                <w:webHidden/>
              </w:rPr>
              <w:fldChar w:fldCharType="end"/>
            </w:r>
          </w:hyperlink>
        </w:p>
        <w:p w:rsidR="00FB470B" w:rsidRPr="00F246C7" w:rsidRDefault="00044A5B">
          <w:pPr>
            <w:pStyle w:val="TDC2"/>
            <w:tabs>
              <w:tab w:val="left" w:pos="1100"/>
              <w:tab w:val="right" w:leader="dot" w:pos="9016"/>
            </w:tabs>
            <w:rPr>
              <w:rFonts w:asciiTheme="minorHAnsi" w:eastAsiaTheme="minorEastAsia" w:hAnsiTheme="minorHAnsi" w:cstheme="minorBidi"/>
              <w:noProof/>
              <w:szCs w:val="22"/>
            </w:rPr>
          </w:pPr>
          <w:hyperlink w:anchor="_Toc427577559" w:history="1">
            <w:r w:rsidR="00FB470B" w:rsidRPr="00F246C7">
              <w:rPr>
                <w:rStyle w:val="Hipervnculo"/>
                <w:rFonts w:asciiTheme="minorHAnsi" w:hAnsiTheme="minorHAnsi"/>
                <w:noProof/>
              </w:rPr>
              <w:t>20.4.</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 xml:space="preserve">Presentaciones de copias físicas de </w:t>
            </w:r>
            <w:r w:rsidR="00FD3C57" w:rsidRPr="00F246C7">
              <w:rPr>
                <w:rStyle w:val="Hipervnculo"/>
                <w:rFonts w:asciiTheme="minorHAnsi" w:hAnsiTheme="minorHAnsi"/>
                <w:noProof/>
              </w:rPr>
              <w:t xml:space="preserve">propuestas </w:t>
            </w:r>
            <w:r w:rsidR="00FB470B" w:rsidRPr="00F246C7">
              <w:rPr>
                <w:rStyle w:val="Hipervnculo"/>
                <w:rFonts w:asciiTheme="minorHAnsi" w:hAnsiTheme="minorHAnsi"/>
                <w:noProof/>
              </w:rPr>
              <w:t>(12)</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_Toc427577559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14</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60" w:history="1">
            <w:r w:rsidR="00FB470B" w:rsidRPr="00F246C7">
              <w:rPr>
                <w:rStyle w:val="Hipervnculo"/>
                <w:rFonts w:asciiTheme="minorHAnsi" w:hAnsiTheme="minorHAnsi"/>
                <w:noProof/>
              </w:rPr>
              <w:t>21.</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 xml:space="preserve">Plazo para la presentación de </w:t>
            </w:r>
            <w:r w:rsidR="00FD3C57" w:rsidRPr="00F246C7">
              <w:rPr>
                <w:rStyle w:val="Hipervnculo"/>
                <w:rFonts w:asciiTheme="minorHAnsi" w:hAnsiTheme="minorHAnsi"/>
                <w:noProof/>
              </w:rPr>
              <w:t xml:space="preserve">propuestas </w:t>
            </w:r>
            <w:r w:rsidR="00FB470B" w:rsidRPr="00F246C7">
              <w:rPr>
                <w:rStyle w:val="Hipervnculo"/>
                <w:rFonts w:asciiTheme="minorHAnsi" w:hAnsiTheme="minorHAnsi"/>
                <w:noProof/>
              </w:rPr>
              <w:t xml:space="preserve">y </w:t>
            </w:r>
            <w:r w:rsidR="00FD3C57" w:rsidRPr="00F246C7">
              <w:rPr>
                <w:rStyle w:val="Hipervnculo"/>
                <w:rFonts w:asciiTheme="minorHAnsi" w:hAnsiTheme="minorHAnsi"/>
                <w:noProof/>
              </w:rPr>
              <w:t xml:space="preserve">propuestas </w:t>
            </w:r>
            <w:r w:rsidR="00FB470B" w:rsidRPr="00F246C7">
              <w:rPr>
                <w:rStyle w:val="Hipervnculo"/>
                <w:rFonts w:asciiTheme="minorHAnsi" w:hAnsiTheme="minorHAnsi"/>
                <w:noProof/>
              </w:rPr>
              <w:t>tardías</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_Toc427577560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15</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61" w:history="1">
            <w:r w:rsidR="00FB470B" w:rsidRPr="00F246C7">
              <w:rPr>
                <w:rStyle w:val="Hipervnculo"/>
                <w:rFonts w:asciiTheme="minorHAnsi" w:hAnsiTheme="minorHAnsi"/>
                <w:noProof/>
              </w:rPr>
              <w:t>22.</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 xml:space="preserve">Modificación y cancelación de </w:t>
            </w:r>
            <w:r w:rsidR="00FD3C57" w:rsidRPr="00F246C7">
              <w:rPr>
                <w:rStyle w:val="Hipervnculo"/>
                <w:rFonts w:asciiTheme="minorHAnsi" w:hAnsiTheme="minorHAnsi"/>
                <w:noProof/>
              </w:rPr>
              <w:t>propuestas</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_Toc427577561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15</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62" w:history="1">
            <w:r w:rsidR="00FB470B" w:rsidRPr="00F246C7">
              <w:rPr>
                <w:rStyle w:val="Hipervnculo"/>
                <w:rFonts w:asciiTheme="minorHAnsi" w:hAnsiTheme="minorHAnsi"/>
                <w:noProof/>
              </w:rPr>
              <w:t>23.</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 xml:space="preserve">Almacenamiento de </w:t>
            </w:r>
            <w:r w:rsidR="00FD3C57" w:rsidRPr="00F246C7">
              <w:rPr>
                <w:rStyle w:val="Hipervnculo"/>
                <w:rFonts w:asciiTheme="minorHAnsi" w:hAnsiTheme="minorHAnsi"/>
                <w:noProof/>
              </w:rPr>
              <w:t>propuestas</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_Toc427577562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16</w:t>
            </w:r>
            <w:r w:rsidR="00FB470B" w:rsidRPr="00F246C7">
              <w:rPr>
                <w:rFonts w:asciiTheme="minorHAnsi" w:hAnsiTheme="minorHAnsi"/>
                <w:noProof/>
                <w:webHidden/>
              </w:rPr>
              <w:fldChar w:fldCharType="end"/>
            </w:r>
          </w:hyperlink>
        </w:p>
        <w:p w:rsidR="00FB470B" w:rsidRPr="00F246C7" w:rsidRDefault="00044A5B">
          <w:pPr>
            <w:pStyle w:val="TDC2"/>
            <w:tabs>
              <w:tab w:val="left" w:pos="660"/>
              <w:tab w:val="right" w:leader="dot" w:pos="9016"/>
            </w:tabs>
            <w:rPr>
              <w:rFonts w:asciiTheme="minorHAnsi" w:eastAsiaTheme="minorEastAsia" w:hAnsiTheme="minorHAnsi" w:cstheme="minorBidi"/>
              <w:noProof/>
              <w:szCs w:val="22"/>
            </w:rPr>
          </w:pPr>
          <w:hyperlink w:anchor="_Toc427577563" w:history="1">
            <w:r w:rsidR="00FB470B" w:rsidRPr="00F246C7">
              <w:rPr>
                <w:rStyle w:val="Hipervnculo"/>
                <w:rFonts w:asciiTheme="minorHAnsi" w:hAnsiTheme="minorHAnsi"/>
                <w:caps/>
                <w:noProof/>
              </w:rPr>
              <w:t>E.</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caps/>
                <w:noProof/>
              </w:rPr>
              <w:t xml:space="preserve">Apertura de la </w:t>
            </w:r>
            <w:r w:rsidR="00FD3C57" w:rsidRPr="00F246C7">
              <w:rPr>
                <w:rStyle w:val="Hipervnculo"/>
                <w:rFonts w:asciiTheme="minorHAnsi" w:hAnsiTheme="minorHAnsi"/>
                <w:caps/>
                <w:noProof/>
              </w:rPr>
              <w:t xml:space="preserve">PROPUESTA </w:t>
            </w:r>
            <w:r w:rsidR="00FB470B" w:rsidRPr="00F246C7">
              <w:rPr>
                <w:rStyle w:val="Hipervnculo"/>
                <w:rFonts w:asciiTheme="minorHAnsi" w:hAnsiTheme="minorHAnsi"/>
                <w:caps/>
                <w:noProof/>
              </w:rPr>
              <w:t>y evaluación</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_Toc427577563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16</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64" w:history="1">
            <w:r w:rsidR="00FB470B" w:rsidRPr="00F246C7">
              <w:rPr>
                <w:rStyle w:val="Hipervnculo"/>
                <w:rFonts w:asciiTheme="minorHAnsi" w:hAnsiTheme="minorHAnsi"/>
                <w:noProof/>
              </w:rPr>
              <w:t>24.</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 xml:space="preserve">Apertura de </w:t>
            </w:r>
            <w:r w:rsidR="00FD3C57" w:rsidRPr="00F246C7">
              <w:rPr>
                <w:rStyle w:val="Hipervnculo"/>
                <w:rFonts w:asciiTheme="minorHAnsi" w:hAnsiTheme="minorHAnsi"/>
                <w:noProof/>
              </w:rPr>
              <w:t xml:space="preserve">propuesta </w:t>
            </w:r>
            <w:r w:rsidR="00FB470B" w:rsidRPr="00F246C7">
              <w:rPr>
                <w:rStyle w:val="Hipervnculo"/>
                <w:rFonts w:asciiTheme="minorHAnsi" w:hAnsiTheme="minorHAnsi"/>
                <w:noProof/>
              </w:rPr>
              <w:t>(13)</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_Toc427577564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16</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65" w:history="1">
            <w:r w:rsidR="00FB470B" w:rsidRPr="00F246C7">
              <w:rPr>
                <w:rStyle w:val="Hipervnculo"/>
                <w:rFonts w:asciiTheme="minorHAnsi" w:hAnsiTheme="minorHAnsi"/>
                <w:noProof/>
              </w:rPr>
              <w:t>25.</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 xml:space="preserve">Aclaración de las </w:t>
            </w:r>
            <w:r w:rsidR="00FD3C57" w:rsidRPr="00F246C7">
              <w:rPr>
                <w:rStyle w:val="Hipervnculo"/>
                <w:rFonts w:asciiTheme="minorHAnsi" w:hAnsiTheme="minorHAnsi"/>
                <w:noProof/>
              </w:rPr>
              <w:t>propuestas</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_Toc427577565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16</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66" w:history="1">
            <w:r w:rsidR="00FB470B" w:rsidRPr="00F246C7">
              <w:rPr>
                <w:rStyle w:val="Hipervnculo"/>
                <w:rFonts w:asciiTheme="minorHAnsi" w:hAnsiTheme="minorHAnsi"/>
                <w:noProof/>
              </w:rPr>
              <w:t>26.</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 xml:space="preserve">Examen preliminar de </w:t>
            </w:r>
            <w:r w:rsidR="00FD3C57" w:rsidRPr="00F246C7">
              <w:rPr>
                <w:rStyle w:val="Hipervnculo"/>
                <w:rFonts w:asciiTheme="minorHAnsi" w:hAnsiTheme="minorHAnsi"/>
                <w:noProof/>
              </w:rPr>
              <w:t xml:space="preserve">propuestas </w:t>
            </w:r>
            <w:r w:rsidR="00FB470B" w:rsidRPr="00F246C7">
              <w:rPr>
                <w:rStyle w:val="Hipervnculo"/>
                <w:rFonts w:asciiTheme="minorHAnsi" w:hAnsiTheme="minorHAnsi"/>
                <w:noProof/>
              </w:rPr>
              <w:t>(14)</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_Toc427577566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17</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67" w:history="1">
            <w:r w:rsidR="00FB470B" w:rsidRPr="00F246C7">
              <w:rPr>
                <w:rStyle w:val="Hipervnculo"/>
                <w:rFonts w:asciiTheme="minorHAnsi" w:hAnsiTheme="minorHAnsi"/>
                <w:noProof/>
              </w:rPr>
              <w:t>27.</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Irregularidades, errores y omisiones</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_Toc427577567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18</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68" w:history="1">
            <w:r w:rsidR="00FB470B" w:rsidRPr="00F246C7">
              <w:rPr>
                <w:rStyle w:val="Hipervnculo"/>
                <w:rFonts w:asciiTheme="minorHAnsi" w:hAnsiTheme="minorHAnsi"/>
                <w:noProof/>
              </w:rPr>
              <w:t>28.</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 xml:space="preserve">Evaluación de las </w:t>
            </w:r>
            <w:r w:rsidR="00FD3C57" w:rsidRPr="00F246C7">
              <w:rPr>
                <w:rStyle w:val="Hipervnculo"/>
                <w:rFonts w:asciiTheme="minorHAnsi" w:hAnsiTheme="minorHAnsi"/>
                <w:noProof/>
              </w:rPr>
              <w:t xml:space="preserve">propuestas </w:t>
            </w:r>
            <w:r w:rsidR="00FB470B" w:rsidRPr="00F246C7">
              <w:rPr>
                <w:rStyle w:val="Hipervnculo"/>
                <w:rFonts w:asciiTheme="minorHAnsi" w:hAnsiTheme="minorHAnsi"/>
                <w:noProof/>
              </w:rPr>
              <w:t>(15)</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_Toc427577568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18</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69" w:history="1">
            <w:r w:rsidR="00FB470B" w:rsidRPr="00F246C7">
              <w:rPr>
                <w:rStyle w:val="Hipervnculo"/>
                <w:rFonts w:asciiTheme="minorHAnsi" w:hAnsiTheme="minorHAnsi"/>
                <w:noProof/>
              </w:rPr>
              <w:t>29.</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Evaluación técnica (16)</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_Toc427577569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19</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70" w:history="1">
            <w:r w:rsidR="00FB470B" w:rsidRPr="00F246C7">
              <w:rPr>
                <w:rStyle w:val="Hipervnculo"/>
                <w:rFonts w:asciiTheme="minorHAnsi" w:hAnsiTheme="minorHAnsi"/>
                <w:noProof/>
              </w:rPr>
              <w:t>30.</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Requisitos de calificación del proveedor (17)</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_Toc427577570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21</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71" w:history="1">
            <w:r w:rsidR="00FB470B" w:rsidRPr="00F246C7">
              <w:rPr>
                <w:rStyle w:val="Hipervnculo"/>
                <w:rFonts w:asciiTheme="minorHAnsi" w:hAnsiTheme="minorHAnsi"/>
                <w:noProof/>
              </w:rPr>
              <w:t>31.</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Evaluación financiera (18)</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_Toc427577571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22</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72" w:history="1">
            <w:r w:rsidR="00FB470B" w:rsidRPr="00F246C7">
              <w:rPr>
                <w:rStyle w:val="Hipervnculo"/>
                <w:rFonts w:asciiTheme="minorHAnsi" w:hAnsiTheme="minorHAnsi"/>
                <w:noProof/>
              </w:rPr>
              <w:t>32.</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Puntuación total (19)</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_Toc427577572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22</w:t>
            </w:r>
            <w:r w:rsidR="00FB470B" w:rsidRPr="00F246C7">
              <w:rPr>
                <w:rFonts w:asciiTheme="minorHAnsi" w:hAnsiTheme="minorHAnsi"/>
                <w:noProof/>
                <w:webHidden/>
              </w:rPr>
              <w:fldChar w:fldCharType="end"/>
            </w:r>
          </w:hyperlink>
        </w:p>
        <w:p w:rsidR="00FB470B" w:rsidRPr="00F246C7" w:rsidRDefault="00044A5B">
          <w:pPr>
            <w:pStyle w:val="TDC2"/>
            <w:tabs>
              <w:tab w:val="left" w:pos="660"/>
              <w:tab w:val="right" w:leader="dot" w:pos="9016"/>
            </w:tabs>
            <w:rPr>
              <w:rFonts w:asciiTheme="minorHAnsi" w:eastAsiaTheme="minorEastAsia" w:hAnsiTheme="minorHAnsi" w:cstheme="minorBidi"/>
              <w:noProof/>
              <w:szCs w:val="22"/>
            </w:rPr>
          </w:pPr>
          <w:hyperlink w:anchor="_Toc427577573" w:history="1">
            <w:r w:rsidR="00FB470B" w:rsidRPr="00F246C7">
              <w:rPr>
                <w:rStyle w:val="Hipervnculo"/>
                <w:rFonts w:asciiTheme="minorHAnsi" w:hAnsiTheme="minorHAnsi"/>
                <w:caps/>
                <w:noProof/>
              </w:rPr>
              <w:t>F.</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caps/>
                <w:noProof/>
              </w:rPr>
              <w:t>Adjudicación de acuerdo a largo plazo y consideraciones finales</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_Toc427577573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22</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74" w:history="1">
            <w:r w:rsidR="00FB470B" w:rsidRPr="00F246C7">
              <w:rPr>
                <w:rStyle w:val="Hipervnculo"/>
                <w:rFonts w:asciiTheme="minorHAnsi" w:hAnsiTheme="minorHAnsi"/>
                <w:noProof/>
              </w:rPr>
              <w:t>33.</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Adjudicación de acuerdo a largo plazo (LTA)</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_Toc427577574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22</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75" w:history="1">
            <w:r w:rsidR="00FB470B" w:rsidRPr="00F246C7">
              <w:rPr>
                <w:rStyle w:val="Hipervnculo"/>
                <w:rFonts w:asciiTheme="minorHAnsi" w:hAnsiTheme="minorHAnsi"/>
                <w:noProof/>
              </w:rPr>
              <w:t>34.</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 xml:space="preserve">Rechazo de </w:t>
            </w:r>
            <w:r w:rsidR="00FD3C57" w:rsidRPr="00F246C7">
              <w:rPr>
                <w:rStyle w:val="Hipervnculo"/>
                <w:rFonts w:asciiTheme="minorHAnsi" w:hAnsiTheme="minorHAnsi"/>
                <w:noProof/>
              </w:rPr>
              <w:t xml:space="preserve">propuestas </w:t>
            </w:r>
            <w:r w:rsidR="00FB470B" w:rsidRPr="00F246C7">
              <w:rPr>
                <w:rStyle w:val="Hipervnculo"/>
                <w:rFonts w:asciiTheme="minorHAnsi" w:hAnsiTheme="minorHAnsi"/>
                <w:noProof/>
              </w:rPr>
              <w:t>y anulaciones</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_Toc427577575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23</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76" w:history="1">
            <w:r w:rsidR="00FB470B" w:rsidRPr="00F246C7">
              <w:rPr>
                <w:rStyle w:val="Hipervnculo"/>
                <w:rFonts w:asciiTheme="minorHAnsi" w:hAnsiTheme="minorHAnsi"/>
                <w:noProof/>
              </w:rPr>
              <w:t>35.</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Derecho de modificar requisitos y de negociar al momento de la adjudicación</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_Toc427577576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23</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77" w:history="1">
            <w:r w:rsidR="00FB470B" w:rsidRPr="00F246C7">
              <w:rPr>
                <w:rStyle w:val="Hipervnculo"/>
                <w:rFonts w:asciiTheme="minorHAnsi" w:hAnsiTheme="minorHAnsi"/>
                <w:noProof/>
              </w:rPr>
              <w:t>36.</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Firma del acuerdo a largo plazo (LTA)</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_Toc427577577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23</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78" w:history="1">
            <w:r w:rsidR="00FB470B" w:rsidRPr="00F246C7">
              <w:rPr>
                <w:rStyle w:val="Hipervnculo"/>
                <w:rFonts w:asciiTheme="minorHAnsi" w:hAnsiTheme="minorHAnsi"/>
                <w:noProof/>
              </w:rPr>
              <w:t>37.</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Publicación de adjudicación de contrato</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_Toc427577578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24</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79" w:history="1">
            <w:r w:rsidR="00FB470B" w:rsidRPr="00F246C7">
              <w:rPr>
                <w:rStyle w:val="Hipervnculo"/>
                <w:rFonts w:asciiTheme="minorHAnsi" w:hAnsiTheme="minorHAnsi"/>
                <w:noProof/>
              </w:rPr>
              <w:t>38.</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Provisiones de pago</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_Toc427577579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24</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80" w:history="1">
            <w:r w:rsidR="00FB470B" w:rsidRPr="00F246C7">
              <w:rPr>
                <w:rStyle w:val="Hipervnculo"/>
                <w:rFonts w:asciiTheme="minorHAnsi" w:hAnsiTheme="minorHAnsi"/>
                <w:noProof/>
              </w:rPr>
              <w:t>39.</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 xml:space="preserve">Reclamo de </w:t>
            </w:r>
            <w:r w:rsidR="00FD3C57" w:rsidRPr="00F246C7">
              <w:rPr>
                <w:rStyle w:val="Hipervnculo"/>
                <w:rFonts w:asciiTheme="minorHAnsi" w:hAnsiTheme="minorHAnsi"/>
                <w:noProof/>
              </w:rPr>
              <w:t>propuesta</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_Toc427577580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24</w:t>
            </w:r>
            <w:r w:rsidR="00FB470B" w:rsidRPr="00F246C7">
              <w:rPr>
                <w:rFonts w:asciiTheme="minorHAnsi" w:hAnsiTheme="minorHAnsi"/>
                <w:noProof/>
                <w:webHidden/>
              </w:rPr>
              <w:fldChar w:fldCharType="end"/>
            </w:r>
          </w:hyperlink>
        </w:p>
        <w:p w:rsidR="00FB470B" w:rsidRPr="00F246C7" w:rsidRDefault="00044A5B">
          <w:pPr>
            <w:pStyle w:val="TDC2"/>
            <w:tabs>
              <w:tab w:val="left" w:pos="880"/>
              <w:tab w:val="right" w:leader="dot" w:pos="9016"/>
            </w:tabs>
            <w:rPr>
              <w:rFonts w:asciiTheme="minorHAnsi" w:eastAsiaTheme="minorEastAsia" w:hAnsiTheme="minorHAnsi" w:cstheme="minorBidi"/>
              <w:noProof/>
              <w:szCs w:val="22"/>
            </w:rPr>
          </w:pPr>
          <w:hyperlink w:anchor="_Toc427577581" w:history="1">
            <w:r w:rsidR="00FB470B" w:rsidRPr="00F246C7">
              <w:rPr>
                <w:rStyle w:val="Hipervnculo"/>
                <w:rFonts w:asciiTheme="minorHAnsi" w:hAnsiTheme="minorHAnsi"/>
                <w:noProof/>
              </w:rPr>
              <w:t>40.</w:t>
            </w:r>
            <w:r w:rsidR="00FB470B" w:rsidRPr="00F246C7">
              <w:rPr>
                <w:rFonts w:asciiTheme="minorHAnsi" w:eastAsiaTheme="minorEastAsia" w:hAnsiTheme="minorHAnsi" w:cstheme="minorBidi"/>
                <w:noProof/>
                <w:szCs w:val="22"/>
              </w:rPr>
              <w:tab/>
            </w:r>
            <w:r w:rsidR="00FB470B" w:rsidRPr="00F246C7">
              <w:rPr>
                <w:rStyle w:val="Hipervnculo"/>
                <w:rFonts w:asciiTheme="minorHAnsi" w:hAnsiTheme="minorHAnsi"/>
                <w:noProof/>
              </w:rPr>
              <w:t xml:space="preserve">Documentos que establecen los esfuerzos de sostenibilidad del </w:t>
            </w:r>
            <w:r w:rsidR="00FD3C57" w:rsidRPr="00F246C7">
              <w:rPr>
                <w:rStyle w:val="Hipervnculo"/>
                <w:rFonts w:asciiTheme="minorHAnsi" w:hAnsiTheme="minorHAnsi"/>
                <w:noProof/>
              </w:rPr>
              <w:t>oferente</w:t>
            </w:r>
            <w:r w:rsidR="00FB470B" w:rsidRPr="00F246C7">
              <w:rPr>
                <w:rFonts w:asciiTheme="minorHAnsi" w:hAnsiTheme="minorHAnsi"/>
                <w:noProof/>
                <w:webHidden/>
              </w:rPr>
              <w:tab/>
            </w:r>
            <w:r w:rsidR="00FB470B" w:rsidRPr="00F246C7">
              <w:rPr>
                <w:rFonts w:asciiTheme="minorHAnsi" w:hAnsiTheme="minorHAnsi"/>
                <w:noProof/>
                <w:webHidden/>
              </w:rPr>
              <w:fldChar w:fldCharType="begin"/>
            </w:r>
            <w:r w:rsidR="00FB470B" w:rsidRPr="00F246C7">
              <w:rPr>
                <w:rFonts w:asciiTheme="minorHAnsi" w:hAnsiTheme="minorHAnsi"/>
                <w:noProof/>
                <w:webHidden/>
              </w:rPr>
              <w:instrText xml:space="preserve"> PAGEREF _Toc427577581 \h </w:instrText>
            </w:r>
            <w:r w:rsidR="00FB470B" w:rsidRPr="00F246C7">
              <w:rPr>
                <w:rFonts w:asciiTheme="minorHAnsi" w:hAnsiTheme="minorHAnsi"/>
                <w:noProof/>
                <w:webHidden/>
              </w:rPr>
            </w:r>
            <w:r w:rsidR="00FB470B" w:rsidRPr="00F246C7">
              <w:rPr>
                <w:rFonts w:asciiTheme="minorHAnsi" w:hAnsiTheme="minorHAnsi"/>
                <w:noProof/>
                <w:webHidden/>
              </w:rPr>
              <w:fldChar w:fldCharType="separate"/>
            </w:r>
            <w:r>
              <w:rPr>
                <w:rFonts w:asciiTheme="minorHAnsi" w:hAnsiTheme="minorHAnsi"/>
                <w:noProof/>
                <w:webHidden/>
              </w:rPr>
              <w:t>24</w:t>
            </w:r>
            <w:r w:rsidR="00FB470B" w:rsidRPr="00F246C7">
              <w:rPr>
                <w:rFonts w:asciiTheme="minorHAnsi" w:hAnsiTheme="minorHAnsi"/>
                <w:noProof/>
                <w:webHidden/>
              </w:rPr>
              <w:fldChar w:fldCharType="end"/>
            </w:r>
          </w:hyperlink>
        </w:p>
        <w:p w:rsidR="00FB470B" w:rsidRPr="00F246C7" w:rsidRDefault="00044A5B">
          <w:pPr>
            <w:pStyle w:val="TDC1"/>
            <w:tabs>
              <w:tab w:val="right" w:leader="dot" w:pos="9016"/>
            </w:tabs>
            <w:rPr>
              <w:rFonts w:eastAsiaTheme="minorEastAsia" w:cstheme="minorBidi"/>
              <w:noProof/>
              <w:szCs w:val="22"/>
            </w:rPr>
          </w:pPr>
          <w:hyperlink w:anchor="_Toc427577582" w:history="1">
            <w:r w:rsidR="00FB470B" w:rsidRPr="00F246C7">
              <w:rPr>
                <w:rStyle w:val="Hipervnculo"/>
                <w:rFonts w:asciiTheme="minorHAnsi" w:hAnsiTheme="minorHAnsi"/>
                <w:caps/>
                <w:noProof/>
              </w:rPr>
              <w:t>Sección II: Términos de Referencia (TOR)</w:t>
            </w:r>
            <w:r w:rsidR="00FB470B" w:rsidRPr="00F246C7">
              <w:rPr>
                <w:noProof/>
                <w:webHidden/>
              </w:rPr>
              <w:tab/>
            </w:r>
            <w:r w:rsidR="00FB470B" w:rsidRPr="00F246C7">
              <w:rPr>
                <w:noProof/>
                <w:webHidden/>
              </w:rPr>
              <w:fldChar w:fldCharType="begin"/>
            </w:r>
            <w:r w:rsidR="00FB470B" w:rsidRPr="00F246C7">
              <w:rPr>
                <w:noProof/>
                <w:webHidden/>
              </w:rPr>
              <w:instrText xml:space="preserve"> PAGEREF _Toc427577582 \h </w:instrText>
            </w:r>
            <w:r w:rsidR="00FB470B" w:rsidRPr="00F246C7">
              <w:rPr>
                <w:noProof/>
                <w:webHidden/>
              </w:rPr>
            </w:r>
            <w:r w:rsidR="00FB470B" w:rsidRPr="00F246C7">
              <w:rPr>
                <w:noProof/>
                <w:webHidden/>
              </w:rPr>
              <w:fldChar w:fldCharType="separate"/>
            </w:r>
            <w:r>
              <w:rPr>
                <w:noProof/>
                <w:webHidden/>
              </w:rPr>
              <w:t>26</w:t>
            </w:r>
            <w:r w:rsidR="00FB470B" w:rsidRPr="00F246C7">
              <w:rPr>
                <w:noProof/>
                <w:webHidden/>
              </w:rPr>
              <w:fldChar w:fldCharType="end"/>
            </w:r>
          </w:hyperlink>
        </w:p>
        <w:p w:rsidR="00FB470B" w:rsidRPr="00F246C7" w:rsidRDefault="00044A5B">
          <w:pPr>
            <w:pStyle w:val="TDC1"/>
            <w:tabs>
              <w:tab w:val="right" w:leader="dot" w:pos="9016"/>
            </w:tabs>
            <w:rPr>
              <w:rFonts w:eastAsiaTheme="minorEastAsia" w:cstheme="minorBidi"/>
              <w:noProof/>
              <w:szCs w:val="22"/>
            </w:rPr>
          </w:pPr>
          <w:hyperlink w:anchor="_Toc427577583" w:history="1">
            <w:r w:rsidR="00FB470B" w:rsidRPr="00F246C7">
              <w:rPr>
                <w:rStyle w:val="Hipervnculo"/>
                <w:rFonts w:asciiTheme="minorHAnsi" w:hAnsiTheme="minorHAnsi"/>
                <w:caps/>
                <w:noProof/>
              </w:rPr>
              <w:t xml:space="preserve">Sección II - Anexo A: Instrucciones para preparar una </w:t>
            </w:r>
            <w:r w:rsidR="00FD3C57" w:rsidRPr="00F246C7">
              <w:rPr>
                <w:rStyle w:val="Hipervnculo"/>
                <w:rFonts w:asciiTheme="minorHAnsi" w:hAnsiTheme="minorHAnsi"/>
                <w:caps/>
                <w:noProof/>
              </w:rPr>
              <w:t xml:space="preserve">PROPUESTA </w:t>
            </w:r>
            <w:r w:rsidR="00FB470B" w:rsidRPr="00F246C7">
              <w:rPr>
                <w:rStyle w:val="Hipervnculo"/>
                <w:rFonts w:asciiTheme="minorHAnsi" w:hAnsiTheme="minorHAnsi"/>
                <w:caps/>
                <w:noProof/>
              </w:rPr>
              <w:t>técnica</w:t>
            </w:r>
            <w:r w:rsidR="00FB470B" w:rsidRPr="00F246C7">
              <w:rPr>
                <w:noProof/>
                <w:webHidden/>
              </w:rPr>
              <w:tab/>
            </w:r>
            <w:r w:rsidR="00FB470B" w:rsidRPr="00F246C7">
              <w:rPr>
                <w:noProof/>
                <w:webHidden/>
              </w:rPr>
              <w:fldChar w:fldCharType="begin"/>
            </w:r>
            <w:r w:rsidR="00FB470B" w:rsidRPr="00F246C7">
              <w:rPr>
                <w:noProof/>
                <w:webHidden/>
              </w:rPr>
              <w:instrText xml:space="preserve"> PAGEREF _Toc427577583 \h </w:instrText>
            </w:r>
            <w:r w:rsidR="00FB470B" w:rsidRPr="00F246C7">
              <w:rPr>
                <w:noProof/>
                <w:webHidden/>
              </w:rPr>
            </w:r>
            <w:r w:rsidR="00FB470B" w:rsidRPr="00F246C7">
              <w:rPr>
                <w:noProof/>
                <w:webHidden/>
              </w:rPr>
              <w:fldChar w:fldCharType="separate"/>
            </w:r>
            <w:r>
              <w:rPr>
                <w:noProof/>
                <w:webHidden/>
              </w:rPr>
              <w:t>28</w:t>
            </w:r>
            <w:r w:rsidR="00FB470B" w:rsidRPr="00F246C7">
              <w:rPr>
                <w:noProof/>
                <w:webHidden/>
              </w:rPr>
              <w:fldChar w:fldCharType="end"/>
            </w:r>
          </w:hyperlink>
        </w:p>
        <w:p w:rsidR="00FB470B" w:rsidRPr="00F246C7" w:rsidRDefault="00044A5B">
          <w:pPr>
            <w:pStyle w:val="TDC1"/>
            <w:tabs>
              <w:tab w:val="right" w:leader="dot" w:pos="9016"/>
            </w:tabs>
            <w:rPr>
              <w:rFonts w:eastAsiaTheme="minorEastAsia" w:cstheme="minorBidi"/>
              <w:noProof/>
              <w:szCs w:val="22"/>
            </w:rPr>
          </w:pPr>
          <w:hyperlink w:anchor="_Toc427577584" w:history="1">
            <w:r w:rsidR="00FB470B" w:rsidRPr="00F246C7">
              <w:rPr>
                <w:rStyle w:val="Hipervnculo"/>
                <w:rFonts w:asciiTheme="minorHAnsi" w:hAnsiTheme="minorHAnsi"/>
                <w:caps/>
                <w:noProof/>
              </w:rPr>
              <w:t>Sección II - Anexo B: Análisis de gastos y demanda prevista</w:t>
            </w:r>
            <w:r w:rsidR="00FB470B" w:rsidRPr="00F246C7">
              <w:rPr>
                <w:noProof/>
                <w:webHidden/>
              </w:rPr>
              <w:tab/>
            </w:r>
            <w:r w:rsidR="00FB470B" w:rsidRPr="00F246C7">
              <w:rPr>
                <w:noProof/>
                <w:webHidden/>
              </w:rPr>
              <w:fldChar w:fldCharType="begin"/>
            </w:r>
            <w:r w:rsidR="00FB470B" w:rsidRPr="00F246C7">
              <w:rPr>
                <w:noProof/>
                <w:webHidden/>
              </w:rPr>
              <w:instrText xml:space="preserve"> PAGEREF _Toc427577584 \h </w:instrText>
            </w:r>
            <w:r w:rsidR="00FB470B" w:rsidRPr="00F246C7">
              <w:rPr>
                <w:noProof/>
                <w:webHidden/>
              </w:rPr>
              <w:fldChar w:fldCharType="separate"/>
            </w:r>
            <w:r>
              <w:rPr>
                <w:b/>
                <w:bCs/>
                <w:noProof/>
                <w:webHidden/>
              </w:rPr>
              <w:t>¡Error! Marcador no definido.</w:t>
            </w:r>
            <w:r w:rsidR="00FB470B" w:rsidRPr="00F246C7">
              <w:rPr>
                <w:noProof/>
                <w:webHidden/>
              </w:rPr>
              <w:fldChar w:fldCharType="end"/>
            </w:r>
          </w:hyperlink>
        </w:p>
        <w:p w:rsidR="00FB470B" w:rsidRPr="00F246C7" w:rsidRDefault="00044A5B">
          <w:pPr>
            <w:pStyle w:val="TDC1"/>
            <w:tabs>
              <w:tab w:val="right" w:leader="dot" w:pos="9016"/>
            </w:tabs>
            <w:rPr>
              <w:rFonts w:eastAsiaTheme="minorEastAsia" w:cstheme="minorBidi"/>
              <w:noProof/>
              <w:szCs w:val="22"/>
            </w:rPr>
          </w:pPr>
          <w:hyperlink w:anchor="_Toc427577585" w:history="1">
            <w:r w:rsidR="00FB470B" w:rsidRPr="00F246C7">
              <w:rPr>
                <w:rStyle w:val="Hipervnculo"/>
                <w:rFonts w:asciiTheme="minorHAnsi" w:hAnsiTheme="minorHAnsi"/>
                <w:caps/>
                <w:noProof/>
              </w:rPr>
              <w:t>Sección III: Condiciones generales de los contratos</w:t>
            </w:r>
            <w:r w:rsidR="00FB470B" w:rsidRPr="00F246C7">
              <w:rPr>
                <w:noProof/>
                <w:webHidden/>
              </w:rPr>
              <w:tab/>
            </w:r>
            <w:r w:rsidR="00FB470B" w:rsidRPr="00F246C7">
              <w:rPr>
                <w:noProof/>
                <w:webHidden/>
              </w:rPr>
              <w:fldChar w:fldCharType="begin"/>
            </w:r>
            <w:r w:rsidR="00FB470B" w:rsidRPr="00F246C7">
              <w:rPr>
                <w:noProof/>
                <w:webHidden/>
              </w:rPr>
              <w:instrText xml:space="preserve"> PAGEREF _Toc427577585 \h </w:instrText>
            </w:r>
            <w:r w:rsidR="00FB470B" w:rsidRPr="00F246C7">
              <w:rPr>
                <w:noProof/>
                <w:webHidden/>
              </w:rPr>
            </w:r>
            <w:r w:rsidR="00FB470B" w:rsidRPr="00F246C7">
              <w:rPr>
                <w:noProof/>
                <w:webHidden/>
              </w:rPr>
              <w:fldChar w:fldCharType="separate"/>
            </w:r>
            <w:r>
              <w:rPr>
                <w:noProof/>
                <w:webHidden/>
              </w:rPr>
              <w:t>29</w:t>
            </w:r>
            <w:r w:rsidR="00FB470B" w:rsidRPr="00F246C7">
              <w:rPr>
                <w:noProof/>
                <w:webHidden/>
              </w:rPr>
              <w:fldChar w:fldCharType="end"/>
            </w:r>
          </w:hyperlink>
        </w:p>
        <w:p w:rsidR="00FB470B" w:rsidRPr="00F246C7" w:rsidRDefault="00044A5B">
          <w:pPr>
            <w:pStyle w:val="TDC1"/>
            <w:tabs>
              <w:tab w:val="right" w:leader="dot" w:pos="9016"/>
            </w:tabs>
            <w:rPr>
              <w:rFonts w:eastAsiaTheme="minorEastAsia" w:cstheme="minorBidi"/>
              <w:noProof/>
              <w:szCs w:val="22"/>
            </w:rPr>
          </w:pPr>
          <w:hyperlink w:anchor="_Toc427577586" w:history="1">
            <w:r w:rsidR="00FB470B" w:rsidRPr="00F246C7">
              <w:rPr>
                <w:rStyle w:val="Hipervnculo"/>
                <w:rFonts w:asciiTheme="minorHAnsi" w:hAnsiTheme="minorHAnsi"/>
                <w:caps/>
                <w:noProof/>
              </w:rPr>
              <w:t>Sección IV: Condiciones especiales de los contratos de UNFPA</w:t>
            </w:r>
            <w:r w:rsidR="00FB470B" w:rsidRPr="00F246C7">
              <w:rPr>
                <w:noProof/>
                <w:webHidden/>
              </w:rPr>
              <w:tab/>
            </w:r>
            <w:r w:rsidR="00FB470B" w:rsidRPr="00F246C7">
              <w:rPr>
                <w:noProof/>
                <w:webHidden/>
              </w:rPr>
              <w:fldChar w:fldCharType="begin"/>
            </w:r>
            <w:r w:rsidR="00FB470B" w:rsidRPr="00F246C7">
              <w:rPr>
                <w:noProof/>
                <w:webHidden/>
              </w:rPr>
              <w:instrText xml:space="preserve"> PAGEREF _Toc427577586 \h </w:instrText>
            </w:r>
            <w:r w:rsidR="00FB470B" w:rsidRPr="00F246C7">
              <w:rPr>
                <w:noProof/>
                <w:webHidden/>
              </w:rPr>
            </w:r>
            <w:r w:rsidR="00FB470B" w:rsidRPr="00F246C7">
              <w:rPr>
                <w:noProof/>
                <w:webHidden/>
              </w:rPr>
              <w:fldChar w:fldCharType="separate"/>
            </w:r>
            <w:r>
              <w:rPr>
                <w:noProof/>
                <w:webHidden/>
              </w:rPr>
              <w:t>45</w:t>
            </w:r>
            <w:r w:rsidR="00FB470B" w:rsidRPr="00F246C7">
              <w:rPr>
                <w:noProof/>
                <w:webHidden/>
              </w:rPr>
              <w:fldChar w:fldCharType="end"/>
            </w:r>
          </w:hyperlink>
        </w:p>
        <w:p w:rsidR="00FB470B" w:rsidRPr="00F246C7" w:rsidRDefault="00044A5B">
          <w:pPr>
            <w:pStyle w:val="TDC1"/>
            <w:tabs>
              <w:tab w:val="right" w:leader="dot" w:pos="9016"/>
            </w:tabs>
            <w:rPr>
              <w:rFonts w:eastAsiaTheme="minorEastAsia" w:cstheme="minorBidi"/>
              <w:noProof/>
              <w:szCs w:val="22"/>
            </w:rPr>
          </w:pPr>
          <w:hyperlink w:anchor="_Toc427577587" w:history="1">
            <w:r w:rsidR="00FB470B" w:rsidRPr="00F246C7">
              <w:rPr>
                <w:rStyle w:val="Hipervnculo"/>
                <w:rFonts w:asciiTheme="minorHAnsi" w:hAnsiTheme="minorHAnsi"/>
                <w:caps/>
                <w:noProof/>
              </w:rPr>
              <w:t>Sección V: Requisitos de calificación del proveedor</w:t>
            </w:r>
            <w:r w:rsidR="00FB470B" w:rsidRPr="00F246C7">
              <w:rPr>
                <w:noProof/>
                <w:webHidden/>
              </w:rPr>
              <w:tab/>
            </w:r>
            <w:r w:rsidR="00FB470B" w:rsidRPr="00F246C7">
              <w:rPr>
                <w:noProof/>
                <w:webHidden/>
              </w:rPr>
              <w:fldChar w:fldCharType="begin"/>
            </w:r>
            <w:r w:rsidR="00FB470B" w:rsidRPr="00F246C7">
              <w:rPr>
                <w:noProof/>
                <w:webHidden/>
              </w:rPr>
              <w:instrText xml:space="preserve"> PAGEREF _Toc427577587 \h </w:instrText>
            </w:r>
            <w:r w:rsidR="00FB470B" w:rsidRPr="00F246C7">
              <w:rPr>
                <w:noProof/>
                <w:webHidden/>
              </w:rPr>
            </w:r>
            <w:r w:rsidR="00FB470B" w:rsidRPr="00F246C7">
              <w:rPr>
                <w:noProof/>
                <w:webHidden/>
              </w:rPr>
              <w:fldChar w:fldCharType="separate"/>
            </w:r>
            <w:r>
              <w:rPr>
                <w:noProof/>
                <w:webHidden/>
              </w:rPr>
              <w:t>47</w:t>
            </w:r>
            <w:r w:rsidR="00FB470B" w:rsidRPr="00F246C7">
              <w:rPr>
                <w:noProof/>
                <w:webHidden/>
              </w:rPr>
              <w:fldChar w:fldCharType="end"/>
            </w:r>
          </w:hyperlink>
        </w:p>
        <w:p w:rsidR="00FB470B" w:rsidRPr="00F246C7" w:rsidRDefault="00044A5B">
          <w:pPr>
            <w:pStyle w:val="TDC1"/>
            <w:tabs>
              <w:tab w:val="right" w:leader="dot" w:pos="9016"/>
            </w:tabs>
            <w:rPr>
              <w:rFonts w:eastAsiaTheme="minorEastAsia" w:cstheme="minorBidi"/>
              <w:noProof/>
              <w:szCs w:val="22"/>
            </w:rPr>
          </w:pPr>
          <w:hyperlink w:anchor="_Toc427577588" w:history="1">
            <w:r w:rsidR="00FB470B" w:rsidRPr="00F246C7">
              <w:rPr>
                <w:rStyle w:val="Hipervnculo"/>
                <w:rFonts w:asciiTheme="minorHAnsi" w:hAnsiTheme="minorHAnsi"/>
                <w:caps/>
                <w:noProof/>
              </w:rPr>
              <w:t>Sección VI: Formularios de licitación</w:t>
            </w:r>
            <w:r w:rsidR="007365F4" w:rsidRPr="00F246C7">
              <w:rPr>
                <w:rStyle w:val="Hipervnculo"/>
                <w:rFonts w:asciiTheme="minorHAnsi" w:hAnsiTheme="minorHAnsi"/>
                <w:caps/>
                <w:noProof/>
              </w:rPr>
              <w:t xml:space="preserve"> A DEVOLVER </w:t>
            </w:r>
            <w:r w:rsidR="003F093D" w:rsidRPr="00F246C7">
              <w:rPr>
                <w:rStyle w:val="Hipervnculo"/>
                <w:rFonts w:asciiTheme="minorHAnsi" w:hAnsiTheme="minorHAnsi"/>
                <w:caps/>
                <w:noProof/>
              </w:rPr>
              <w:t>debidamente llenados</w:t>
            </w:r>
            <w:r w:rsidR="00FB470B" w:rsidRPr="00F246C7">
              <w:rPr>
                <w:noProof/>
                <w:webHidden/>
              </w:rPr>
              <w:tab/>
            </w:r>
            <w:r w:rsidR="00FB470B" w:rsidRPr="00F246C7">
              <w:rPr>
                <w:noProof/>
                <w:webHidden/>
              </w:rPr>
              <w:fldChar w:fldCharType="begin"/>
            </w:r>
            <w:r w:rsidR="00FB470B" w:rsidRPr="00F246C7">
              <w:rPr>
                <w:noProof/>
                <w:webHidden/>
              </w:rPr>
              <w:instrText xml:space="preserve"> PAGEREF _Toc427577588 \h </w:instrText>
            </w:r>
            <w:r w:rsidR="00FB470B" w:rsidRPr="00F246C7">
              <w:rPr>
                <w:noProof/>
                <w:webHidden/>
              </w:rPr>
              <w:fldChar w:fldCharType="separate"/>
            </w:r>
            <w:r>
              <w:rPr>
                <w:b/>
                <w:bCs/>
                <w:noProof/>
                <w:webHidden/>
              </w:rPr>
              <w:t>¡Error! Marcador no definido.</w:t>
            </w:r>
            <w:r w:rsidR="00FB470B" w:rsidRPr="00F246C7">
              <w:rPr>
                <w:noProof/>
                <w:webHidden/>
              </w:rPr>
              <w:fldChar w:fldCharType="end"/>
            </w:r>
          </w:hyperlink>
        </w:p>
        <w:p w:rsidR="00FB470B" w:rsidRPr="00F246C7" w:rsidRDefault="00044A5B">
          <w:pPr>
            <w:pStyle w:val="TDC1"/>
            <w:tabs>
              <w:tab w:val="right" w:leader="dot" w:pos="9016"/>
            </w:tabs>
            <w:rPr>
              <w:rFonts w:eastAsiaTheme="minorEastAsia" w:cstheme="minorBidi"/>
              <w:noProof/>
              <w:szCs w:val="22"/>
            </w:rPr>
          </w:pPr>
          <w:hyperlink w:anchor="_Toc427577589" w:history="1">
            <w:r w:rsidR="00FB470B" w:rsidRPr="00F246C7">
              <w:rPr>
                <w:rStyle w:val="Hipervnculo"/>
                <w:rFonts w:asciiTheme="minorHAnsi" w:hAnsiTheme="minorHAnsi"/>
                <w:caps/>
                <w:noProof/>
              </w:rPr>
              <w:t xml:space="preserve">Sección VI - ANEXO A: Formulario de confirmación de la </w:t>
            </w:r>
            <w:r w:rsidR="007365F4" w:rsidRPr="00F246C7">
              <w:rPr>
                <w:rStyle w:val="Hipervnculo"/>
                <w:rFonts w:asciiTheme="minorHAnsi" w:hAnsiTheme="minorHAnsi"/>
                <w:caps/>
                <w:noProof/>
              </w:rPr>
              <w:t>PROPUESTA</w:t>
            </w:r>
            <w:r w:rsidR="00FB470B" w:rsidRPr="00F246C7">
              <w:rPr>
                <w:noProof/>
                <w:webHidden/>
              </w:rPr>
              <w:tab/>
            </w:r>
            <w:r w:rsidR="00FB470B" w:rsidRPr="00F246C7">
              <w:rPr>
                <w:noProof/>
                <w:webHidden/>
              </w:rPr>
              <w:fldChar w:fldCharType="begin"/>
            </w:r>
            <w:r w:rsidR="00FB470B" w:rsidRPr="00F246C7">
              <w:rPr>
                <w:noProof/>
                <w:webHidden/>
              </w:rPr>
              <w:instrText xml:space="preserve"> PAGEREF _Toc427577589 \h </w:instrText>
            </w:r>
            <w:r w:rsidR="00FB470B" w:rsidRPr="00F246C7">
              <w:rPr>
                <w:noProof/>
                <w:webHidden/>
              </w:rPr>
              <w:fldChar w:fldCharType="separate"/>
            </w:r>
            <w:r>
              <w:rPr>
                <w:b/>
                <w:bCs/>
                <w:noProof/>
                <w:webHidden/>
              </w:rPr>
              <w:t>¡Error! Marcador no definido.</w:t>
            </w:r>
            <w:r w:rsidR="00FB470B" w:rsidRPr="00F246C7">
              <w:rPr>
                <w:noProof/>
                <w:webHidden/>
              </w:rPr>
              <w:fldChar w:fldCharType="end"/>
            </w:r>
          </w:hyperlink>
        </w:p>
        <w:p w:rsidR="00FB470B" w:rsidRPr="00F246C7" w:rsidRDefault="00044A5B">
          <w:pPr>
            <w:pStyle w:val="TDC1"/>
            <w:tabs>
              <w:tab w:val="right" w:leader="dot" w:pos="9016"/>
            </w:tabs>
            <w:rPr>
              <w:rFonts w:eastAsiaTheme="minorEastAsia" w:cstheme="minorBidi"/>
              <w:noProof/>
              <w:szCs w:val="22"/>
            </w:rPr>
          </w:pPr>
          <w:hyperlink w:anchor="_Toc427577590" w:history="1">
            <w:r w:rsidR="00FB470B" w:rsidRPr="00F246C7">
              <w:rPr>
                <w:rStyle w:val="Hipervnculo"/>
                <w:rFonts w:asciiTheme="minorHAnsi" w:hAnsiTheme="minorHAnsi"/>
                <w:caps/>
                <w:noProof/>
              </w:rPr>
              <w:t>Sección V</w:t>
            </w:r>
            <w:r w:rsidR="00AD61B8">
              <w:rPr>
                <w:rStyle w:val="Hipervnculo"/>
                <w:rFonts w:asciiTheme="minorHAnsi" w:hAnsiTheme="minorHAnsi"/>
                <w:caps/>
                <w:noProof/>
              </w:rPr>
              <w:t>I</w:t>
            </w:r>
            <w:r w:rsidR="00FB470B" w:rsidRPr="00F246C7">
              <w:rPr>
                <w:rStyle w:val="Hipervnculo"/>
                <w:rFonts w:asciiTheme="minorHAnsi" w:hAnsiTheme="minorHAnsi"/>
                <w:caps/>
                <w:noProof/>
              </w:rPr>
              <w:t xml:space="preserve"> - Anexo B: Formulario de presentación de la </w:t>
            </w:r>
            <w:r w:rsidR="007365F4" w:rsidRPr="00F246C7">
              <w:rPr>
                <w:rStyle w:val="Hipervnculo"/>
                <w:rFonts w:asciiTheme="minorHAnsi" w:hAnsiTheme="minorHAnsi"/>
                <w:caps/>
                <w:noProof/>
              </w:rPr>
              <w:t>PROPUESTA</w:t>
            </w:r>
            <w:r w:rsidR="00FB470B" w:rsidRPr="00F246C7">
              <w:rPr>
                <w:noProof/>
                <w:webHidden/>
              </w:rPr>
              <w:tab/>
            </w:r>
            <w:r w:rsidR="005037FF">
              <w:rPr>
                <w:noProof/>
                <w:webHidden/>
              </w:rPr>
              <w:t>4</w:t>
            </w:r>
          </w:hyperlink>
          <w:r w:rsidR="005037FF">
            <w:rPr>
              <w:noProof/>
            </w:rPr>
            <w:t>1</w:t>
          </w:r>
        </w:p>
        <w:p w:rsidR="00FB470B" w:rsidRPr="00F246C7" w:rsidRDefault="00044A5B">
          <w:pPr>
            <w:pStyle w:val="TDC1"/>
            <w:tabs>
              <w:tab w:val="right" w:leader="dot" w:pos="9016"/>
            </w:tabs>
            <w:rPr>
              <w:rFonts w:eastAsiaTheme="minorEastAsia" w:cstheme="minorBidi"/>
              <w:noProof/>
              <w:szCs w:val="22"/>
            </w:rPr>
          </w:pPr>
          <w:hyperlink w:anchor="_Toc427577591" w:history="1">
            <w:r w:rsidR="00FB470B" w:rsidRPr="00F246C7">
              <w:rPr>
                <w:rStyle w:val="Hipervnculo"/>
                <w:rFonts w:asciiTheme="minorHAnsi" w:hAnsiTheme="minorHAnsi"/>
                <w:caps/>
                <w:noProof/>
              </w:rPr>
              <w:t xml:space="preserve">Sección VI - Anexo C: Formulario de identificación del </w:t>
            </w:r>
            <w:r w:rsidR="007365F4" w:rsidRPr="00F246C7">
              <w:rPr>
                <w:rStyle w:val="Hipervnculo"/>
                <w:rFonts w:asciiTheme="minorHAnsi" w:hAnsiTheme="minorHAnsi"/>
                <w:caps/>
                <w:noProof/>
              </w:rPr>
              <w:t>OFERENTE</w:t>
            </w:r>
            <w:r w:rsidR="00FB470B" w:rsidRPr="00F246C7">
              <w:rPr>
                <w:noProof/>
                <w:webHidden/>
              </w:rPr>
              <w:tab/>
            </w:r>
            <w:r w:rsidR="00FB470B" w:rsidRPr="00F246C7">
              <w:rPr>
                <w:noProof/>
                <w:webHidden/>
              </w:rPr>
              <w:fldChar w:fldCharType="begin"/>
            </w:r>
            <w:r w:rsidR="00FB470B" w:rsidRPr="00F246C7">
              <w:rPr>
                <w:noProof/>
                <w:webHidden/>
              </w:rPr>
              <w:instrText xml:space="preserve"> PAGEREF _Toc427577591 \h </w:instrText>
            </w:r>
            <w:r w:rsidR="00FB470B" w:rsidRPr="00F246C7">
              <w:rPr>
                <w:noProof/>
                <w:webHidden/>
              </w:rPr>
              <w:fldChar w:fldCharType="separate"/>
            </w:r>
            <w:r>
              <w:rPr>
                <w:b/>
                <w:bCs/>
                <w:noProof/>
                <w:webHidden/>
              </w:rPr>
              <w:t>¡Error! Marcador no definido.</w:t>
            </w:r>
            <w:r w:rsidR="00FB470B" w:rsidRPr="00F246C7">
              <w:rPr>
                <w:noProof/>
                <w:webHidden/>
              </w:rPr>
              <w:fldChar w:fldCharType="end"/>
            </w:r>
          </w:hyperlink>
        </w:p>
        <w:p w:rsidR="00FB470B" w:rsidRPr="00F246C7" w:rsidRDefault="00044A5B">
          <w:pPr>
            <w:pStyle w:val="TDC1"/>
            <w:tabs>
              <w:tab w:val="right" w:leader="dot" w:pos="9016"/>
            </w:tabs>
            <w:rPr>
              <w:rFonts w:eastAsiaTheme="minorEastAsia" w:cstheme="minorBidi"/>
              <w:noProof/>
              <w:szCs w:val="22"/>
            </w:rPr>
          </w:pPr>
          <w:hyperlink w:anchor="_Toc427577592" w:history="1">
            <w:r w:rsidR="00FB470B" w:rsidRPr="00F246C7">
              <w:rPr>
                <w:rStyle w:val="Hipervnculo"/>
                <w:rFonts w:asciiTheme="minorHAnsi" w:hAnsiTheme="minorHAnsi"/>
                <w:caps/>
                <w:noProof/>
              </w:rPr>
              <w:t xml:space="preserve">Sección VI - Anexo D: Experiencia previa del </w:t>
            </w:r>
            <w:r w:rsidR="007365F4" w:rsidRPr="00F246C7">
              <w:rPr>
                <w:rStyle w:val="Hipervnculo"/>
                <w:rFonts w:asciiTheme="minorHAnsi" w:hAnsiTheme="minorHAnsi"/>
                <w:caps/>
                <w:noProof/>
              </w:rPr>
              <w:t>OFERENTE</w:t>
            </w:r>
            <w:r w:rsidR="00FB470B" w:rsidRPr="00F246C7">
              <w:rPr>
                <w:noProof/>
                <w:webHidden/>
              </w:rPr>
              <w:tab/>
            </w:r>
            <w:r w:rsidR="00FB470B" w:rsidRPr="00F246C7">
              <w:rPr>
                <w:noProof/>
                <w:webHidden/>
              </w:rPr>
              <w:fldChar w:fldCharType="begin"/>
            </w:r>
            <w:r w:rsidR="00FB470B" w:rsidRPr="00F246C7">
              <w:rPr>
                <w:noProof/>
                <w:webHidden/>
              </w:rPr>
              <w:instrText xml:space="preserve"> PAGEREF _Toc427577592 \h </w:instrText>
            </w:r>
            <w:r w:rsidR="00FB470B" w:rsidRPr="00F246C7">
              <w:rPr>
                <w:noProof/>
                <w:webHidden/>
              </w:rPr>
              <w:fldChar w:fldCharType="separate"/>
            </w:r>
            <w:r>
              <w:rPr>
                <w:b/>
                <w:bCs/>
                <w:noProof/>
                <w:webHidden/>
              </w:rPr>
              <w:t>¡Error! Marcador no definido.</w:t>
            </w:r>
            <w:r w:rsidR="00FB470B" w:rsidRPr="00F246C7">
              <w:rPr>
                <w:noProof/>
                <w:webHidden/>
              </w:rPr>
              <w:fldChar w:fldCharType="end"/>
            </w:r>
          </w:hyperlink>
        </w:p>
        <w:p w:rsidR="00FB470B" w:rsidRPr="00F246C7" w:rsidRDefault="00044A5B">
          <w:pPr>
            <w:pStyle w:val="TDC1"/>
            <w:tabs>
              <w:tab w:val="right" w:leader="dot" w:pos="9016"/>
            </w:tabs>
            <w:rPr>
              <w:rFonts w:eastAsiaTheme="minorEastAsia" w:cstheme="minorBidi"/>
              <w:noProof/>
              <w:szCs w:val="22"/>
            </w:rPr>
          </w:pPr>
          <w:hyperlink w:anchor="_Toc427577593" w:history="1">
            <w:r w:rsidR="00FB470B" w:rsidRPr="00F246C7">
              <w:rPr>
                <w:rStyle w:val="Hipervnculo"/>
                <w:rFonts w:asciiTheme="minorHAnsi" w:hAnsiTheme="minorHAnsi"/>
                <w:caps/>
                <w:noProof/>
              </w:rPr>
              <w:t xml:space="preserve">Sección VI - Anexo E: </w:t>
            </w:r>
            <w:r w:rsidR="005037FF" w:rsidRPr="005037FF">
              <w:rPr>
                <w:rStyle w:val="Hipervnculo"/>
                <w:rFonts w:asciiTheme="minorHAnsi" w:hAnsiTheme="minorHAnsi"/>
                <w:caps/>
                <w:noProof/>
              </w:rPr>
              <w:t>Formulario de lista de precios</w:t>
            </w:r>
            <w:r w:rsidR="00FB470B" w:rsidRPr="00F246C7">
              <w:rPr>
                <w:noProof/>
                <w:webHidden/>
              </w:rPr>
              <w:tab/>
            </w:r>
            <w:r w:rsidR="00FB470B" w:rsidRPr="00F246C7">
              <w:rPr>
                <w:noProof/>
                <w:webHidden/>
              </w:rPr>
              <w:fldChar w:fldCharType="begin"/>
            </w:r>
            <w:r w:rsidR="00FB470B" w:rsidRPr="00F246C7">
              <w:rPr>
                <w:noProof/>
                <w:webHidden/>
              </w:rPr>
              <w:instrText xml:space="preserve"> PAGEREF _Toc427577593 \h </w:instrText>
            </w:r>
            <w:r w:rsidR="00FB470B" w:rsidRPr="00F246C7">
              <w:rPr>
                <w:noProof/>
                <w:webHidden/>
              </w:rPr>
              <w:fldChar w:fldCharType="separate"/>
            </w:r>
            <w:r>
              <w:rPr>
                <w:b/>
                <w:bCs/>
                <w:noProof/>
                <w:webHidden/>
              </w:rPr>
              <w:t>¡Error! Marcador no definido.</w:t>
            </w:r>
            <w:r w:rsidR="00FB470B" w:rsidRPr="00F246C7">
              <w:rPr>
                <w:noProof/>
                <w:webHidden/>
              </w:rPr>
              <w:fldChar w:fldCharType="end"/>
            </w:r>
          </w:hyperlink>
        </w:p>
        <w:p w:rsidR="00FB470B" w:rsidRPr="00F246C7" w:rsidRDefault="00044A5B">
          <w:pPr>
            <w:pStyle w:val="TDC1"/>
            <w:tabs>
              <w:tab w:val="right" w:leader="dot" w:pos="9016"/>
            </w:tabs>
            <w:rPr>
              <w:rFonts w:eastAsiaTheme="minorEastAsia" w:cstheme="minorBidi"/>
              <w:noProof/>
              <w:szCs w:val="22"/>
            </w:rPr>
          </w:pPr>
          <w:hyperlink w:anchor="_Toc427577594" w:history="1">
            <w:r w:rsidR="00FB470B" w:rsidRPr="00F246C7">
              <w:rPr>
                <w:rStyle w:val="Hipervnculo"/>
                <w:rFonts w:asciiTheme="minorHAnsi" w:hAnsiTheme="minorHAnsi"/>
                <w:caps/>
                <w:noProof/>
              </w:rPr>
              <w:t xml:space="preserve">Sección VI - Anexo F: </w:t>
            </w:r>
            <w:r w:rsidR="005037FF" w:rsidRPr="005037FF">
              <w:rPr>
                <w:rStyle w:val="Hipervnculo"/>
                <w:rFonts w:asciiTheme="minorHAnsi" w:hAnsiTheme="minorHAnsi"/>
                <w:caps/>
                <w:noProof/>
              </w:rPr>
              <w:t>Formulario de información del socio de empresa conjunta</w:t>
            </w:r>
            <w:r w:rsidR="00FB470B" w:rsidRPr="00F246C7">
              <w:rPr>
                <w:noProof/>
                <w:webHidden/>
              </w:rPr>
              <w:tab/>
            </w:r>
            <w:r w:rsidR="00FB470B" w:rsidRPr="00F246C7">
              <w:rPr>
                <w:noProof/>
                <w:webHidden/>
              </w:rPr>
              <w:fldChar w:fldCharType="begin"/>
            </w:r>
            <w:r w:rsidR="00FB470B" w:rsidRPr="00F246C7">
              <w:rPr>
                <w:noProof/>
                <w:webHidden/>
              </w:rPr>
              <w:instrText xml:space="preserve"> PAGEREF _Toc427577594 \h </w:instrText>
            </w:r>
            <w:r w:rsidR="00FB470B" w:rsidRPr="00F246C7">
              <w:rPr>
                <w:noProof/>
                <w:webHidden/>
              </w:rPr>
              <w:fldChar w:fldCharType="separate"/>
            </w:r>
            <w:r>
              <w:rPr>
                <w:b/>
                <w:bCs/>
                <w:noProof/>
                <w:webHidden/>
              </w:rPr>
              <w:t>¡Error! Marcador no definido.</w:t>
            </w:r>
            <w:r w:rsidR="00FB470B" w:rsidRPr="00F246C7">
              <w:rPr>
                <w:noProof/>
                <w:webHidden/>
              </w:rPr>
              <w:fldChar w:fldCharType="end"/>
            </w:r>
          </w:hyperlink>
        </w:p>
        <w:p w:rsidR="00FB470B" w:rsidRPr="00F246C7" w:rsidRDefault="00044A5B">
          <w:pPr>
            <w:pStyle w:val="TDC1"/>
            <w:tabs>
              <w:tab w:val="right" w:leader="dot" w:pos="9016"/>
            </w:tabs>
            <w:rPr>
              <w:rFonts w:eastAsiaTheme="minorEastAsia" w:cstheme="minorBidi"/>
              <w:noProof/>
              <w:szCs w:val="22"/>
            </w:rPr>
          </w:pPr>
          <w:hyperlink w:anchor="_Toc427577595" w:history="1">
            <w:r w:rsidR="00FB470B" w:rsidRPr="00F246C7">
              <w:rPr>
                <w:rStyle w:val="Hipervnculo"/>
                <w:rFonts w:asciiTheme="minorHAnsi" w:hAnsiTheme="minorHAnsi"/>
                <w:caps/>
                <w:noProof/>
              </w:rPr>
              <w:t xml:space="preserve">Sección VI - Anexo G: </w:t>
            </w:r>
            <w:r w:rsidR="005037FF" w:rsidRPr="005037FF">
              <w:rPr>
                <w:rStyle w:val="Hipervnculo"/>
                <w:rFonts w:asciiTheme="minorHAnsi" w:hAnsiTheme="minorHAnsi"/>
                <w:caps/>
                <w:noProof/>
              </w:rPr>
              <w:t>Lista de verificación de los formularios de PROPUESTAS</w:t>
            </w:r>
            <w:r w:rsidR="00FB470B" w:rsidRPr="00F246C7">
              <w:rPr>
                <w:noProof/>
                <w:webHidden/>
              </w:rPr>
              <w:tab/>
            </w:r>
            <w:r w:rsidR="00FB470B" w:rsidRPr="00F246C7">
              <w:rPr>
                <w:noProof/>
                <w:webHidden/>
              </w:rPr>
              <w:fldChar w:fldCharType="begin"/>
            </w:r>
            <w:r w:rsidR="00FB470B" w:rsidRPr="00F246C7">
              <w:rPr>
                <w:noProof/>
                <w:webHidden/>
              </w:rPr>
              <w:instrText xml:space="preserve"> PAGEREF _Toc427577595 \h </w:instrText>
            </w:r>
            <w:r w:rsidR="00FB470B" w:rsidRPr="00F246C7">
              <w:rPr>
                <w:noProof/>
                <w:webHidden/>
              </w:rPr>
              <w:fldChar w:fldCharType="separate"/>
            </w:r>
            <w:r>
              <w:rPr>
                <w:b/>
                <w:bCs/>
                <w:noProof/>
                <w:webHidden/>
              </w:rPr>
              <w:t>¡Error! Marcador no definido.</w:t>
            </w:r>
            <w:r w:rsidR="00FB470B" w:rsidRPr="00F246C7">
              <w:rPr>
                <w:noProof/>
                <w:webHidden/>
              </w:rPr>
              <w:fldChar w:fldCharType="end"/>
            </w:r>
          </w:hyperlink>
        </w:p>
        <w:p w:rsidR="00FB470B" w:rsidRPr="00F246C7" w:rsidRDefault="00044A5B">
          <w:pPr>
            <w:pStyle w:val="TDC1"/>
            <w:tabs>
              <w:tab w:val="right" w:leader="dot" w:pos="9016"/>
            </w:tabs>
            <w:rPr>
              <w:rFonts w:eastAsiaTheme="minorEastAsia" w:cstheme="minorBidi"/>
              <w:noProof/>
              <w:szCs w:val="22"/>
            </w:rPr>
          </w:pPr>
          <w:hyperlink w:anchor="_Toc427577596" w:history="1">
            <w:r w:rsidR="00FB470B" w:rsidRPr="00F246C7">
              <w:rPr>
                <w:rStyle w:val="Hipervnculo"/>
                <w:rFonts w:asciiTheme="minorHAnsi" w:hAnsiTheme="minorHAnsi"/>
                <w:caps/>
                <w:noProof/>
              </w:rPr>
              <w:t>Sección VI</w:t>
            </w:r>
            <w:r w:rsidR="00AD61B8">
              <w:rPr>
                <w:rStyle w:val="Hipervnculo"/>
                <w:rFonts w:asciiTheme="minorHAnsi" w:hAnsiTheme="minorHAnsi"/>
                <w:caps/>
                <w:noProof/>
              </w:rPr>
              <w:t>I</w:t>
            </w:r>
            <w:r w:rsidR="00FB470B" w:rsidRPr="00F246C7">
              <w:rPr>
                <w:rStyle w:val="Hipervnculo"/>
                <w:rFonts w:asciiTheme="minorHAnsi" w:hAnsiTheme="minorHAnsi"/>
                <w:caps/>
                <w:noProof/>
              </w:rPr>
              <w:t xml:space="preserve"> </w:t>
            </w:r>
            <w:r w:rsidR="00AD61B8">
              <w:rPr>
                <w:rStyle w:val="Hipervnculo"/>
                <w:rFonts w:asciiTheme="minorHAnsi" w:hAnsiTheme="minorHAnsi"/>
                <w:caps/>
                <w:noProof/>
              </w:rPr>
              <w:t>–</w:t>
            </w:r>
            <w:r w:rsidR="00FB470B" w:rsidRPr="00F246C7">
              <w:rPr>
                <w:rStyle w:val="Hipervnculo"/>
                <w:rFonts w:asciiTheme="minorHAnsi" w:hAnsiTheme="minorHAnsi"/>
                <w:caps/>
                <w:noProof/>
              </w:rPr>
              <w:t xml:space="preserve"> </w:t>
            </w:r>
            <w:r w:rsidR="00AD61B8">
              <w:rPr>
                <w:rStyle w:val="Hipervnculo"/>
                <w:rFonts w:asciiTheme="minorHAnsi" w:hAnsiTheme="minorHAnsi"/>
                <w:caps/>
                <w:noProof/>
              </w:rPr>
              <w:t>FORMAS CONTRACTUALES</w:t>
            </w:r>
            <w:r w:rsidR="00FB470B" w:rsidRPr="00F246C7">
              <w:rPr>
                <w:noProof/>
                <w:webHidden/>
              </w:rPr>
              <w:tab/>
            </w:r>
            <w:r w:rsidR="00AD61B8">
              <w:rPr>
                <w:noProof/>
                <w:webHidden/>
              </w:rPr>
              <w:t>51</w:t>
            </w:r>
          </w:hyperlink>
        </w:p>
        <w:p w:rsidR="00FB470B" w:rsidRPr="00F246C7" w:rsidRDefault="00044A5B">
          <w:pPr>
            <w:pStyle w:val="TDC1"/>
            <w:tabs>
              <w:tab w:val="right" w:leader="dot" w:pos="9016"/>
            </w:tabs>
            <w:rPr>
              <w:rFonts w:eastAsiaTheme="minorEastAsia" w:cstheme="minorBidi"/>
              <w:noProof/>
              <w:szCs w:val="22"/>
            </w:rPr>
          </w:pPr>
          <w:hyperlink w:anchor="_Toc427577597" w:history="1">
            <w:r w:rsidR="00FB470B" w:rsidRPr="00F246C7">
              <w:rPr>
                <w:rStyle w:val="Hipervnculo"/>
                <w:rFonts w:asciiTheme="minorHAnsi" w:hAnsiTheme="minorHAnsi"/>
                <w:caps/>
                <w:noProof/>
              </w:rPr>
              <w:t>Sección VI</w:t>
            </w:r>
            <w:r w:rsidR="00AD61B8">
              <w:rPr>
                <w:rStyle w:val="Hipervnculo"/>
                <w:rFonts w:asciiTheme="minorHAnsi" w:hAnsiTheme="minorHAnsi"/>
                <w:caps/>
                <w:noProof/>
              </w:rPr>
              <w:t>I</w:t>
            </w:r>
            <w:r w:rsidR="00FB470B" w:rsidRPr="00F246C7">
              <w:rPr>
                <w:rStyle w:val="Hipervnculo"/>
                <w:rFonts w:asciiTheme="minorHAnsi" w:hAnsiTheme="minorHAnsi"/>
                <w:caps/>
                <w:noProof/>
              </w:rPr>
              <w:t xml:space="preserve"> - Anexo </w:t>
            </w:r>
            <w:r w:rsidR="00AD61B8">
              <w:rPr>
                <w:rStyle w:val="Hipervnculo"/>
                <w:rFonts w:asciiTheme="minorHAnsi" w:hAnsiTheme="minorHAnsi"/>
                <w:caps/>
                <w:noProof/>
              </w:rPr>
              <w:t>a</w:t>
            </w:r>
            <w:r w:rsidR="00FB470B" w:rsidRPr="00F246C7">
              <w:rPr>
                <w:rStyle w:val="Hipervnculo"/>
                <w:rFonts w:asciiTheme="minorHAnsi" w:hAnsiTheme="minorHAnsi"/>
                <w:caps/>
                <w:noProof/>
              </w:rPr>
              <w:t xml:space="preserve">: </w:t>
            </w:r>
            <w:r w:rsidR="00AD61B8">
              <w:rPr>
                <w:rStyle w:val="Hipervnculo"/>
                <w:rFonts w:asciiTheme="minorHAnsi" w:hAnsiTheme="minorHAnsi"/>
                <w:caps/>
                <w:noProof/>
              </w:rPr>
              <w:t>MODELO DE CONTRATO PARA SERVICIOS PROFESIONALES</w:t>
            </w:r>
            <w:r w:rsidR="00FB470B" w:rsidRPr="00F246C7">
              <w:rPr>
                <w:noProof/>
                <w:webHidden/>
              </w:rPr>
              <w:tab/>
            </w:r>
            <w:r w:rsidR="00FB470B" w:rsidRPr="00F246C7">
              <w:rPr>
                <w:noProof/>
                <w:webHidden/>
              </w:rPr>
              <w:fldChar w:fldCharType="begin"/>
            </w:r>
            <w:r w:rsidR="00FB470B" w:rsidRPr="00F246C7">
              <w:rPr>
                <w:noProof/>
                <w:webHidden/>
              </w:rPr>
              <w:instrText xml:space="preserve"> PAGEREF _Toc427577597 \h </w:instrText>
            </w:r>
            <w:r w:rsidR="00FB470B" w:rsidRPr="00F246C7">
              <w:rPr>
                <w:noProof/>
                <w:webHidden/>
              </w:rPr>
              <w:fldChar w:fldCharType="separate"/>
            </w:r>
            <w:r>
              <w:rPr>
                <w:b/>
                <w:bCs/>
                <w:noProof/>
                <w:webHidden/>
              </w:rPr>
              <w:t>¡Error! Marcador no definido.</w:t>
            </w:r>
            <w:r w:rsidR="00FB470B" w:rsidRPr="00F246C7">
              <w:rPr>
                <w:noProof/>
                <w:webHidden/>
              </w:rPr>
              <w:fldChar w:fldCharType="end"/>
            </w:r>
          </w:hyperlink>
        </w:p>
        <w:p w:rsidR="00FB470B" w:rsidRPr="00F246C7" w:rsidRDefault="00044A5B">
          <w:pPr>
            <w:pStyle w:val="TDC1"/>
            <w:tabs>
              <w:tab w:val="right" w:leader="dot" w:pos="9016"/>
            </w:tabs>
            <w:rPr>
              <w:rFonts w:eastAsiaTheme="minorEastAsia" w:cstheme="minorBidi"/>
              <w:noProof/>
              <w:szCs w:val="22"/>
            </w:rPr>
          </w:pPr>
          <w:hyperlink w:anchor="_Toc427577598" w:history="1">
            <w:r w:rsidR="00FB470B" w:rsidRPr="00F246C7">
              <w:rPr>
                <w:rStyle w:val="Hipervnculo"/>
                <w:rFonts w:asciiTheme="minorHAnsi" w:hAnsiTheme="minorHAnsi"/>
                <w:caps/>
                <w:noProof/>
              </w:rPr>
              <w:t>Sección VI</w:t>
            </w:r>
            <w:r w:rsidR="00AD61B8">
              <w:rPr>
                <w:rStyle w:val="Hipervnculo"/>
                <w:rFonts w:asciiTheme="minorHAnsi" w:hAnsiTheme="minorHAnsi"/>
                <w:caps/>
                <w:noProof/>
              </w:rPr>
              <w:t>I</w:t>
            </w:r>
            <w:r w:rsidR="00FB470B" w:rsidRPr="00F246C7">
              <w:rPr>
                <w:rStyle w:val="Hipervnculo"/>
                <w:rFonts w:asciiTheme="minorHAnsi" w:hAnsiTheme="minorHAnsi"/>
                <w:caps/>
                <w:noProof/>
              </w:rPr>
              <w:t xml:space="preserve"> - Anexo </w:t>
            </w:r>
            <w:r w:rsidR="00AD61B8">
              <w:rPr>
                <w:rStyle w:val="Hipervnculo"/>
                <w:rFonts w:asciiTheme="minorHAnsi" w:hAnsiTheme="minorHAnsi"/>
                <w:caps/>
                <w:noProof/>
              </w:rPr>
              <w:t>b</w:t>
            </w:r>
            <w:r w:rsidR="00FB470B" w:rsidRPr="00F246C7">
              <w:rPr>
                <w:rStyle w:val="Hipervnculo"/>
                <w:rFonts w:asciiTheme="minorHAnsi" w:hAnsiTheme="minorHAnsi"/>
                <w:caps/>
                <w:noProof/>
              </w:rPr>
              <w:t xml:space="preserve">: </w:t>
            </w:r>
            <w:r w:rsidR="00AD61B8" w:rsidRPr="00404ABB">
              <w:rPr>
                <w:caps/>
                <w:szCs w:val="22"/>
              </w:rPr>
              <w:t>Garantía del banco para pago por adelantado</w:t>
            </w:r>
            <w:r w:rsidR="00FB470B" w:rsidRPr="00F246C7">
              <w:rPr>
                <w:noProof/>
                <w:webHidden/>
              </w:rPr>
              <w:tab/>
            </w:r>
            <w:r w:rsidR="00FB470B" w:rsidRPr="00F246C7">
              <w:rPr>
                <w:noProof/>
                <w:webHidden/>
              </w:rPr>
              <w:fldChar w:fldCharType="begin"/>
            </w:r>
            <w:r w:rsidR="00FB470B" w:rsidRPr="00F246C7">
              <w:rPr>
                <w:noProof/>
                <w:webHidden/>
              </w:rPr>
              <w:instrText xml:space="preserve"> PAGEREF _Toc427577598 \h </w:instrText>
            </w:r>
            <w:r w:rsidR="00FB470B" w:rsidRPr="00F246C7">
              <w:rPr>
                <w:noProof/>
                <w:webHidden/>
              </w:rPr>
              <w:fldChar w:fldCharType="separate"/>
            </w:r>
            <w:r>
              <w:rPr>
                <w:b/>
                <w:bCs/>
                <w:noProof/>
                <w:webHidden/>
              </w:rPr>
              <w:t>¡Error! Marcador no definido.</w:t>
            </w:r>
            <w:r w:rsidR="00FB470B" w:rsidRPr="00F246C7">
              <w:rPr>
                <w:noProof/>
                <w:webHidden/>
              </w:rPr>
              <w:fldChar w:fldCharType="end"/>
            </w:r>
          </w:hyperlink>
        </w:p>
        <w:p w:rsidR="00FB470B" w:rsidRPr="00F246C7" w:rsidRDefault="00044A5B">
          <w:pPr>
            <w:pStyle w:val="TDC1"/>
            <w:tabs>
              <w:tab w:val="right" w:leader="dot" w:pos="9016"/>
            </w:tabs>
            <w:rPr>
              <w:rFonts w:eastAsiaTheme="minorEastAsia" w:cstheme="minorBidi"/>
              <w:noProof/>
              <w:szCs w:val="22"/>
            </w:rPr>
          </w:pPr>
          <w:hyperlink w:anchor="_Toc427577599" w:history="1">
            <w:r w:rsidR="00FB470B" w:rsidRPr="00F246C7">
              <w:rPr>
                <w:rStyle w:val="Hipervnculo"/>
                <w:rFonts w:asciiTheme="minorHAnsi" w:hAnsiTheme="minorHAnsi"/>
                <w:caps/>
                <w:noProof/>
              </w:rPr>
              <w:t xml:space="preserve">Sección VII: </w:t>
            </w:r>
            <w:r w:rsidR="00AD61B8">
              <w:rPr>
                <w:rStyle w:val="Hipervnculo"/>
                <w:rFonts w:asciiTheme="minorHAnsi" w:hAnsiTheme="minorHAnsi"/>
                <w:caps/>
                <w:noProof/>
              </w:rPr>
              <w:t>ANEXO C</w:t>
            </w:r>
            <w:r w:rsidR="00FB470B" w:rsidRPr="00F246C7">
              <w:rPr>
                <w:rStyle w:val="Hipervnculo"/>
                <w:rFonts w:asciiTheme="minorHAnsi" w:hAnsiTheme="minorHAnsi"/>
                <w:caps/>
                <w:noProof/>
              </w:rPr>
              <w:t xml:space="preserve"> </w:t>
            </w:r>
            <w:r w:rsidR="00AD61B8" w:rsidRPr="00AD61B8">
              <w:rPr>
                <w:caps/>
                <w:lang w:val="es-MX"/>
              </w:rPr>
              <w:t>Garantía de cumplimiento</w:t>
            </w:r>
            <w:r w:rsidR="00FB470B" w:rsidRPr="00F246C7">
              <w:rPr>
                <w:noProof/>
                <w:webHidden/>
              </w:rPr>
              <w:tab/>
            </w:r>
            <w:r w:rsidR="00FB470B" w:rsidRPr="00F246C7">
              <w:rPr>
                <w:noProof/>
                <w:webHidden/>
              </w:rPr>
              <w:fldChar w:fldCharType="begin"/>
            </w:r>
            <w:r w:rsidR="00FB470B" w:rsidRPr="00F246C7">
              <w:rPr>
                <w:noProof/>
                <w:webHidden/>
              </w:rPr>
              <w:instrText xml:space="preserve"> PAGEREF _Toc427577599 \h </w:instrText>
            </w:r>
            <w:r w:rsidR="00FB470B" w:rsidRPr="00F246C7">
              <w:rPr>
                <w:noProof/>
                <w:webHidden/>
              </w:rPr>
              <w:fldChar w:fldCharType="separate"/>
            </w:r>
            <w:r>
              <w:rPr>
                <w:b/>
                <w:bCs/>
                <w:noProof/>
                <w:webHidden/>
              </w:rPr>
              <w:t>¡Error! Marcador no definido.</w:t>
            </w:r>
            <w:r w:rsidR="00FB470B" w:rsidRPr="00F246C7">
              <w:rPr>
                <w:noProof/>
                <w:webHidden/>
              </w:rPr>
              <w:fldChar w:fldCharType="end"/>
            </w:r>
          </w:hyperlink>
        </w:p>
        <w:p w:rsidR="005A4824" w:rsidRPr="005A4824" w:rsidRDefault="00B77F88">
          <w:pPr>
            <w:pStyle w:val="TDC1"/>
            <w:tabs>
              <w:tab w:val="right" w:leader="dot" w:pos="9016"/>
            </w:tabs>
            <w:rPr>
              <w:rFonts w:eastAsiaTheme="minorEastAsia" w:cstheme="minorBidi"/>
              <w:noProof/>
              <w:szCs w:val="22"/>
            </w:rPr>
          </w:pPr>
          <w:r w:rsidRPr="00F246C7">
            <w:rPr>
              <w:b/>
              <w:bCs/>
              <w:noProof/>
              <w:szCs w:val="22"/>
            </w:rPr>
            <w:fldChar w:fldCharType="end"/>
          </w:r>
        </w:p>
      </w:sdtContent>
    </w:sdt>
    <w:p w:rsidR="004B4DBC" w:rsidRDefault="00E620C9">
      <w:pPr>
        <w:overflowPunct/>
        <w:autoSpaceDE/>
        <w:autoSpaceDN/>
        <w:adjustRightInd/>
        <w:spacing w:after="200" w:line="276" w:lineRule="auto"/>
        <w:textAlignment w:val="auto"/>
        <w:sectPr w:rsidR="004B4DBC" w:rsidSect="00663BA5">
          <w:footerReference w:type="default" r:id="rId18"/>
          <w:pgSz w:w="11906" w:h="16838"/>
          <w:pgMar w:top="1701" w:right="1440" w:bottom="1440" w:left="1440" w:header="709" w:footer="709" w:gutter="0"/>
          <w:cols w:space="708"/>
          <w:docGrid w:linePitch="360"/>
        </w:sectPr>
      </w:pPr>
      <w:r>
        <w:br w:type="page"/>
      </w:r>
    </w:p>
    <w:p w:rsidR="00E620C9" w:rsidRPr="00E620C9" w:rsidRDefault="00E71B7F" w:rsidP="00272A2D">
      <w:pPr>
        <w:pStyle w:val="Ttulo1"/>
        <w:jc w:val="center"/>
        <w:rPr>
          <w:rFonts w:asciiTheme="minorHAnsi" w:hAnsiTheme="minorHAnsi"/>
          <w:caps/>
          <w:color w:val="auto"/>
        </w:rPr>
      </w:pPr>
      <w:bookmarkStart w:id="1" w:name="_Ref396233873"/>
      <w:bookmarkStart w:id="2" w:name="_Toc419386482"/>
      <w:bookmarkStart w:id="3" w:name="_Toc427577533"/>
      <w:r>
        <w:rPr>
          <w:rFonts w:asciiTheme="minorHAnsi" w:hAnsiTheme="minorHAnsi"/>
          <w:caps/>
          <w:color w:val="auto"/>
        </w:rPr>
        <w:lastRenderedPageBreak/>
        <w:t xml:space="preserve">Sección I: Instrucciones para los </w:t>
      </w:r>
      <w:bookmarkEnd w:id="1"/>
      <w:bookmarkEnd w:id="2"/>
      <w:bookmarkEnd w:id="3"/>
      <w:r w:rsidR="007365F4">
        <w:rPr>
          <w:rFonts w:asciiTheme="minorHAnsi" w:hAnsiTheme="minorHAnsi"/>
          <w:caps/>
          <w:color w:val="auto"/>
        </w:rPr>
        <w:t>oferentes</w:t>
      </w:r>
    </w:p>
    <w:p w:rsidR="00E620C9" w:rsidRDefault="00E620C9" w:rsidP="00E620C9"/>
    <w:p w:rsidR="00E620C9" w:rsidRDefault="00E620C9" w:rsidP="004450EB">
      <w:pPr>
        <w:pStyle w:val="Ttulo2"/>
        <w:numPr>
          <w:ilvl w:val="0"/>
          <w:numId w:val="2"/>
        </w:numPr>
        <w:rPr>
          <w:rFonts w:asciiTheme="minorHAnsi" w:hAnsiTheme="minorHAnsi"/>
          <w:color w:val="auto"/>
          <w:sz w:val="24"/>
          <w:szCs w:val="24"/>
        </w:rPr>
      </w:pPr>
      <w:bookmarkStart w:id="4" w:name="_Toc419386483"/>
      <w:bookmarkStart w:id="5" w:name="_Toc427577534"/>
      <w:r>
        <w:rPr>
          <w:rFonts w:asciiTheme="minorHAnsi" w:hAnsiTheme="minorHAnsi"/>
          <w:color w:val="auto"/>
          <w:sz w:val="24"/>
        </w:rPr>
        <w:t>INTRODUCCIÓN</w:t>
      </w:r>
      <w:bookmarkEnd w:id="4"/>
      <w:bookmarkEnd w:id="5"/>
    </w:p>
    <w:p w:rsidR="00E620C9" w:rsidRPr="00C7723C" w:rsidRDefault="00E620C9" w:rsidP="00E620C9">
      <w:pPr>
        <w:rPr>
          <w:rFonts w:asciiTheme="minorHAnsi" w:hAnsiTheme="minorHAnsi"/>
        </w:rPr>
      </w:pPr>
    </w:p>
    <w:p w:rsidR="007178D1" w:rsidRDefault="00C7723C" w:rsidP="004450EB">
      <w:pPr>
        <w:pStyle w:val="Ttulo2"/>
        <w:numPr>
          <w:ilvl w:val="0"/>
          <w:numId w:val="3"/>
        </w:numPr>
        <w:rPr>
          <w:rFonts w:asciiTheme="minorHAnsi" w:hAnsiTheme="minorHAnsi"/>
          <w:color w:val="auto"/>
          <w:sz w:val="22"/>
        </w:rPr>
      </w:pPr>
      <w:bookmarkStart w:id="6" w:name="_Toc419386484"/>
      <w:bookmarkStart w:id="7" w:name="_Toc427577535"/>
      <w:r>
        <w:rPr>
          <w:rFonts w:asciiTheme="minorHAnsi" w:hAnsiTheme="minorHAnsi"/>
          <w:color w:val="auto"/>
          <w:sz w:val="22"/>
        </w:rPr>
        <w:t>General</w:t>
      </w:r>
      <w:bookmarkEnd w:id="6"/>
      <w:bookmarkEnd w:id="7"/>
    </w:p>
    <w:p w:rsidR="00C7723C" w:rsidRPr="009C74CA" w:rsidRDefault="00C7723C"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Pr>
          <w:rFonts w:asciiTheme="minorHAnsi" w:hAnsiTheme="minorHAnsi"/>
        </w:rPr>
        <w:t xml:space="preserve">La Subdivisión de Servicios de Adquisición de UNFPA desea </w:t>
      </w:r>
      <w:r w:rsidR="007365F4">
        <w:rPr>
          <w:rFonts w:asciiTheme="minorHAnsi" w:hAnsiTheme="minorHAnsi"/>
        </w:rPr>
        <w:t xml:space="preserve">establecer </w:t>
      </w:r>
      <w:r>
        <w:rPr>
          <w:rFonts w:asciiTheme="minorHAnsi" w:hAnsiTheme="minorHAnsi"/>
        </w:rPr>
        <w:t>acuerdos a largo plazo (LTA, por sus siglas en inglés) no exclusivos con proveedores calificados</w:t>
      </w:r>
      <w:r w:rsidR="00276A65">
        <w:rPr>
          <w:rFonts w:asciiTheme="minorHAnsi" w:hAnsiTheme="minorHAnsi"/>
        </w:rPr>
        <w:t xml:space="preserve">, con al menos </w:t>
      </w:r>
      <w:r w:rsidR="00D5769C">
        <w:rPr>
          <w:rFonts w:asciiTheme="minorHAnsi" w:hAnsiTheme="minorHAnsi"/>
        </w:rPr>
        <w:t>175</w:t>
      </w:r>
      <w:r w:rsidR="00276A65">
        <w:rPr>
          <w:rFonts w:asciiTheme="minorHAnsi" w:hAnsiTheme="minorHAnsi"/>
        </w:rPr>
        <w:t xml:space="preserve"> estaciones de servicio en el territorio guatemalteco, </w:t>
      </w:r>
      <w:r>
        <w:rPr>
          <w:rFonts w:asciiTheme="minorHAnsi" w:hAnsiTheme="minorHAnsi"/>
        </w:rPr>
        <w:t xml:space="preserve"> para</w:t>
      </w:r>
      <w:r w:rsidR="000F0351">
        <w:rPr>
          <w:rFonts w:asciiTheme="minorHAnsi" w:hAnsiTheme="minorHAnsi"/>
        </w:rPr>
        <w:t xml:space="preserve"> </w:t>
      </w:r>
      <w:r w:rsidR="00A63F41">
        <w:rPr>
          <w:rFonts w:asciiTheme="minorHAnsi" w:hAnsiTheme="minorHAnsi"/>
        </w:rPr>
        <w:t xml:space="preserve">el servicio </w:t>
      </w:r>
      <w:r w:rsidR="0021036F">
        <w:rPr>
          <w:rFonts w:asciiTheme="minorHAnsi" w:hAnsiTheme="minorHAnsi"/>
        </w:rPr>
        <w:t>de impresión de “Vales canjeables por combustible”</w:t>
      </w:r>
      <w:r w:rsidR="002D78E9">
        <w:rPr>
          <w:rFonts w:asciiTheme="minorHAnsi" w:hAnsiTheme="minorHAnsi"/>
        </w:rPr>
        <w:t xml:space="preserve">, es decir, que se utilizarán para </w:t>
      </w:r>
      <w:r w:rsidR="008D2E68">
        <w:rPr>
          <w:rFonts w:asciiTheme="minorHAnsi" w:hAnsiTheme="minorHAnsi"/>
        </w:rPr>
        <w:t xml:space="preserve">la </w:t>
      </w:r>
      <w:r w:rsidR="002D78E9">
        <w:rPr>
          <w:rFonts w:asciiTheme="minorHAnsi" w:hAnsiTheme="minorHAnsi"/>
        </w:rPr>
        <w:t xml:space="preserve">recarga de combustible en </w:t>
      </w:r>
      <w:r w:rsidR="008D2E68">
        <w:rPr>
          <w:rFonts w:asciiTheme="minorHAnsi" w:hAnsiTheme="minorHAnsi"/>
        </w:rPr>
        <w:t>dichas e</w:t>
      </w:r>
      <w:r w:rsidR="002D78E9">
        <w:rPr>
          <w:rFonts w:asciiTheme="minorHAnsi" w:hAnsiTheme="minorHAnsi"/>
        </w:rPr>
        <w:t>staciones de servicio</w:t>
      </w:r>
      <w:r w:rsidR="007B2849">
        <w:rPr>
          <w:rFonts w:asciiTheme="minorHAnsi" w:hAnsiTheme="minorHAnsi"/>
        </w:rPr>
        <w:t xml:space="preserve">, </w:t>
      </w:r>
      <w:r w:rsidR="002D78E9">
        <w:rPr>
          <w:rFonts w:asciiTheme="minorHAnsi" w:hAnsiTheme="minorHAnsi"/>
        </w:rPr>
        <w:t xml:space="preserve">en el marco de la implementación del </w:t>
      </w:r>
      <w:r w:rsidR="00C9742E">
        <w:rPr>
          <w:rFonts w:asciiTheme="minorHAnsi" w:hAnsiTheme="minorHAnsi"/>
          <w:i/>
        </w:rPr>
        <w:t xml:space="preserve">XII Censo Nacional de Población y VII Censo Nacional de Vivienda” </w:t>
      </w:r>
      <w:r>
        <w:rPr>
          <w:rFonts w:asciiTheme="minorHAnsi" w:hAnsiTheme="minorHAnsi"/>
        </w:rPr>
        <w:t>de UNFPA ubicado en</w:t>
      </w:r>
      <w:r w:rsidR="00A63F41">
        <w:rPr>
          <w:rFonts w:asciiTheme="minorHAnsi" w:hAnsiTheme="minorHAnsi"/>
        </w:rPr>
        <w:t xml:space="preserve"> Guatemala. </w:t>
      </w:r>
    </w:p>
    <w:p w:rsidR="007178D1" w:rsidRDefault="00E620C9"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 xml:space="preserve">Como resultado de este proceso de licitación </w:t>
      </w:r>
      <w:r w:rsidRPr="000013EC">
        <w:rPr>
          <w:rFonts w:asciiTheme="minorHAnsi" w:hAnsiTheme="minorHAnsi"/>
        </w:rPr>
        <w:t xml:space="preserve">competitivo, UNFPA planea firmar acuerdos a largo plazo (LTA) no exclusivos con </w:t>
      </w:r>
      <w:r w:rsidR="00386C96" w:rsidRPr="000013EC">
        <w:rPr>
          <w:rFonts w:asciiTheme="minorHAnsi" w:hAnsiTheme="minorHAnsi"/>
        </w:rPr>
        <w:t xml:space="preserve">varios </w:t>
      </w:r>
      <w:r w:rsidRPr="000013EC">
        <w:rPr>
          <w:rFonts w:asciiTheme="minorHAnsi" w:hAnsiTheme="minorHAnsi"/>
        </w:rPr>
        <w:t>proveedor</w:t>
      </w:r>
      <w:r w:rsidR="00386C96" w:rsidRPr="000013EC">
        <w:rPr>
          <w:rFonts w:asciiTheme="minorHAnsi" w:hAnsiTheme="minorHAnsi"/>
        </w:rPr>
        <w:t xml:space="preserve">es </w:t>
      </w:r>
      <w:r w:rsidRPr="000013EC">
        <w:rPr>
          <w:rFonts w:asciiTheme="minorHAnsi" w:hAnsiTheme="minorHAnsi"/>
        </w:rPr>
        <w:t>durante</w:t>
      </w:r>
      <w:r w:rsidRPr="000013EC">
        <w:rPr>
          <w:rFonts w:asciiTheme="minorHAnsi" w:hAnsiTheme="minorHAnsi"/>
          <w:i/>
        </w:rPr>
        <w:t xml:space="preserve"> </w:t>
      </w:r>
      <w:r w:rsidR="00615952" w:rsidRPr="000013EC">
        <w:rPr>
          <w:rFonts w:asciiTheme="minorHAnsi" w:hAnsiTheme="minorHAnsi"/>
          <w:i/>
        </w:rPr>
        <w:t>seis meses</w:t>
      </w:r>
      <w:r w:rsidRPr="000013EC">
        <w:rPr>
          <w:rFonts w:asciiTheme="minorHAnsi" w:hAnsiTheme="minorHAnsi"/>
        </w:rPr>
        <w:t>.</w:t>
      </w:r>
      <w:r w:rsidRPr="00615952">
        <w:rPr>
          <w:rFonts w:asciiTheme="minorHAnsi" w:hAnsiTheme="minorHAnsi"/>
        </w:rPr>
        <w:t xml:space="preserve"> Además</w:t>
      </w:r>
      <w:r>
        <w:rPr>
          <w:rFonts w:asciiTheme="minorHAnsi" w:hAnsiTheme="minorHAnsi"/>
        </w:rPr>
        <w:t xml:space="preserve"> del término inicial, los LTA tendrán la opción de una extensión de un año, sujeto al cumplimiento satisfactorio</w:t>
      </w:r>
      <w:r w:rsidR="004E0B82">
        <w:rPr>
          <w:rFonts w:asciiTheme="minorHAnsi" w:hAnsiTheme="minorHAnsi"/>
        </w:rPr>
        <w:t xml:space="preserve"> y competitividad del proveedor.</w:t>
      </w:r>
    </w:p>
    <w:p w:rsidR="00763068" w:rsidRPr="009C74CA" w:rsidRDefault="00763068"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Pr>
          <w:rFonts w:asciiTheme="minorHAnsi" w:hAnsiTheme="minorHAnsi"/>
        </w:rPr>
        <w:t xml:space="preserve">En caso de que UNFPA firme </w:t>
      </w:r>
      <w:r w:rsidR="0007108A">
        <w:rPr>
          <w:rFonts w:asciiTheme="minorHAnsi" w:hAnsiTheme="minorHAnsi"/>
        </w:rPr>
        <w:t xml:space="preserve">acuerdos a largo plazo, </w:t>
      </w:r>
      <w:r>
        <w:rPr>
          <w:rFonts w:asciiTheme="minorHAnsi" w:hAnsiTheme="minorHAnsi"/>
        </w:rPr>
        <w:t>LTA, se debe aplicar lo siguiente:</w:t>
      </w:r>
    </w:p>
    <w:p w:rsidR="004E0B82" w:rsidRPr="004E0B82" w:rsidRDefault="0007108A">
      <w:pPr>
        <w:pStyle w:val="Prrafodelista"/>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Pr>
          <w:rFonts w:asciiTheme="minorHAnsi" w:hAnsiTheme="minorHAnsi"/>
          <w:color w:val="000000"/>
        </w:rPr>
        <w:t xml:space="preserve">Los </w:t>
      </w:r>
      <w:r w:rsidR="007365F4" w:rsidRPr="004E0B82">
        <w:rPr>
          <w:rFonts w:asciiTheme="minorHAnsi" w:hAnsiTheme="minorHAnsi"/>
          <w:color w:val="000000"/>
        </w:rPr>
        <w:t>oferente</w:t>
      </w:r>
      <w:r>
        <w:rPr>
          <w:rFonts w:asciiTheme="minorHAnsi" w:hAnsiTheme="minorHAnsi"/>
          <w:color w:val="000000"/>
        </w:rPr>
        <w:t>s</w:t>
      </w:r>
      <w:r w:rsidR="007365F4" w:rsidRPr="004E0B82">
        <w:rPr>
          <w:rFonts w:asciiTheme="minorHAnsi" w:hAnsiTheme="minorHAnsi"/>
          <w:color w:val="000000"/>
        </w:rPr>
        <w:t xml:space="preserve"> </w:t>
      </w:r>
      <w:r w:rsidR="00EF1DDB" w:rsidRPr="004E0B82">
        <w:rPr>
          <w:rFonts w:asciiTheme="minorHAnsi" w:hAnsiTheme="minorHAnsi"/>
          <w:color w:val="000000"/>
        </w:rPr>
        <w:t>exitoso</w:t>
      </w:r>
      <w:r>
        <w:rPr>
          <w:rFonts w:asciiTheme="minorHAnsi" w:hAnsiTheme="minorHAnsi"/>
          <w:color w:val="000000"/>
        </w:rPr>
        <w:t>s</w:t>
      </w:r>
      <w:r w:rsidR="00EF1DDB" w:rsidRPr="004E0B82">
        <w:rPr>
          <w:rFonts w:asciiTheme="minorHAnsi" w:hAnsiTheme="minorHAnsi"/>
          <w:color w:val="000000"/>
        </w:rPr>
        <w:t xml:space="preserve"> debe</w:t>
      </w:r>
      <w:r>
        <w:rPr>
          <w:rFonts w:asciiTheme="minorHAnsi" w:hAnsiTheme="minorHAnsi"/>
          <w:color w:val="000000"/>
        </w:rPr>
        <w:t>n</w:t>
      </w:r>
      <w:r w:rsidR="00EF1DDB" w:rsidRPr="004E0B82">
        <w:rPr>
          <w:rFonts w:asciiTheme="minorHAnsi" w:hAnsiTheme="minorHAnsi"/>
          <w:color w:val="000000"/>
        </w:rPr>
        <w:t xml:space="preserve"> acordar los mismos términos y condiciones para cualquier otra organización </w:t>
      </w:r>
      <w:r w:rsidR="00780AC5" w:rsidRPr="004E0B82">
        <w:rPr>
          <w:rFonts w:asciiTheme="minorHAnsi" w:hAnsiTheme="minorHAnsi"/>
          <w:color w:val="000000"/>
        </w:rPr>
        <w:t>del Sistema</w:t>
      </w:r>
      <w:r w:rsidR="00EF1DDB" w:rsidRPr="004E0B82">
        <w:rPr>
          <w:rFonts w:asciiTheme="minorHAnsi" w:hAnsiTheme="minorHAnsi"/>
          <w:color w:val="000000"/>
        </w:rPr>
        <w:t xml:space="preserve"> de Naciones Unidas, </w:t>
      </w:r>
      <w:r w:rsidR="004E0B82" w:rsidRPr="004E0B82">
        <w:rPr>
          <w:rFonts w:asciiTheme="minorHAnsi" w:hAnsiTheme="minorHAnsi"/>
          <w:color w:val="000000"/>
        </w:rPr>
        <w:t>en Guatemala</w:t>
      </w:r>
      <w:r w:rsidR="00EF1DDB" w:rsidRPr="004E0B82">
        <w:rPr>
          <w:rFonts w:asciiTheme="minorHAnsi" w:hAnsiTheme="minorHAnsi"/>
          <w:color w:val="000000"/>
        </w:rPr>
        <w:t xml:space="preserve">, </w:t>
      </w:r>
      <w:r w:rsidR="004E0B82" w:rsidRPr="004E0B82">
        <w:rPr>
          <w:rFonts w:asciiTheme="minorHAnsi" w:hAnsiTheme="minorHAnsi"/>
          <w:color w:val="000000"/>
        </w:rPr>
        <w:t xml:space="preserve">que </w:t>
      </w:r>
      <w:r w:rsidR="00EF1DDB" w:rsidRPr="004E0B82">
        <w:rPr>
          <w:rFonts w:asciiTheme="minorHAnsi" w:hAnsiTheme="minorHAnsi"/>
          <w:color w:val="000000"/>
        </w:rPr>
        <w:t xml:space="preserve">desee valerse de tales términos, luego de obtener el consentimiento escrito por parte de la </w:t>
      </w:r>
      <w:r w:rsidR="00EF1DDB" w:rsidRPr="00E9790F">
        <w:rPr>
          <w:rFonts w:asciiTheme="minorHAnsi" w:hAnsiTheme="minorHAnsi"/>
          <w:color w:val="000000"/>
        </w:rPr>
        <w:t>Subdivisión de Servicios de Adquisición de UNFPA</w:t>
      </w:r>
      <w:r w:rsidR="000F0351" w:rsidRPr="00E9790F">
        <w:rPr>
          <w:rFonts w:asciiTheme="minorHAnsi" w:hAnsiTheme="minorHAnsi"/>
          <w:color w:val="000000"/>
        </w:rPr>
        <w:t xml:space="preserve"> </w:t>
      </w:r>
    </w:p>
    <w:p w:rsidR="009B708D" w:rsidRPr="001853C5" w:rsidRDefault="009B708D" w:rsidP="004450EB">
      <w:pPr>
        <w:pStyle w:val="Prrafodelista"/>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Pr>
          <w:rFonts w:asciiTheme="minorHAnsi" w:hAnsiTheme="minorHAnsi"/>
        </w:rPr>
        <w:t xml:space="preserve">Se deberá usar el modelo de LTA especificado </w:t>
      </w:r>
      <w:r w:rsidRPr="001853C5">
        <w:rPr>
          <w:rFonts w:asciiTheme="minorHAnsi" w:hAnsiTheme="minorHAnsi"/>
        </w:rPr>
        <w:t>en</w:t>
      </w:r>
      <w:r w:rsidR="001E22ED" w:rsidRPr="001853C5">
        <w:rPr>
          <w:rFonts w:asciiTheme="minorHAnsi" w:hAnsiTheme="minorHAnsi"/>
        </w:rPr>
        <w:t xml:space="preserve"> </w:t>
      </w:r>
      <w:r w:rsidR="00115E44" w:rsidRPr="00E9790F">
        <w:rPr>
          <w:rFonts w:asciiTheme="minorHAnsi" w:hAnsiTheme="minorHAnsi"/>
          <w:szCs w:val="22"/>
        </w:rPr>
        <w:fldChar w:fldCharType="begin"/>
      </w:r>
      <w:r w:rsidR="00115E44" w:rsidRPr="00E9790F">
        <w:rPr>
          <w:rFonts w:asciiTheme="minorHAnsi" w:hAnsiTheme="minorHAnsi"/>
          <w:szCs w:val="22"/>
        </w:rPr>
        <w:instrText xml:space="preserve"> REF _Ref396244742 \h  \* MERGEFORMAT </w:instrText>
      </w:r>
      <w:r w:rsidR="00115E44" w:rsidRPr="00E9790F">
        <w:rPr>
          <w:rFonts w:asciiTheme="minorHAnsi" w:hAnsiTheme="minorHAnsi"/>
          <w:szCs w:val="22"/>
        </w:rPr>
      </w:r>
      <w:r w:rsidR="00115E44" w:rsidRPr="00E9790F">
        <w:rPr>
          <w:rFonts w:asciiTheme="minorHAnsi" w:hAnsiTheme="minorHAnsi"/>
          <w:szCs w:val="22"/>
        </w:rPr>
        <w:fldChar w:fldCharType="separate"/>
      </w:r>
      <w:r w:rsidR="00044A5B" w:rsidRPr="00044A5B">
        <w:rPr>
          <w:rFonts w:asciiTheme="minorHAnsi" w:hAnsiTheme="minorHAnsi"/>
          <w:caps/>
          <w:szCs w:val="22"/>
        </w:rPr>
        <w:t xml:space="preserve">Sección VII: </w:t>
      </w:r>
      <w:r w:rsidR="00115E44" w:rsidRPr="00E9790F">
        <w:rPr>
          <w:rFonts w:asciiTheme="minorHAnsi" w:hAnsiTheme="minorHAnsi"/>
          <w:szCs w:val="22"/>
        </w:rPr>
        <w:fldChar w:fldCharType="end"/>
      </w:r>
      <w:r w:rsidRPr="001853C5">
        <w:rPr>
          <w:rFonts w:asciiTheme="minorHAnsi" w:hAnsiTheme="minorHAnsi"/>
        </w:rPr>
        <w:t>.</w:t>
      </w:r>
    </w:p>
    <w:p w:rsidR="00763068" w:rsidRPr="009C74CA" w:rsidRDefault="00763068" w:rsidP="004450EB">
      <w:pPr>
        <w:pStyle w:val="Prrafodelista"/>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E9790F">
        <w:rPr>
          <w:rFonts w:asciiTheme="minorHAnsi" w:hAnsiTheme="minorHAnsi"/>
          <w:i/>
        </w:rPr>
        <w:t>UNFPA no se comprometerá a comprar una cantidad mínima de bienes/servicios</w:t>
      </w:r>
      <w:r>
        <w:rPr>
          <w:rFonts w:asciiTheme="minorHAnsi" w:hAnsiTheme="minorHAnsi"/>
        </w:rPr>
        <w:t xml:space="preserve">, y las compras se realizarán solo cuando exista una necesidad real. UNFPA no será responsable de los costos en caso de que no se realice una compra bajo </w:t>
      </w:r>
      <w:r w:rsidR="00CA05DB">
        <w:rPr>
          <w:rFonts w:asciiTheme="minorHAnsi" w:hAnsiTheme="minorHAnsi"/>
        </w:rPr>
        <w:t xml:space="preserve">cualquiera de los </w:t>
      </w:r>
      <w:r>
        <w:rPr>
          <w:rFonts w:asciiTheme="minorHAnsi" w:hAnsiTheme="minorHAnsi"/>
        </w:rPr>
        <w:t>LTA</w:t>
      </w:r>
      <w:r w:rsidR="00CA05DB">
        <w:rPr>
          <w:rFonts w:asciiTheme="minorHAnsi" w:hAnsiTheme="minorHAnsi"/>
        </w:rPr>
        <w:t>´s</w:t>
      </w:r>
      <w:r>
        <w:rPr>
          <w:rFonts w:asciiTheme="minorHAnsi" w:hAnsiTheme="minorHAnsi"/>
        </w:rPr>
        <w:t xml:space="preserve"> resultante</w:t>
      </w:r>
      <w:r w:rsidR="00CA05DB">
        <w:rPr>
          <w:rFonts w:asciiTheme="minorHAnsi" w:hAnsiTheme="minorHAnsi"/>
        </w:rPr>
        <w:t>s</w:t>
      </w:r>
      <w:r>
        <w:rPr>
          <w:rFonts w:asciiTheme="minorHAnsi" w:hAnsiTheme="minorHAnsi"/>
        </w:rPr>
        <w:t>. Todas las reducciones a los valores de mercado provistas por el proveedor se entregarán en su totalidad a UNFPA.</w:t>
      </w:r>
    </w:p>
    <w:p w:rsidR="007178D1" w:rsidRPr="00E9790F" w:rsidRDefault="00763068" w:rsidP="00E9790F">
      <w:pPr>
        <w:pStyle w:val="Prrafodelista"/>
        <w:numPr>
          <w:ilvl w:val="2"/>
          <w:numId w:val="3"/>
        </w:numPr>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 xml:space="preserve">Los </w:t>
      </w:r>
      <w:r w:rsidR="006C5141">
        <w:rPr>
          <w:rFonts w:asciiTheme="minorHAnsi" w:hAnsiTheme="minorHAnsi"/>
        </w:rPr>
        <w:t xml:space="preserve">oferentes </w:t>
      </w:r>
      <w:r>
        <w:rPr>
          <w:rFonts w:asciiTheme="minorHAnsi" w:hAnsiTheme="minorHAnsi"/>
        </w:rPr>
        <w:t xml:space="preserve">exitosos tendrán el derecho de revisar </w:t>
      </w:r>
      <w:r w:rsidR="001853C5">
        <w:rPr>
          <w:rFonts w:asciiTheme="minorHAnsi" w:hAnsiTheme="minorHAnsi"/>
        </w:rPr>
        <w:t xml:space="preserve">los </w:t>
      </w:r>
      <w:r>
        <w:rPr>
          <w:rFonts w:asciiTheme="minorHAnsi" w:hAnsiTheme="minorHAnsi"/>
        </w:rPr>
        <w:t xml:space="preserve">precios </w:t>
      </w:r>
      <w:r w:rsidR="001853C5">
        <w:rPr>
          <w:rFonts w:asciiTheme="minorHAnsi" w:hAnsiTheme="minorHAnsi"/>
        </w:rPr>
        <w:t xml:space="preserve">de referencia, </w:t>
      </w:r>
      <w:r>
        <w:rPr>
          <w:rFonts w:asciiTheme="minorHAnsi" w:hAnsiTheme="minorHAnsi"/>
        </w:rPr>
        <w:t xml:space="preserve">cada 12 meses desde el inicio del LTA y deben informar a UNFPA por escrito 90 días antes del periodo de 12 meses del incremento o la reducción del precio propuesto. Los </w:t>
      </w:r>
      <w:r w:rsidR="006C5141">
        <w:rPr>
          <w:rFonts w:asciiTheme="minorHAnsi" w:hAnsiTheme="minorHAnsi"/>
        </w:rPr>
        <w:t xml:space="preserve">oferentes </w:t>
      </w:r>
      <w:r>
        <w:rPr>
          <w:rFonts w:asciiTheme="minorHAnsi" w:hAnsiTheme="minorHAnsi"/>
        </w:rPr>
        <w:t xml:space="preserve">exitosos deben proveer una justificación adecuada para el incremento de precios. </w:t>
      </w:r>
      <w:r w:rsidR="007F7E85">
        <w:rPr>
          <w:rFonts w:asciiTheme="minorHAnsi" w:hAnsiTheme="minorHAnsi"/>
        </w:rPr>
        <w:t xml:space="preserve"> </w:t>
      </w:r>
    </w:p>
    <w:p w:rsidR="00FE439A" w:rsidRPr="009C74CA" w:rsidRDefault="006C5141" w:rsidP="004450EB">
      <w:pPr>
        <w:pStyle w:val="Ttulo2"/>
        <w:numPr>
          <w:ilvl w:val="0"/>
          <w:numId w:val="3"/>
        </w:numPr>
        <w:rPr>
          <w:rFonts w:asciiTheme="minorHAnsi" w:hAnsiTheme="minorHAnsi"/>
          <w:color w:val="auto"/>
          <w:sz w:val="22"/>
          <w:szCs w:val="22"/>
        </w:rPr>
      </w:pPr>
      <w:bookmarkStart w:id="8" w:name="_Ref383506466"/>
      <w:bookmarkStart w:id="9" w:name="_Ref396236958"/>
      <w:bookmarkStart w:id="10" w:name="_Toc419386485"/>
      <w:bookmarkStart w:id="11" w:name="_Toc427577536"/>
      <w:r>
        <w:rPr>
          <w:rFonts w:asciiTheme="minorHAnsi" w:hAnsiTheme="minorHAnsi"/>
          <w:color w:val="auto"/>
          <w:sz w:val="22"/>
        </w:rPr>
        <w:t xml:space="preserve">Oferentes </w:t>
      </w:r>
      <w:r w:rsidR="00FE439A">
        <w:rPr>
          <w:rFonts w:asciiTheme="minorHAnsi" w:hAnsiTheme="minorHAnsi"/>
          <w:color w:val="auto"/>
          <w:sz w:val="22"/>
        </w:rPr>
        <w:t>elegibles</w:t>
      </w:r>
      <w:bookmarkEnd w:id="8"/>
      <w:bookmarkEnd w:id="9"/>
      <w:bookmarkEnd w:id="10"/>
      <w:bookmarkEnd w:id="11"/>
    </w:p>
    <w:p w:rsidR="00FE439A" w:rsidRPr="009C74CA" w:rsidRDefault="00FE439A"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12" w:name="_Ref396241448"/>
      <w:r>
        <w:rPr>
          <w:rFonts w:asciiTheme="minorHAnsi" w:hAnsiTheme="minorHAnsi"/>
        </w:rPr>
        <w:t>Este proceso de</w:t>
      </w:r>
      <w:r w:rsidR="00B41480">
        <w:rPr>
          <w:rFonts w:asciiTheme="minorHAnsi" w:hAnsiTheme="minorHAnsi"/>
        </w:rPr>
        <w:t xml:space="preserve"> solicitud de</w:t>
      </w:r>
      <w:r>
        <w:rPr>
          <w:rFonts w:asciiTheme="minorHAnsi" w:hAnsiTheme="minorHAnsi"/>
        </w:rPr>
        <w:t xml:space="preserve"> </w:t>
      </w:r>
      <w:r w:rsidR="0008434B">
        <w:rPr>
          <w:rFonts w:asciiTheme="minorHAnsi" w:hAnsiTheme="minorHAnsi"/>
        </w:rPr>
        <w:t xml:space="preserve">propuesta </w:t>
      </w:r>
      <w:r>
        <w:rPr>
          <w:rFonts w:asciiTheme="minorHAnsi" w:hAnsiTheme="minorHAnsi"/>
        </w:rPr>
        <w:t xml:space="preserve">está abierto a todas las compañías legalmente constituidas que puedan proveer el </w:t>
      </w:r>
      <w:r w:rsidR="00BF0596">
        <w:rPr>
          <w:rFonts w:asciiTheme="minorHAnsi" w:hAnsiTheme="minorHAnsi"/>
        </w:rPr>
        <w:t xml:space="preserve">servicio requerido </w:t>
      </w:r>
      <w:r>
        <w:rPr>
          <w:rFonts w:asciiTheme="minorHAnsi" w:hAnsiTheme="minorHAnsi"/>
        </w:rPr>
        <w:t xml:space="preserve">y que tengan la capacidad legal para </w:t>
      </w:r>
      <w:r w:rsidR="00BF0596">
        <w:rPr>
          <w:rFonts w:asciiTheme="minorHAnsi" w:hAnsiTheme="minorHAnsi"/>
        </w:rPr>
        <w:t xml:space="preserve">realizarlo </w:t>
      </w:r>
      <w:r>
        <w:rPr>
          <w:rFonts w:asciiTheme="minorHAnsi" w:hAnsiTheme="minorHAnsi"/>
        </w:rPr>
        <w:t>en el país</w:t>
      </w:r>
      <w:r w:rsidR="00BF0596">
        <w:rPr>
          <w:rFonts w:asciiTheme="minorHAnsi" w:hAnsiTheme="minorHAnsi"/>
        </w:rPr>
        <w:t>.</w:t>
      </w:r>
      <w:bookmarkEnd w:id="12"/>
    </w:p>
    <w:p w:rsidR="00FE439A" w:rsidRPr="009C74CA" w:rsidRDefault="00F6408E"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13" w:name="_Ref396241455"/>
      <w:r>
        <w:rPr>
          <w:rFonts w:asciiTheme="minorHAnsi" w:hAnsiTheme="minorHAnsi"/>
        </w:rPr>
        <w:t xml:space="preserve">Los </w:t>
      </w:r>
      <w:r w:rsidR="0008434B">
        <w:rPr>
          <w:rFonts w:asciiTheme="minorHAnsi" w:hAnsiTheme="minorHAnsi"/>
        </w:rPr>
        <w:t xml:space="preserve">oferentes </w:t>
      </w:r>
      <w:r>
        <w:rPr>
          <w:rFonts w:asciiTheme="minorHAnsi" w:hAnsiTheme="minorHAnsi"/>
        </w:rPr>
        <w:t xml:space="preserve">y todas las partes que constituyen el </w:t>
      </w:r>
      <w:r w:rsidR="0008434B">
        <w:rPr>
          <w:rFonts w:asciiTheme="minorHAnsi" w:hAnsiTheme="minorHAnsi"/>
        </w:rPr>
        <w:t xml:space="preserve">oferente </w:t>
      </w:r>
      <w:r>
        <w:rPr>
          <w:rFonts w:asciiTheme="minorHAnsi" w:hAnsiTheme="minorHAnsi"/>
        </w:rPr>
        <w:t>pueden tener cualquier nacionalidad</w:t>
      </w:r>
      <w:bookmarkEnd w:id="13"/>
    </w:p>
    <w:p w:rsidR="00C418A1" w:rsidRPr="009C74CA" w:rsidRDefault="00F6408E"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14" w:name="_Ref396237138"/>
      <w:r>
        <w:rPr>
          <w:rFonts w:asciiTheme="minorHAnsi" w:hAnsiTheme="minorHAnsi"/>
          <w:color w:val="000000"/>
        </w:rPr>
        <w:t xml:space="preserve">Los </w:t>
      </w:r>
      <w:r w:rsidR="0008434B">
        <w:rPr>
          <w:rFonts w:asciiTheme="minorHAnsi" w:hAnsiTheme="minorHAnsi"/>
          <w:color w:val="000000"/>
        </w:rPr>
        <w:t xml:space="preserve">oferentes </w:t>
      </w:r>
      <w:r>
        <w:rPr>
          <w:rFonts w:asciiTheme="minorHAnsi" w:hAnsiTheme="minorHAnsi"/>
          <w:color w:val="000000"/>
        </w:rPr>
        <w:t xml:space="preserve">no deberán tener un conflicto de intereses para poder considerarse elegibles. Los </w:t>
      </w:r>
      <w:r w:rsidR="0008434B">
        <w:rPr>
          <w:rFonts w:asciiTheme="minorHAnsi" w:hAnsiTheme="minorHAnsi"/>
          <w:color w:val="000000"/>
        </w:rPr>
        <w:t>ofere</w:t>
      </w:r>
      <w:r w:rsidR="003F093D">
        <w:rPr>
          <w:rFonts w:asciiTheme="minorHAnsi" w:hAnsiTheme="minorHAnsi"/>
          <w:color w:val="000000"/>
        </w:rPr>
        <w:t>n</w:t>
      </w:r>
      <w:r w:rsidR="0008434B">
        <w:rPr>
          <w:rFonts w:asciiTheme="minorHAnsi" w:hAnsiTheme="minorHAnsi"/>
          <w:color w:val="000000"/>
        </w:rPr>
        <w:t xml:space="preserve">tes </w:t>
      </w:r>
      <w:r>
        <w:rPr>
          <w:rFonts w:asciiTheme="minorHAnsi" w:hAnsiTheme="minorHAnsi"/>
          <w:color w:val="000000"/>
        </w:rPr>
        <w:t xml:space="preserve">que tengan un conflicto de intereses serán descalificados. Se puede considerar que los </w:t>
      </w:r>
      <w:r w:rsidR="0008434B">
        <w:rPr>
          <w:rFonts w:asciiTheme="minorHAnsi" w:hAnsiTheme="minorHAnsi"/>
          <w:color w:val="000000"/>
        </w:rPr>
        <w:t>ofere</w:t>
      </w:r>
      <w:r w:rsidR="003F093D">
        <w:rPr>
          <w:rFonts w:asciiTheme="minorHAnsi" w:hAnsiTheme="minorHAnsi"/>
          <w:color w:val="000000"/>
        </w:rPr>
        <w:t>n</w:t>
      </w:r>
      <w:r w:rsidR="0008434B">
        <w:rPr>
          <w:rFonts w:asciiTheme="minorHAnsi" w:hAnsiTheme="minorHAnsi"/>
          <w:color w:val="000000"/>
        </w:rPr>
        <w:t xml:space="preserve">tes </w:t>
      </w:r>
      <w:r>
        <w:rPr>
          <w:rFonts w:asciiTheme="minorHAnsi" w:hAnsiTheme="minorHAnsi"/>
          <w:color w:val="000000"/>
        </w:rPr>
        <w:t>tienen un conflicto de intereses con una o más partes del proceso de</w:t>
      </w:r>
      <w:r w:rsidR="00B41480">
        <w:rPr>
          <w:rFonts w:asciiTheme="minorHAnsi" w:hAnsiTheme="minorHAnsi"/>
          <w:color w:val="000000"/>
        </w:rPr>
        <w:t xml:space="preserve"> solicitud de</w:t>
      </w:r>
      <w:r>
        <w:rPr>
          <w:rFonts w:asciiTheme="minorHAnsi" w:hAnsiTheme="minorHAnsi"/>
          <w:color w:val="000000"/>
        </w:rPr>
        <w:t xml:space="preserve"> </w:t>
      </w:r>
      <w:r w:rsidR="0008434B">
        <w:rPr>
          <w:rFonts w:asciiTheme="minorHAnsi" w:hAnsiTheme="minorHAnsi"/>
          <w:color w:val="000000"/>
        </w:rPr>
        <w:t xml:space="preserve">propuesta </w:t>
      </w:r>
      <w:r>
        <w:rPr>
          <w:rFonts w:asciiTheme="minorHAnsi" w:hAnsiTheme="minorHAnsi"/>
          <w:color w:val="000000"/>
        </w:rPr>
        <w:t>si:</w:t>
      </w:r>
      <w:bookmarkEnd w:id="14"/>
    </w:p>
    <w:p w:rsidR="00F6408E" w:rsidRPr="009C74CA" w:rsidRDefault="00F6408E" w:rsidP="004450EB">
      <w:pPr>
        <w:pStyle w:val="Prrafodelista"/>
        <w:numPr>
          <w:ilvl w:val="2"/>
          <w:numId w:val="3"/>
        </w:numPr>
        <w:overflowPunct/>
        <w:autoSpaceDE/>
        <w:autoSpaceDN/>
        <w:adjustRightInd/>
        <w:spacing w:line="276" w:lineRule="auto"/>
        <w:contextualSpacing/>
        <w:jc w:val="both"/>
        <w:textAlignment w:val="auto"/>
        <w:rPr>
          <w:rFonts w:asciiTheme="minorHAnsi" w:hAnsiTheme="minorHAnsi"/>
          <w:color w:val="000000"/>
          <w:szCs w:val="22"/>
        </w:rPr>
      </w:pPr>
      <w:r>
        <w:rPr>
          <w:rFonts w:asciiTheme="minorHAnsi" w:hAnsiTheme="minorHAnsi"/>
          <w:color w:val="000000"/>
        </w:rPr>
        <w:t xml:space="preserve">Están o estuvieron asociados en el pasado con una compañía o alguna de sus sucursales que haya estado comprometida con UNFPA para proveer servicios de asesoría para la </w:t>
      </w:r>
      <w:r>
        <w:rPr>
          <w:rFonts w:asciiTheme="minorHAnsi" w:hAnsiTheme="minorHAnsi"/>
          <w:color w:val="000000"/>
        </w:rPr>
        <w:lastRenderedPageBreak/>
        <w:t xml:space="preserve">preparación del diseño, especificaciones y otros documentos que se utilizarán en la adquisición de bienes y/o servicios a comprarse mediante la </w:t>
      </w:r>
      <w:r w:rsidR="0008434B">
        <w:rPr>
          <w:rFonts w:asciiTheme="minorHAnsi" w:hAnsiTheme="minorHAnsi"/>
          <w:color w:val="000000"/>
        </w:rPr>
        <w:t>propuesta</w:t>
      </w:r>
      <w:r>
        <w:rPr>
          <w:rFonts w:asciiTheme="minorHAnsi" w:hAnsiTheme="minorHAnsi"/>
          <w:color w:val="000000"/>
        </w:rPr>
        <w:t>.</w:t>
      </w:r>
    </w:p>
    <w:p w:rsidR="00FE439A" w:rsidRPr="009C74CA" w:rsidRDefault="00E248AB" w:rsidP="004450EB">
      <w:pPr>
        <w:pStyle w:val="Prrafodelista"/>
        <w:numPr>
          <w:ilvl w:val="2"/>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color w:val="000000"/>
        </w:rPr>
        <w:t>Presenta</w:t>
      </w:r>
      <w:r w:rsidR="00615C77">
        <w:rPr>
          <w:rFonts w:asciiTheme="minorHAnsi" w:hAnsiTheme="minorHAnsi"/>
          <w:color w:val="000000"/>
        </w:rPr>
        <w:t>r</w:t>
      </w:r>
      <w:r>
        <w:rPr>
          <w:rFonts w:asciiTheme="minorHAnsi" w:hAnsiTheme="minorHAnsi"/>
          <w:color w:val="000000"/>
        </w:rPr>
        <w:t xml:space="preserve"> más de una oferta en este proceso de licitación, excepto propuestas alternativas aceptadas bajo las instrucciones de la cláusula de oferentes 19 no es permitido. Sin embargo, esto no limita la participación de subcontratistas en más de una propuesta.</w:t>
      </w:r>
    </w:p>
    <w:p w:rsidR="00FE439A" w:rsidRPr="009C74CA" w:rsidRDefault="00980C32" w:rsidP="004450EB">
      <w:pPr>
        <w:pStyle w:val="Prrafodelista"/>
        <w:numPr>
          <w:ilvl w:val="2"/>
          <w:numId w:val="3"/>
        </w:numPr>
        <w:overflowPunct/>
        <w:autoSpaceDE/>
        <w:autoSpaceDN/>
        <w:adjustRightInd/>
        <w:spacing w:line="276" w:lineRule="auto"/>
        <w:contextualSpacing/>
        <w:jc w:val="both"/>
        <w:textAlignment w:val="auto"/>
        <w:rPr>
          <w:rFonts w:asciiTheme="minorHAnsi" w:hAnsiTheme="minorHAnsi" w:cstheme="minorHAnsi"/>
          <w:color w:val="000000" w:themeColor="text1"/>
          <w:szCs w:val="22"/>
        </w:rPr>
      </w:pPr>
      <w:r>
        <w:rPr>
          <w:rFonts w:asciiTheme="minorHAnsi" w:hAnsiTheme="minorHAnsi" w:cstheme="minorHAnsi"/>
          <w:color w:val="000000" w:themeColor="text1"/>
        </w:rPr>
        <w:t xml:space="preserve">Todo </w:t>
      </w:r>
      <w:r w:rsidR="0008434B">
        <w:rPr>
          <w:rFonts w:asciiTheme="minorHAnsi" w:hAnsiTheme="minorHAnsi" w:cstheme="minorHAnsi"/>
          <w:color w:val="000000" w:themeColor="text1"/>
        </w:rPr>
        <w:t xml:space="preserve">oferente </w:t>
      </w:r>
      <w:r>
        <w:rPr>
          <w:rFonts w:asciiTheme="minorHAnsi" w:hAnsiTheme="minorHAnsi" w:cstheme="minorHAnsi"/>
          <w:color w:val="000000" w:themeColor="text1"/>
        </w:rPr>
        <w:t xml:space="preserve">que no esté seguro de si la situación constituye un conflicto de intereses debe exponer dicha situación ante UNFPA y buscar </w:t>
      </w:r>
      <w:r w:rsidR="003F093D">
        <w:rPr>
          <w:rFonts w:asciiTheme="minorHAnsi" w:hAnsiTheme="minorHAnsi" w:cstheme="minorHAnsi"/>
          <w:color w:val="000000" w:themeColor="text1"/>
        </w:rPr>
        <w:t xml:space="preserve">su </w:t>
      </w:r>
      <w:r>
        <w:rPr>
          <w:rFonts w:asciiTheme="minorHAnsi" w:hAnsiTheme="minorHAnsi" w:cstheme="minorHAnsi"/>
          <w:color w:val="000000" w:themeColor="text1"/>
        </w:rPr>
        <w:t>asistencia.</w:t>
      </w:r>
    </w:p>
    <w:p w:rsidR="00FE439A" w:rsidRPr="009C74CA" w:rsidRDefault="00B21088" w:rsidP="004450EB">
      <w:pPr>
        <w:pStyle w:val="Prrafodelista"/>
        <w:numPr>
          <w:ilvl w:val="2"/>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color w:val="000000"/>
        </w:rPr>
        <w:t xml:space="preserve">Se debe exponer la siguiente información en la </w:t>
      </w:r>
      <w:r w:rsidR="0008434B">
        <w:rPr>
          <w:rFonts w:asciiTheme="minorHAnsi" w:hAnsiTheme="minorHAnsi"/>
          <w:color w:val="000000"/>
        </w:rPr>
        <w:t>propuesta</w:t>
      </w:r>
      <w:r>
        <w:rPr>
          <w:rFonts w:asciiTheme="minorHAnsi" w:hAnsiTheme="minorHAnsi"/>
          <w:color w:val="000000"/>
        </w:rPr>
        <w:t>:</w:t>
      </w:r>
    </w:p>
    <w:p w:rsidR="00B21088" w:rsidRPr="009C74CA" w:rsidRDefault="00B21088" w:rsidP="004450EB">
      <w:pPr>
        <w:pStyle w:val="Prrafodelista"/>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rPr>
      </w:pPr>
      <w:r>
        <w:rPr>
          <w:rFonts w:asciiTheme="minorHAnsi" w:eastAsiaTheme="minorHAnsi" w:hAnsiTheme="minorHAnsi" w:cstheme="minorBidi"/>
        </w:rPr>
        <w:t xml:space="preserve">Las entidades </w:t>
      </w:r>
      <w:r w:rsidR="003F093D">
        <w:rPr>
          <w:rFonts w:asciiTheme="minorHAnsi" w:eastAsiaTheme="minorHAnsi" w:hAnsiTheme="minorHAnsi" w:cstheme="minorBidi"/>
        </w:rPr>
        <w:t>oferentes</w:t>
      </w:r>
      <w:r w:rsidR="00094468">
        <w:rPr>
          <w:rFonts w:asciiTheme="minorHAnsi" w:eastAsiaTheme="minorHAnsi" w:hAnsiTheme="minorHAnsi" w:cstheme="minorBidi"/>
        </w:rPr>
        <w:t xml:space="preserve"> </w:t>
      </w:r>
      <w:r>
        <w:rPr>
          <w:rFonts w:asciiTheme="minorHAnsi" w:eastAsiaTheme="minorHAnsi" w:hAnsiTheme="minorHAnsi" w:cstheme="minorBidi"/>
        </w:rPr>
        <w:t xml:space="preserve">cuyos propietarios, copropietarios, oficiales, directores, accionistas controlantes o personal clave sean familiares directos del personal de UNFPA en funciones de adquisiciones y/o todo oficial gubernamental del país beneficiario y/o todo socio </w:t>
      </w:r>
      <w:r w:rsidR="00094468">
        <w:rPr>
          <w:rFonts w:asciiTheme="minorHAnsi" w:eastAsiaTheme="minorHAnsi" w:hAnsiTheme="minorHAnsi" w:cstheme="minorBidi"/>
        </w:rPr>
        <w:t xml:space="preserve">implementador </w:t>
      </w:r>
      <w:r>
        <w:rPr>
          <w:rFonts w:asciiTheme="minorHAnsi" w:eastAsiaTheme="minorHAnsi" w:hAnsiTheme="minorHAnsi" w:cstheme="minorBidi"/>
        </w:rPr>
        <w:t xml:space="preserve">(IP, por sus siglas en inglés) que recibe bienes y/o servicios bajo esta </w:t>
      </w:r>
      <w:r w:rsidR="00094468">
        <w:rPr>
          <w:rFonts w:asciiTheme="minorHAnsi" w:eastAsiaTheme="minorHAnsi" w:hAnsiTheme="minorHAnsi" w:cstheme="minorBidi"/>
        </w:rPr>
        <w:t>SDP</w:t>
      </w:r>
      <w:r>
        <w:rPr>
          <w:rFonts w:asciiTheme="minorHAnsi" w:eastAsiaTheme="minorHAnsi" w:hAnsiTheme="minorHAnsi" w:cstheme="minorBidi"/>
        </w:rPr>
        <w:t>.</w:t>
      </w:r>
    </w:p>
    <w:p w:rsidR="007178D1" w:rsidRDefault="00B21088" w:rsidP="004450EB">
      <w:pPr>
        <w:pStyle w:val="Prrafodelista"/>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rPr>
      </w:pPr>
      <w:r>
        <w:rPr>
          <w:rFonts w:asciiTheme="minorHAnsi" w:eastAsiaTheme="minorHAnsi" w:hAnsiTheme="minorHAnsi" w:cstheme="minorBidi"/>
        </w:rPr>
        <w:t xml:space="preserve">Toda situación que pudiera conducir potencialmente a un conflicto de intereses, colusión o prácticas </w:t>
      </w:r>
      <w:r w:rsidR="00094468">
        <w:rPr>
          <w:rFonts w:asciiTheme="minorHAnsi" w:eastAsiaTheme="minorHAnsi" w:hAnsiTheme="minorHAnsi" w:cstheme="minorBidi"/>
        </w:rPr>
        <w:t xml:space="preserve">injustas </w:t>
      </w:r>
      <w:r>
        <w:rPr>
          <w:rFonts w:asciiTheme="minorHAnsi" w:eastAsiaTheme="minorHAnsi" w:hAnsiTheme="minorHAnsi" w:cstheme="minorBidi"/>
        </w:rPr>
        <w:t xml:space="preserve">de competencia reales o </w:t>
      </w:r>
      <w:r w:rsidR="00094468">
        <w:rPr>
          <w:rFonts w:asciiTheme="minorHAnsi" w:eastAsiaTheme="minorHAnsi" w:hAnsiTheme="minorHAnsi" w:cstheme="minorBidi"/>
        </w:rPr>
        <w:t>percibidas</w:t>
      </w:r>
      <w:r>
        <w:rPr>
          <w:rFonts w:asciiTheme="minorHAnsi" w:eastAsiaTheme="minorHAnsi" w:hAnsiTheme="minorHAnsi" w:cstheme="minorBidi"/>
        </w:rPr>
        <w:t>.</w:t>
      </w:r>
    </w:p>
    <w:p w:rsidR="00FE439A" w:rsidRPr="009C74CA" w:rsidRDefault="00B21088" w:rsidP="004450EB">
      <w:pPr>
        <w:pStyle w:val="Prrafodelista"/>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rPr>
      </w:pPr>
      <w:r>
        <w:rPr>
          <w:rFonts w:asciiTheme="minorHAnsi" w:eastAsiaTheme="minorHAnsi" w:hAnsiTheme="minorHAnsi" w:cstheme="minorBidi"/>
        </w:rPr>
        <w:t xml:space="preserve">No exponer la información mencionada anteriormente podría traer como consecuencia el rechazo o la descalificación de la </w:t>
      </w:r>
      <w:r w:rsidR="00094468">
        <w:rPr>
          <w:rFonts w:asciiTheme="minorHAnsi" w:eastAsiaTheme="minorHAnsi" w:hAnsiTheme="minorHAnsi" w:cstheme="minorBidi"/>
        </w:rPr>
        <w:t xml:space="preserve">oferta </w:t>
      </w:r>
      <w:r>
        <w:rPr>
          <w:rFonts w:asciiTheme="minorHAnsi" w:eastAsiaTheme="minorHAnsi" w:hAnsiTheme="minorHAnsi" w:cstheme="minorBidi"/>
        </w:rPr>
        <w:t>o de la adjudicación resultante del proceso de</w:t>
      </w:r>
      <w:r w:rsidR="00B41480">
        <w:rPr>
          <w:rFonts w:asciiTheme="minorHAnsi" w:eastAsiaTheme="minorHAnsi" w:hAnsiTheme="minorHAnsi" w:cstheme="minorBidi"/>
        </w:rPr>
        <w:t xml:space="preserve"> solicitud de</w:t>
      </w:r>
      <w:r>
        <w:rPr>
          <w:rFonts w:asciiTheme="minorHAnsi" w:eastAsiaTheme="minorHAnsi" w:hAnsiTheme="minorHAnsi" w:cstheme="minorBidi"/>
        </w:rPr>
        <w:t xml:space="preserve"> </w:t>
      </w:r>
      <w:r w:rsidR="00094468">
        <w:rPr>
          <w:rFonts w:asciiTheme="minorHAnsi" w:eastAsiaTheme="minorHAnsi" w:hAnsiTheme="minorHAnsi" w:cstheme="minorBidi"/>
        </w:rPr>
        <w:t>propuesta</w:t>
      </w:r>
      <w:r>
        <w:rPr>
          <w:rFonts w:asciiTheme="minorHAnsi" w:eastAsiaTheme="minorHAnsi" w:hAnsiTheme="minorHAnsi" w:cstheme="minorBidi"/>
        </w:rPr>
        <w:t>.</w:t>
      </w:r>
    </w:p>
    <w:p w:rsidR="00C418A1" w:rsidRPr="009C74CA" w:rsidRDefault="00FE439A"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15" w:name="_Ref396237242"/>
      <w:r>
        <w:rPr>
          <w:rFonts w:asciiTheme="minorHAnsi" w:hAnsiTheme="minorHAnsi"/>
          <w:color w:val="000000"/>
        </w:rPr>
        <w:t xml:space="preserve">Los </w:t>
      </w:r>
      <w:r w:rsidR="003F093D">
        <w:rPr>
          <w:rFonts w:asciiTheme="minorHAnsi" w:hAnsiTheme="minorHAnsi"/>
          <w:color w:val="000000"/>
        </w:rPr>
        <w:t>o</w:t>
      </w:r>
      <w:r w:rsidR="00094468">
        <w:rPr>
          <w:rFonts w:asciiTheme="minorHAnsi" w:hAnsiTheme="minorHAnsi"/>
          <w:color w:val="000000"/>
        </w:rPr>
        <w:t>fere</w:t>
      </w:r>
      <w:r w:rsidR="003F093D">
        <w:rPr>
          <w:rFonts w:asciiTheme="minorHAnsi" w:hAnsiTheme="minorHAnsi"/>
          <w:color w:val="000000"/>
        </w:rPr>
        <w:t>n</w:t>
      </w:r>
      <w:r w:rsidR="00094468">
        <w:rPr>
          <w:rFonts w:asciiTheme="minorHAnsi" w:hAnsiTheme="minorHAnsi"/>
          <w:color w:val="000000"/>
        </w:rPr>
        <w:t xml:space="preserve">tes </w:t>
      </w:r>
      <w:r>
        <w:rPr>
          <w:rFonts w:asciiTheme="minorHAnsi" w:hAnsiTheme="minorHAnsi"/>
          <w:color w:val="000000"/>
        </w:rPr>
        <w:t xml:space="preserve">bajo declaración de inelegibilidad por UNFPA conforme a la cláusula </w:t>
      </w:r>
      <w:r w:rsidRPr="00E9790F">
        <w:rPr>
          <w:rFonts w:asciiTheme="minorHAnsi" w:hAnsiTheme="minorHAnsi"/>
          <w:color w:val="000000"/>
          <w:szCs w:val="22"/>
        </w:rPr>
        <w:fldChar w:fldCharType="begin"/>
      </w:r>
      <w:r w:rsidRPr="00E9790F">
        <w:rPr>
          <w:rFonts w:asciiTheme="minorHAnsi" w:hAnsiTheme="minorHAnsi"/>
          <w:color w:val="000000"/>
          <w:szCs w:val="22"/>
        </w:rPr>
        <w:instrText xml:space="preserve"> REF _Ref383506466 \r \h  \* MERGEFORMAT </w:instrText>
      </w:r>
      <w:r w:rsidRPr="00E9790F">
        <w:rPr>
          <w:rFonts w:asciiTheme="minorHAnsi" w:hAnsiTheme="minorHAnsi"/>
          <w:color w:val="000000"/>
          <w:szCs w:val="22"/>
        </w:rPr>
      </w:r>
      <w:r w:rsidRPr="00E9790F">
        <w:rPr>
          <w:rFonts w:asciiTheme="minorHAnsi" w:hAnsiTheme="minorHAnsi"/>
          <w:color w:val="000000"/>
          <w:szCs w:val="22"/>
        </w:rPr>
        <w:fldChar w:fldCharType="separate"/>
      </w:r>
      <w:r w:rsidR="00044A5B">
        <w:rPr>
          <w:rFonts w:asciiTheme="minorHAnsi" w:hAnsiTheme="minorHAnsi"/>
          <w:color w:val="000000"/>
          <w:szCs w:val="22"/>
        </w:rPr>
        <w:t>2</w:t>
      </w:r>
      <w:r w:rsidRPr="00E9790F">
        <w:rPr>
          <w:rFonts w:asciiTheme="minorHAnsi" w:hAnsiTheme="minorHAnsi"/>
          <w:color w:val="000000"/>
          <w:szCs w:val="22"/>
        </w:rPr>
        <w:fldChar w:fldCharType="end"/>
      </w:r>
      <w:r>
        <w:rPr>
          <w:rFonts w:asciiTheme="minorHAnsi" w:hAnsiTheme="minorHAnsi"/>
          <w:color w:val="000000"/>
        </w:rPr>
        <w:t xml:space="preserve"> al momento de la adjudicación del contrato serán descalificados.</w:t>
      </w:r>
      <w:r w:rsidR="000F0351">
        <w:rPr>
          <w:rFonts w:asciiTheme="minorHAnsi" w:hAnsiTheme="minorHAnsi"/>
          <w:color w:val="000000"/>
        </w:rPr>
        <w:t xml:space="preserve"> </w:t>
      </w:r>
      <w:r>
        <w:rPr>
          <w:rFonts w:asciiTheme="minorHAnsi" w:hAnsiTheme="minorHAnsi"/>
          <w:color w:val="000000"/>
        </w:rPr>
        <w:t xml:space="preserve">Los </w:t>
      </w:r>
      <w:r w:rsidR="00094468">
        <w:rPr>
          <w:rFonts w:asciiTheme="minorHAnsi" w:hAnsiTheme="minorHAnsi"/>
          <w:color w:val="000000"/>
        </w:rPr>
        <w:t xml:space="preserve">oferentes </w:t>
      </w:r>
      <w:r>
        <w:rPr>
          <w:rFonts w:asciiTheme="minorHAnsi" w:hAnsiTheme="minorHAnsi"/>
          <w:color w:val="000000"/>
        </w:rPr>
        <w:t xml:space="preserve">no podrán presentar una </w:t>
      </w:r>
      <w:r w:rsidR="00094468">
        <w:rPr>
          <w:rFonts w:asciiTheme="minorHAnsi" w:hAnsiTheme="minorHAnsi"/>
          <w:color w:val="000000"/>
        </w:rPr>
        <w:t xml:space="preserve">propuesta </w:t>
      </w:r>
      <w:r>
        <w:rPr>
          <w:rFonts w:asciiTheme="minorHAnsi" w:hAnsiTheme="minorHAnsi"/>
          <w:color w:val="000000"/>
        </w:rPr>
        <w:t>si al momento de la presentación:</w:t>
      </w:r>
      <w:bookmarkEnd w:id="15"/>
    </w:p>
    <w:p w:rsidR="00E22713" w:rsidRPr="009C74CA" w:rsidRDefault="00E22713" w:rsidP="004450EB">
      <w:pPr>
        <w:pStyle w:val="Prrafodelista"/>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Pr>
          <w:rFonts w:asciiTheme="minorHAnsi" w:hAnsiTheme="minorHAnsi"/>
        </w:rPr>
        <w:t>Aparecen como suspendidos o destituidos de la División de Adquisiciones de las Naciones Unidas (UNPD, por sus siglas en inglés).</w:t>
      </w:r>
    </w:p>
    <w:p w:rsidR="00E22713" w:rsidRPr="009C74CA" w:rsidRDefault="00E22713" w:rsidP="004450EB">
      <w:pPr>
        <w:pStyle w:val="Prrafodelista"/>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Pr>
          <w:rFonts w:asciiTheme="minorHAnsi" w:hAnsiTheme="minorHAnsi"/>
        </w:rPr>
        <w:t xml:space="preserve">Fueron declarados inelegibles por otras organizaciones de las Naciones Unidas a través de la exposición de inelegibilidad o aparecen suspendidos en el </w:t>
      </w:r>
      <w:hyperlink r:id="rId19">
        <w:r>
          <w:rPr>
            <w:rStyle w:val="Hipervnculo"/>
            <w:rFonts w:asciiTheme="minorHAnsi" w:hAnsiTheme="minorHAnsi"/>
          </w:rPr>
          <w:t>Portal mundial para los proveedores de las Naciones Unidas (UNGM, por sus siglas en inglés)</w:t>
        </w:r>
      </w:hyperlink>
      <w:r>
        <w:rPr>
          <w:rFonts w:asciiTheme="minorHAnsi" w:hAnsiTheme="minorHAnsi"/>
        </w:rPr>
        <w:t xml:space="preserve"> como resultado de haber cometido actividades fraudulentas;</w:t>
      </w:r>
    </w:p>
    <w:p w:rsidR="00E22713" w:rsidRPr="009C74CA" w:rsidRDefault="00E22713" w:rsidP="004450EB">
      <w:pPr>
        <w:pStyle w:val="Prrafodelista"/>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Pr>
          <w:rFonts w:asciiTheme="minorHAnsi" w:hAnsiTheme="minorHAnsi"/>
        </w:rPr>
        <w:t xml:space="preserve">Incluida en la </w:t>
      </w:r>
      <w:hyperlink r:id="rId20">
        <w:r>
          <w:rPr>
            <w:rStyle w:val="Hipervnculo"/>
            <w:rFonts w:asciiTheme="minorHAnsi" w:hAnsiTheme="minorHAnsi"/>
          </w:rPr>
          <w:t>Lista 1267 de las Naciones Unidas</w:t>
        </w:r>
      </w:hyperlink>
      <w:r>
        <w:rPr>
          <w:rFonts w:asciiTheme="minorHAnsi" w:hAnsiTheme="minorHAnsi"/>
        </w:rPr>
        <w:t xml:space="preserve"> emitida por la resolución del Consejo de Seguridad 1267 que establece un régimen de sanciones para cubrir a los individuos o entidades asociadas a Al-Qaida y/o los talibanes.</w:t>
      </w:r>
    </w:p>
    <w:p w:rsidR="00E22713" w:rsidRPr="009C74CA" w:rsidRDefault="00E22713" w:rsidP="004450EB">
      <w:pPr>
        <w:pStyle w:val="Prrafodelista"/>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Pr>
          <w:rFonts w:asciiTheme="minorHAnsi" w:hAnsiTheme="minorHAnsi"/>
        </w:rPr>
        <w:t xml:space="preserve">Excluido por el Grupo del Banco Mundial en conformidad con el </w:t>
      </w:r>
      <w:hyperlink r:id="rId21">
        <w:r>
          <w:rPr>
            <w:rStyle w:val="Hipervnculo"/>
            <w:rFonts w:asciiTheme="minorHAnsi" w:hAnsiTheme="minorHAnsi" w:cstheme="minorBidi"/>
          </w:rPr>
          <w:t>Listado de firmas e individuos inelegibles del Banco Mundial</w:t>
        </w:r>
      </w:hyperlink>
      <w:r>
        <w:rPr>
          <w:rFonts w:asciiTheme="minorHAnsi" w:hAnsiTheme="minorHAnsi"/>
        </w:rPr>
        <w:t xml:space="preserve"> y el </w:t>
      </w:r>
      <w:hyperlink r:id="rId22">
        <w:r>
          <w:rPr>
            <w:rStyle w:val="Hipervnculo"/>
            <w:rFonts w:asciiTheme="minorHAnsi" w:hAnsiTheme="minorHAnsi"/>
          </w:rPr>
          <w:t>Listado de adquisiciones corporativas de proveedores no responsables del Banco Mundial</w:t>
        </w:r>
      </w:hyperlink>
      <w:r>
        <w:rPr>
          <w:rFonts w:asciiTheme="minorHAnsi" w:hAnsiTheme="minorHAnsi"/>
        </w:rPr>
        <w:t>.</w:t>
      </w:r>
    </w:p>
    <w:p w:rsidR="00C418A1" w:rsidRPr="009C74CA" w:rsidRDefault="00FE439A"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cstheme="minorHAnsi"/>
          <w:color w:val="000000" w:themeColor="text1"/>
        </w:rPr>
        <w:t xml:space="preserve">Todos los </w:t>
      </w:r>
      <w:r w:rsidR="00094468">
        <w:rPr>
          <w:rFonts w:asciiTheme="minorHAnsi" w:hAnsiTheme="minorHAnsi" w:cstheme="minorHAnsi"/>
          <w:color w:val="000000" w:themeColor="text1"/>
        </w:rPr>
        <w:t xml:space="preserve">oferentes </w:t>
      </w:r>
      <w:r>
        <w:rPr>
          <w:rFonts w:asciiTheme="minorHAnsi" w:hAnsiTheme="minorHAnsi" w:cstheme="minorHAnsi"/>
          <w:color w:val="000000" w:themeColor="text1"/>
        </w:rPr>
        <w:t xml:space="preserve">deben adherirse al Código de Conducta del Proveedor de las Naciones Unidas que se encuentra al hacer clic en </w:t>
      </w:r>
      <w:hyperlink r:id="rId23">
        <w:r>
          <w:rPr>
            <w:rStyle w:val="Hipervnculo"/>
            <w:rFonts w:asciiTheme="minorHAnsi" w:hAnsiTheme="minorHAnsi" w:cstheme="minorHAnsi"/>
          </w:rPr>
          <w:t>Código de conducta del proveedor de las Naciones Unidas</w:t>
        </w:r>
      </w:hyperlink>
      <w:r>
        <w:rPr>
          <w:rFonts w:asciiTheme="minorHAnsi" w:hAnsiTheme="minorHAnsi" w:cstheme="minorHAnsi"/>
          <w:color w:val="000000" w:themeColor="text1"/>
        </w:rPr>
        <w:t>.</w:t>
      </w:r>
    </w:p>
    <w:p w:rsidR="0026594F" w:rsidRPr="009C74CA" w:rsidRDefault="0026594F"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Por ende, toda compañía que haya tenido actividades fraudulentas, poco profesionales o poco éticas, como se define en la cláusula</w:t>
      </w:r>
      <w:r w:rsidR="002047A1">
        <w:rPr>
          <w:rFonts w:asciiTheme="minorHAnsi" w:hAnsiTheme="minorHAnsi"/>
        </w:rPr>
        <w:t xml:space="preserve"> </w:t>
      </w:r>
      <w:r w:rsidR="00160863" w:rsidRPr="00E9790F">
        <w:rPr>
          <w:rFonts w:asciiTheme="minorHAnsi" w:hAnsiTheme="minorHAnsi"/>
          <w:szCs w:val="22"/>
        </w:rPr>
        <w:fldChar w:fldCharType="begin"/>
      </w:r>
      <w:r w:rsidR="00160863" w:rsidRPr="00E9790F">
        <w:rPr>
          <w:rFonts w:asciiTheme="minorHAnsi" w:hAnsiTheme="minorHAnsi"/>
          <w:szCs w:val="22"/>
        </w:rPr>
        <w:instrText xml:space="preserve"> REF _Ref395880294 \r \h  \* MERGEFORMAT </w:instrText>
      </w:r>
      <w:r w:rsidR="00160863" w:rsidRPr="00E9790F">
        <w:rPr>
          <w:rFonts w:asciiTheme="minorHAnsi" w:hAnsiTheme="minorHAnsi"/>
          <w:szCs w:val="22"/>
        </w:rPr>
      </w:r>
      <w:r w:rsidR="00160863" w:rsidRPr="00E9790F">
        <w:rPr>
          <w:rFonts w:asciiTheme="minorHAnsi" w:hAnsiTheme="minorHAnsi"/>
          <w:szCs w:val="22"/>
        </w:rPr>
        <w:fldChar w:fldCharType="separate"/>
      </w:r>
      <w:r w:rsidR="00044A5B">
        <w:rPr>
          <w:rFonts w:asciiTheme="minorHAnsi" w:hAnsiTheme="minorHAnsi"/>
          <w:szCs w:val="22"/>
        </w:rPr>
        <w:t>4</w:t>
      </w:r>
      <w:r w:rsidR="00160863" w:rsidRPr="00E9790F">
        <w:rPr>
          <w:rFonts w:asciiTheme="minorHAnsi" w:hAnsiTheme="minorHAnsi"/>
          <w:szCs w:val="22"/>
        </w:rPr>
        <w:fldChar w:fldCharType="end"/>
      </w:r>
      <w:r>
        <w:rPr>
          <w:rFonts w:asciiTheme="minorHAnsi" w:hAnsiTheme="minorHAnsi"/>
        </w:rPr>
        <w:t>, será temporalmente suspendida o permanentemente excluida de las relaciones comerciales con UNFPA.</w:t>
      </w:r>
    </w:p>
    <w:p w:rsidR="007178D1" w:rsidRDefault="00FE439A"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cstheme="minorHAnsi"/>
          <w:color w:val="000000" w:themeColor="text1"/>
        </w:rPr>
      </w:pPr>
      <w:r>
        <w:rPr>
          <w:rFonts w:asciiTheme="minorHAnsi" w:hAnsiTheme="minorHAnsi" w:cstheme="minorHAnsi"/>
          <w:color w:val="000000" w:themeColor="text1"/>
        </w:rPr>
        <w:t xml:space="preserve">Las </w:t>
      </w:r>
      <w:r w:rsidR="00094468">
        <w:rPr>
          <w:rFonts w:asciiTheme="minorHAnsi" w:hAnsiTheme="minorHAnsi" w:cstheme="minorHAnsi"/>
          <w:color w:val="000000" w:themeColor="text1"/>
        </w:rPr>
        <w:t xml:space="preserve">propuestas </w:t>
      </w:r>
      <w:r>
        <w:rPr>
          <w:rFonts w:asciiTheme="minorHAnsi" w:hAnsiTheme="minorHAnsi" w:cstheme="minorHAnsi"/>
          <w:color w:val="000000" w:themeColor="text1"/>
        </w:rPr>
        <w:t>deben presentarse mediante una empresa conjunta (</w:t>
      </w:r>
      <w:r>
        <w:rPr>
          <w:rFonts w:asciiTheme="minorHAnsi" w:hAnsiTheme="minorHAnsi" w:cstheme="minorHAnsi"/>
          <w:i/>
          <w:color w:val="000000" w:themeColor="text1"/>
        </w:rPr>
        <w:t>joint venture</w:t>
      </w:r>
      <w:r>
        <w:rPr>
          <w:rFonts w:asciiTheme="minorHAnsi" w:hAnsiTheme="minorHAnsi" w:cstheme="minorHAnsi"/>
          <w:color w:val="000000" w:themeColor="text1"/>
        </w:rPr>
        <w:t>). En el caso de una empresa conjunta:</w:t>
      </w:r>
    </w:p>
    <w:p w:rsidR="00C418A1" w:rsidRPr="002047A1" w:rsidRDefault="00115E44" w:rsidP="004450EB">
      <w:pPr>
        <w:pStyle w:val="Prrafodelista"/>
        <w:numPr>
          <w:ilvl w:val="2"/>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lastRenderedPageBreak/>
        <w:t xml:space="preserve">El </w:t>
      </w:r>
      <w:r w:rsidRPr="003F093D">
        <w:rPr>
          <w:rFonts w:asciiTheme="minorHAnsi" w:hAnsiTheme="minorHAnsi"/>
          <w:i/>
        </w:rPr>
        <w:t xml:space="preserve">Formulario de información del socio de empresa conjunta </w:t>
      </w:r>
      <w:r w:rsidRPr="002047A1">
        <w:rPr>
          <w:rFonts w:asciiTheme="minorHAnsi" w:hAnsiTheme="minorHAnsi"/>
          <w:i/>
        </w:rPr>
        <w:t>completado</w:t>
      </w:r>
      <w:r w:rsidRPr="002047A1">
        <w:rPr>
          <w:rFonts w:asciiTheme="minorHAnsi" w:hAnsiTheme="minorHAnsi"/>
        </w:rPr>
        <w:t xml:space="preserve"> </w:t>
      </w:r>
      <w:r w:rsidRPr="00E9790F">
        <w:rPr>
          <w:rFonts w:asciiTheme="minorHAnsi" w:hAnsiTheme="minorHAnsi"/>
          <w:szCs w:val="22"/>
        </w:rPr>
        <w:fldChar w:fldCharType="begin"/>
      </w:r>
      <w:r w:rsidRPr="00E9790F">
        <w:rPr>
          <w:rFonts w:asciiTheme="minorHAnsi" w:hAnsiTheme="minorHAnsi"/>
          <w:szCs w:val="22"/>
        </w:rPr>
        <w:instrText xml:space="preserve"> REF _Ref396243456 \h  \* MERGEFORMAT </w:instrText>
      </w:r>
      <w:r w:rsidRPr="00E9790F">
        <w:rPr>
          <w:rFonts w:asciiTheme="minorHAnsi" w:hAnsiTheme="minorHAnsi"/>
          <w:szCs w:val="22"/>
        </w:rPr>
      </w:r>
      <w:r w:rsidRPr="00E9790F">
        <w:rPr>
          <w:rFonts w:asciiTheme="minorHAnsi" w:hAnsiTheme="minorHAnsi"/>
          <w:szCs w:val="22"/>
        </w:rPr>
        <w:fldChar w:fldCharType="separate"/>
      </w:r>
      <w:r w:rsidR="00044A5B" w:rsidRPr="00044A5B">
        <w:rPr>
          <w:rFonts w:asciiTheme="minorHAnsi" w:hAnsiTheme="minorHAnsi"/>
          <w:caps/>
          <w:szCs w:val="22"/>
        </w:rPr>
        <w:t>Sección VI - Anexo F: Formulario de información del socio de empresa conjunta</w:t>
      </w:r>
      <w:r w:rsidRPr="00E9790F">
        <w:rPr>
          <w:rFonts w:asciiTheme="minorHAnsi" w:hAnsiTheme="minorHAnsi"/>
          <w:szCs w:val="22"/>
        </w:rPr>
        <w:fldChar w:fldCharType="end"/>
      </w:r>
      <w:r w:rsidRPr="002047A1">
        <w:rPr>
          <w:rFonts w:asciiTheme="minorHAnsi" w:hAnsiTheme="minorHAnsi"/>
        </w:rPr>
        <w:t xml:space="preserve"> debe incluirse con la </w:t>
      </w:r>
      <w:r w:rsidR="00094468" w:rsidRPr="002047A1">
        <w:rPr>
          <w:rFonts w:asciiTheme="minorHAnsi" w:hAnsiTheme="minorHAnsi"/>
        </w:rPr>
        <w:t>oferta</w:t>
      </w:r>
      <w:r w:rsidRPr="002047A1">
        <w:rPr>
          <w:rFonts w:asciiTheme="minorHAnsi" w:hAnsiTheme="minorHAnsi"/>
        </w:rPr>
        <w:t>.</w:t>
      </w:r>
    </w:p>
    <w:p w:rsidR="00C418A1" w:rsidRPr="009C74CA" w:rsidRDefault="00FE439A" w:rsidP="004450EB">
      <w:pPr>
        <w:pStyle w:val="Prrafodelista"/>
        <w:numPr>
          <w:ilvl w:val="2"/>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Todas las partes de la empresa conjunta serán solidariamente responsables.</w:t>
      </w:r>
    </w:p>
    <w:p w:rsidR="00C418A1" w:rsidRPr="009C74CA" w:rsidRDefault="00E22713" w:rsidP="004450EB">
      <w:pPr>
        <w:pStyle w:val="Prrafodelista"/>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Pr>
          <w:rFonts w:asciiTheme="minorHAnsi" w:hAnsiTheme="minorHAnsi"/>
        </w:rPr>
        <w:t>La empresa conjunta debe nominar a un representante, quien tendrá autoridad para dirigir todos los negocios en nombre de todas las partes de la empresa conjunta durante el proceso de licitación, si se celebra un LTA con la empresa conjunta durante la validez del LTA.</w:t>
      </w:r>
    </w:p>
    <w:p w:rsidR="00C418A1" w:rsidRPr="009C74CA" w:rsidRDefault="00C418A1" w:rsidP="004450EB">
      <w:pPr>
        <w:pStyle w:val="Ttulo2"/>
        <w:numPr>
          <w:ilvl w:val="0"/>
          <w:numId w:val="3"/>
        </w:numPr>
        <w:rPr>
          <w:rFonts w:asciiTheme="minorHAnsi" w:hAnsiTheme="minorHAnsi"/>
          <w:color w:val="auto"/>
          <w:sz w:val="22"/>
          <w:szCs w:val="22"/>
        </w:rPr>
      </w:pPr>
      <w:bookmarkStart w:id="16" w:name="_Toc368998622"/>
      <w:bookmarkStart w:id="17" w:name="_Toc419386486"/>
      <w:bookmarkStart w:id="18" w:name="_Toc427577537"/>
      <w:r>
        <w:rPr>
          <w:rFonts w:asciiTheme="minorHAnsi" w:hAnsiTheme="minorHAnsi"/>
          <w:color w:val="auto"/>
          <w:sz w:val="22"/>
        </w:rPr>
        <w:t xml:space="preserve">Costo de la </w:t>
      </w:r>
      <w:bookmarkEnd w:id="16"/>
      <w:bookmarkEnd w:id="17"/>
      <w:bookmarkEnd w:id="18"/>
      <w:r w:rsidR="00094468">
        <w:rPr>
          <w:rFonts w:asciiTheme="minorHAnsi" w:hAnsiTheme="minorHAnsi"/>
          <w:color w:val="auto"/>
          <w:sz w:val="22"/>
        </w:rPr>
        <w:t>propuesta</w:t>
      </w:r>
    </w:p>
    <w:p w:rsidR="00C418A1" w:rsidRPr="009C74CA" w:rsidRDefault="00F84614"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Los </w:t>
      </w:r>
      <w:r w:rsidR="00094468">
        <w:rPr>
          <w:rFonts w:asciiTheme="minorHAnsi" w:hAnsiTheme="minorHAnsi"/>
        </w:rPr>
        <w:t xml:space="preserve">oferentes </w:t>
      </w:r>
      <w:r>
        <w:rPr>
          <w:rFonts w:asciiTheme="minorHAnsi" w:hAnsiTheme="minorHAnsi"/>
        </w:rPr>
        <w:t xml:space="preserve">se harán cargo de todos los costos asociados con la preparación y presentación de las </w:t>
      </w:r>
      <w:r w:rsidR="00094468">
        <w:rPr>
          <w:rFonts w:asciiTheme="minorHAnsi" w:hAnsiTheme="minorHAnsi"/>
        </w:rPr>
        <w:t>propuestas</w:t>
      </w:r>
      <w:r>
        <w:rPr>
          <w:rFonts w:asciiTheme="minorHAnsi" w:hAnsiTheme="minorHAnsi"/>
        </w:rPr>
        <w:t>, y la entidad adjudicadora de las Naciones Unidas no será responsable en ningún caso de los costos sin importar el proceder</w:t>
      </w:r>
      <w:r w:rsidR="00E865FA">
        <w:rPr>
          <w:rFonts w:asciiTheme="minorHAnsi" w:hAnsiTheme="minorHAnsi"/>
        </w:rPr>
        <w:t xml:space="preserve"> o resultado de la </w:t>
      </w:r>
      <w:r w:rsidR="00094468">
        <w:rPr>
          <w:rFonts w:asciiTheme="minorHAnsi" w:hAnsiTheme="minorHAnsi"/>
        </w:rPr>
        <w:t>oferta</w:t>
      </w:r>
      <w:r w:rsidR="00E865FA">
        <w:rPr>
          <w:rFonts w:asciiTheme="minorHAnsi" w:hAnsiTheme="minorHAnsi"/>
        </w:rPr>
        <w:t>.</w:t>
      </w:r>
    </w:p>
    <w:p w:rsidR="00C418A1" w:rsidRPr="009C74CA" w:rsidRDefault="00C418A1" w:rsidP="004450EB">
      <w:pPr>
        <w:pStyle w:val="Ttulo2"/>
        <w:numPr>
          <w:ilvl w:val="0"/>
          <w:numId w:val="3"/>
        </w:numPr>
        <w:rPr>
          <w:rFonts w:asciiTheme="minorHAnsi" w:hAnsiTheme="minorHAnsi"/>
          <w:color w:val="auto"/>
          <w:sz w:val="22"/>
          <w:szCs w:val="22"/>
        </w:rPr>
      </w:pPr>
      <w:bookmarkStart w:id="19" w:name="_Toc381173796"/>
      <w:bookmarkStart w:id="20" w:name="_Ref383437687"/>
      <w:bookmarkStart w:id="21" w:name="_Ref383437790"/>
      <w:bookmarkStart w:id="22" w:name="_Ref395880294"/>
      <w:bookmarkStart w:id="23" w:name="_Toc419386487"/>
      <w:bookmarkStart w:id="24" w:name="_Toc427577538"/>
      <w:r>
        <w:rPr>
          <w:rFonts w:asciiTheme="minorHAnsi" w:hAnsiTheme="minorHAnsi"/>
          <w:color w:val="auto"/>
          <w:sz w:val="22"/>
        </w:rPr>
        <w:t>Fraude y corrupción</w:t>
      </w:r>
      <w:bookmarkEnd w:id="19"/>
      <w:bookmarkEnd w:id="20"/>
      <w:bookmarkEnd w:id="21"/>
      <w:bookmarkEnd w:id="22"/>
      <w:bookmarkEnd w:id="23"/>
      <w:bookmarkEnd w:id="24"/>
    </w:p>
    <w:p w:rsidR="007178D1" w:rsidRDefault="00160863"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La política de UNFPA en relación con el fraude y la corrupción está disponible al hacer clic en</w:t>
      </w:r>
      <w:r>
        <w:t xml:space="preserve"> </w:t>
      </w:r>
      <w:hyperlink r:id="rId24" w:anchor="overlay-context=node/10356/draft">
        <w:r>
          <w:rPr>
            <w:rStyle w:val="Hipervnculo"/>
            <w:rFonts w:ascii="Calibri" w:hAnsi="Calibri"/>
          </w:rPr>
          <w:t>Política en materia de fraude</w:t>
        </w:r>
      </w:hyperlink>
      <w:r>
        <w:t xml:space="preserve"> </w:t>
      </w:r>
      <w:r>
        <w:rPr>
          <w:rFonts w:asciiTheme="minorHAnsi" w:hAnsiTheme="minorHAnsi"/>
        </w:rPr>
        <w:t xml:space="preserve">y aplica íntegramente a esta </w:t>
      </w:r>
      <w:r w:rsidR="00094468">
        <w:rPr>
          <w:rFonts w:asciiTheme="minorHAnsi" w:hAnsiTheme="minorHAnsi"/>
        </w:rPr>
        <w:t>oferta</w:t>
      </w:r>
      <w:r>
        <w:rPr>
          <w:rFonts w:asciiTheme="minorHAnsi" w:hAnsiTheme="minorHAnsi"/>
        </w:rPr>
        <w:t xml:space="preserve">. La presentación de una </w:t>
      </w:r>
      <w:r w:rsidR="00094468">
        <w:rPr>
          <w:rFonts w:asciiTheme="minorHAnsi" w:hAnsiTheme="minorHAnsi"/>
        </w:rPr>
        <w:t xml:space="preserve">propuesta </w:t>
      </w:r>
      <w:r>
        <w:rPr>
          <w:rFonts w:asciiTheme="minorHAnsi" w:hAnsiTheme="minorHAnsi"/>
        </w:rPr>
        <w:t xml:space="preserve">implica que el </w:t>
      </w:r>
      <w:r w:rsidR="00094468">
        <w:rPr>
          <w:rFonts w:asciiTheme="minorHAnsi" w:hAnsiTheme="minorHAnsi"/>
        </w:rPr>
        <w:t xml:space="preserve">oferente </w:t>
      </w:r>
      <w:r>
        <w:rPr>
          <w:rFonts w:asciiTheme="minorHAnsi" w:hAnsiTheme="minorHAnsi"/>
        </w:rPr>
        <w:t>conoce esta política.</w:t>
      </w:r>
    </w:p>
    <w:p w:rsidR="000F0351" w:rsidRDefault="00160863"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UNFPA está comprometido a evitar, identificar y abordar todos los actos de fraude contra UNFPA, así como contra terceros involucrados en las actividades de UNFPA. A tal efecto, UNFPA ha desarrollado una política antifraude con el objetivo de concientizar sobre los riesgos de fraude, implementar controles para prevenir fraudes y establecer un procedimiento para detectar fraudes y hacer cumplir esta política.</w:t>
      </w:r>
    </w:p>
    <w:p w:rsidR="00160863" w:rsidRPr="009C74CA" w:rsidRDefault="00160863"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b/>
          <w:szCs w:val="22"/>
        </w:rPr>
      </w:pPr>
      <w:r>
        <w:rPr>
          <w:rFonts w:asciiTheme="minorHAnsi" w:hAnsiTheme="minorHAnsi"/>
        </w:rPr>
        <w:t xml:space="preserve">UNFPA requiere que los </w:t>
      </w:r>
      <w:r w:rsidR="00094468">
        <w:rPr>
          <w:rFonts w:asciiTheme="minorHAnsi" w:hAnsiTheme="minorHAnsi"/>
        </w:rPr>
        <w:t>oferentes</w:t>
      </w:r>
      <w:r>
        <w:rPr>
          <w:rFonts w:asciiTheme="minorHAnsi" w:hAnsiTheme="minorHAnsi"/>
        </w:rPr>
        <w:t>, proveedores y contratistas y sus subcontratistas cumplan con los más altos estándares de ética durante la adquisición y ejecución de los contratos de UNFPA.</w:t>
      </w:r>
    </w:p>
    <w:p w:rsidR="007178D1" w:rsidRDefault="00160863"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 xml:space="preserve"> De acuerdo con esa política, UNFPA define los términos que se detallan a continuación:</w:t>
      </w:r>
    </w:p>
    <w:p w:rsidR="00DF39B1" w:rsidRPr="005D26BD" w:rsidRDefault="00DF39B1" w:rsidP="00DF39B1">
      <w:pPr>
        <w:numPr>
          <w:ilvl w:val="2"/>
          <w:numId w:val="3"/>
        </w:numPr>
        <w:ind w:right="12"/>
        <w:jc w:val="both"/>
        <w:rPr>
          <w:rFonts w:asciiTheme="minorHAnsi" w:hAnsiTheme="minorHAnsi"/>
          <w:szCs w:val="22"/>
        </w:rPr>
      </w:pPr>
      <w:r>
        <w:rPr>
          <w:rFonts w:asciiTheme="minorHAnsi" w:hAnsiTheme="minorHAnsi"/>
        </w:rPr>
        <w:t>"Práctica corrupta" significa el ofrecimiento, suministro, aceptación o solicitud, directo o indirecto, de cualquier cosa de valor con el fin de influir inadecuadamente en la actuación de terceros.</w:t>
      </w:r>
    </w:p>
    <w:p w:rsidR="00DF39B1" w:rsidRPr="005D26BD" w:rsidRDefault="00DF39B1" w:rsidP="00DF39B1">
      <w:pPr>
        <w:numPr>
          <w:ilvl w:val="2"/>
          <w:numId w:val="3"/>
        </w:numPr>
        <w:ind w:right="12"/>
        <w:jc w:val="both"/>
        <w:rPr>
          <w:rFonts w:asciiTheme="minorHAnsi" w:hAnsiTheme="minorHAnsi"/>
          <w:szCs w:val="22"/>
        </w:rPr>
      </w:pPr>
      <w:r>
        <w:rPr>
          <w:rFonts w:asciiTheme="minorHAnsi" w:hAnsiTheme="minorHAnsi"/>
        </w:rPr>
        <w:t>"Práctica fraudulenta" es cualquier acto u omisión, incluyendo la tergiversación de hechos y circunstancias, que deliberadamente o por negligencia grave, engañe o intente engañar a alguna parte para obtener un beneficio financiero o de otra índole, o para evadir una obligación.</w:t>
      </w:r>
    </w:p>
    <w:p w:rsidR="007178D1" w:rsidRDefault="00DF39B1" w:rsidP="00DF39B1">
      <w:pPr>
        <w:numPr>
          <w:ilvl w:val="2"/>
          <w:numId w:val="3"/>
        </w:numPr>
        <w:ind w:right="12"/>
        <w:jc w:val="both"/>
        <w:rPr>
          <w:rFonts w:asciiTheme="minorHAnsi" w:hAnsiTheme="minorHAnsi"/>
        </w:rPr>
      </w:pPr>
      <w:r>
        <w:rPr>
          <w:rFonts w:asciiTheme="minorHAnsi" w:hAnsiTheme="minorHAnsi"/>
        </w:rPr>
        <w:t>"Práctica colusoria" es un acuerdo entre dos o más partes realizado con la intención de alcanzar un propósito indebido, incluyendo influenciar en forma indebida las acciones de otra parte.</w:t>
      </w:r>
    </w:p>
    <w:p w:rsidR="00DF39B1" w:rsidRDefault="00DF39B1" w:rsidP="00DF39B1">
      <w:pPr>
        <w:numPr>
          <w:ilvl w:val="2"/>
          <w:numId w:val="3"/>
        </w:numPr>
        <w:ind w:right="12"/>
        <w:jc w:val="both"/>
        <w:rPr>
          <w:rFonts w:asciiTheme="minorHAnsi" w:hAnsiTheme="minorHAnsi"/>
          <w:szCs w:val="22"/>
        </w:rPr>
      </w:pPr>
      <w:r>
        <w:rPr>
          <w:rFonts w:asciiTheme="minorHAnsi" w:hAnsiTheme="minorHAnsi"/>
        </w:rPr>
        <w:t>"Práctica coercitiva" consiste en perjudicar o causar daño, o amenazar con perjudicar o causar daño, de manera directa o indirecta, a cualquier parte o a sus bienes para influenciar en forma indebida las acciones de una parte.</w:t>
      </w:r>
    </w:p>
    <w:p w:rsidR="00DF39B1" w:rsidRPr="005D26BD" w:rsidRDefault="00DF39B1" w:rsidP="00DF39B1">
      <w:pPr>
        <w:numPr>
          <w:ilvl w:val="2"/>
          <w:numId w:val="3"/>
        </w:numPr>
        <w:ind w:right="12"/>
        <w:jc w:val="both"/>
        <w:rPr>
          <w:rFonts w:asciiTheme="minorHAnsi" w:hAnsiTheme="minorHAnsi"/>
          <w:szCs w:val="22"/>
        </w:rPr>
      </w:pPr>
      <w:r>
        <w:rPr>
          <w:rFonts w:asciiTheme="minorHAnsi" w:hAnsiTheme="minorHAnsi"/>
        </w:rPr>
        <w:t>"Práctica obstructiva" significa la actuación pretendida para impedir materialmente el ejercicio de los derechos contractuales de UNFPA de auditoría, investigación y acceso a la información, que incluye destrucción, falsificación, alteración u ocultamiento del material de pruebas a una investigación de UNFPA sobre denuncias de fraude y corrupción.</w:t>
      </w:r>
    </w:p>
    <w:p w:rsidR="00DF39B1" w:rsidRPr="005D26BD" w:rsidRDefault="00DF39B1" w:rsidP="00DF39B1">
      <w:pPr>
        <w:numPr>
          <w:ilvl w:val="2"/>
          <w:numId w:val="3"/>
        </w:numPr>
        <w:ind w:right="12"/>
        <w:jc w:val="both"/>
        <w:rPr>
          <w:rFonts w:asciiTheme="minorHAnsi" w:hAnsiTheme="minorHAnsi"/>
          <w:szCs w:val="22"/>
        </w:rPr>
      </w:pPr>
      <w:r>
        <w:rPr>
          <w:rFonts w:asciiTheme="minorHAnsi" w:hAnsiTheme="minorHAnsi"/>
        </w:rPr>
        <w:t xml:space="preserve">"Práctica antiéticas" significa conducta o comportamiento que es contrario a los códigos de conducta del proveedor o del personal, como aquellas relacionadas al conflicto de </w:t>
      </w:r>
      <w:r>
        <w:rPr>
          <w:rFonts w:asciiTheme="minorHAnsi" w:hAnsiTheme="minorHAnsi"/>
        </w:rPr>
        <w:lastRenderedPageBreak/>
        <w:t>intereses, obsequios, hospitalidad, provisiones pos</w:t>
      </w:r>
      <w:r w:rsidR="002047A1">
        <w:rPr>
          <w:rFonts w:asciiTheme="minorHAnsi" w:hAnsiTheme="minorHAnsi"/>
        </w:rPr>
        <w:t xml:space="preserve">t </w:t>
      </w:r>
      <w:r>
        <w:rPr>
          <w:rFonts w:asciiTheme="minorHAnsi" w:hAnsiTheme="minorHAnsi"/>
        </w:rPr>
        <w:t>empleo, abuso de autoridad y acoso.</w:t>
      </w:r>
    </w:p>
    <w:p w:rsidR="00160863" w:rsidRPr="009C74CA" w:rsidRDefault="00160863"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UNFPA rechazará la adjudicación de un contrato si determina que un </w:t>
      </w:r>
      <w:r w:rsidR="00094468">
        <w:rPr>
          <w:rFonts w:asciiTheme="minorHAnsi" w:hAnsiTheme="minorHAnsi"/>
        </w:rPr>
        <w:t xml:space="preserve">oferente </w:t>
      </w:r>
      <w:r>
        <w:rPr>
          <w:rFonts w:asciiTheme="minorHAnsi" w:hAnsiTheme="minorHAnsi"/>
        </w:rPr>
        <w:t>recomendado para adjudicación se ha involucrado en prácticas corruptas, fraudulentas, colusorias, coercitivas, obstructivas o antiéticas mientras se competía por el contrato en cuestión.</w:t>
      </w:r>
    </w:p>
    <w:p w:rsidR="007178D1" w:rsidRDefault="00160863"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UNFPA declarará a un proveedor como inelegible, ya sea indefinidamente o durante un periodo de tiempo, para celebrar un contrato/acuerdo con UNFPA si en cualquier momento determina que el proveedor se ha visto involucrado en prácticas corruptas, fraudulentas, colusorias, coercitivas, obstructivas o antiéticas mientras se competía o se ejecutaba un contrato/acuerdo de UNFPA.</w:t>
      </w:r>
    </w:p>
    <w:p w:rsidR="007178D1" w:rsidRDefault="00160863"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 xml:space="preserve">Todo proveedor que participe en las actividades de adquisiciones de UNFPA debe proveer todos los documentos, registros y otros elementos requeridos al personal de UNFPA al primer requerimiento para facilitar toda investigación de denuncias de conducta indebida, tanto de los proveedores como de terceros, en las actividades de adquisición. </w:t>
      </w:r>
      <w:r w:rsidR="00FF4D7C">
        <w:rPr>
          <w:rFonts w:asciiTheme="minorHAnsi" w:hAnsiTheme="minorHAnsi"/>
        </w:rPr>
        <w:t>La ausencia de dicha cooperación puede</w:t>
      </w:r>
      <w:r>
        <w:rPr>
          <w:rFonts w:asciiTheme="minorHAnsi" w:hAnsiTheme="minorHAnsi"/>
        </w:rPr>
        <w:t xml:space="preserve"> considerarse motivo suficiente para la exclusión del proveedor de la lista de proveedores de UNFPA y puede conducir a la suspensión seguida de revisión por parte de UNFPA.</w:t>
      </w:r>
    </w:p>
    <w:p w:rsidR="00E248AB" w:rsidRPr="00E248AB" w:rsidRDefault="00160863" w:rsidP="00E248AB">
      <w:pPr>
        <w:pStyle w:val="Prrafodelista"/>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E248AB">
        <w:rPr>
          <w:rFonts w:asciiTheme="minorHAnsi" w:hAnsiTheme="minorHAnsi"/>
        </w:rPr>
        <w:t>Los</w:t>
      </w:r>
      <w:r w:rsidR="00E248AB" w:rsidRPr="00E248AB">
        <w:rPr>
          <w:rFonts w:asciiTheme="minorHAnsi" w:hAnsiTheme="minorHAnsi"/>
        </w:rPr>
        <w:t xml:space="preserve"> proveedores, sus filiales, agentes, intermediarios y directores deben cooperar con la Oficina de Auditoría y Servicios de Investigación de UNFPA, así como con cualquier otra entidad investigadora autorizada por el Director Ejecutivo y Asesor de Ética del UNFPA, según corresponda. Dicha cooperación debe incluir, pero no estar limitada a lo siguiente: acceso a todos los empleados, representantes, agentes y cesionarios del proveedor, así como a la presentación de todos los documentos solicitados que incluyen registros financieros. La falta de plena cooperación con las investigaciones se considerará causa suficiente para que UNFPA rescinda el contrato y excluya y elimine al proveedor de la lista de proveedores registrados de UNFPA.</w:t>
      </w:r>
    </w:p>
    <w:p w:rsidR="00160863" w:rsidRPr="009C74CA" w:rsidRDefault="00160863" w:rsidP="00E248AB">
      <w:pPr>
        <w:pStyle w:val="Prrafodelista"/>
        <w:overflowPunct/>
        <w:autoSpaceDE/>
        <w:autoSpaceDN/>
        <w:adjustRightInd/>
        <w:spacing w:line="276" w:lineRule="auto"/>
        <w:ind w:left="792"/>
        <w:contextualSpacing/>
        <w:jc w:val="both"/>
        <w:textAlignment w:val="auto"/>
        <w:rPr>
          <w:rFonts w:asciiTheme="minorHAnsi" w:hAnsiTheme="minorHAnsi"/>
          <w:b/>
          <w:szCs w:val="22"/>
        </w:rPr>
      </w:pPr>
    </w:p>
    <w:p w:rsidR="00160863" w:rsidRPr="009C74CA" w:rsidRDefault="00160863" w:rsidP="00E248AB">
      <w:pPr>
        <w:pStyle w:val="Prrafodelista"/>
        <w:numPr>
          <w:ilvl w:val="1"/>
          <w:numId w:val="3"/>
        </w:numPr>
        <w:overflowPunct/>
        <w:autoSpaceDE/>
        <w:autoSpaceDN/>
        <w:adjustRightInd/>
        <w:spacing w:line="276" w:lineRule="auto"/>
        <w:contextualSpacing/>
        <w:jc w:val="both"/>
        <w:textAlignment w:val="auto"/>
        <w:rPr>
          <w:rFonts w:asciiTheme="minorHAnsi" w:hAnsiTheme="minorHAnsi"/>
          <w:b/>
          <w:szCs w:val="22"/>
        </w:rPr>
      </w:pPr>
      <w:r>
        <w:rPr>
          <w:rFonts w:asciiTheme="minorHAnsi" w:hAnsiTheme="minorHAnsi"/>
        </w:rPr>
        <w:t xml:space="preserve">Una línea directa confidencial antifraude está disponible para que cualquier </w:t>
      </w:r>
      <w:r w:rsidR="00094468">
        <w:rPr>
          <w:rFonts w:asciiTheme="minorHAnsi" w:hAnsiTheme="minorHAnsi"/>
        </w:rPr>
        <w:t xml:space="preserve">oferente </w:t>
      </w:r>
      <w:r>
        <w:rPr>
          <w:rFonts w:asciiTheme="minorHAnsi" w:hAnsiTheme="minorHAnsi"/>
        </w:rPr>
        <w:t xml:space="preserve">pueda informar actividades sospechosas y fraudulentas en </w:t>
      </w:r>
      <w:hyperlink r:id="rId25">
        <w:r>
          <w:rPr>
            <w:rStyle w:val="Hipervnculo"/>
            <w:rFonts w:ascii="Calibri" w:hAnsi="Calibri"/>
          </w:rPr>
          <w:t>la Línea Directa de Investigación de UNFPA</w:t>
        </w:r>
      </w:hyperlink>
    </w:p>
    <w:p w:rsidR="00C418A1" w:rsidRPr="009C74CA" w:rsidRDefault="00C418A1" w:rsidP="004450EB">
      <w:pPr>
        <w:pStyle w:val="Ttulo2"/>
        <w:numPr>
          <w:ilvl w:val="0"/>
          <w:numId w:val="3"/>
        </w:numPr>
        <w:rPr>
          <w:rFonts w:asciiTheme="minorHAnsi" w:hAnsiTheme="minorHAnsi"/>
          <w:color w:val="auto"/>
          <w:sz w:val="22"/>
          <w:szCs w:val="22"/>
        </w:rPr>
      </w:pPr>
      <w:bookmarkStart w:id="25" w:name="_Toc381173798"/>
      <w:bookmarkStart w:id="26" w:name="_Toc419386488"/>
      <w:bookmarkStart w:id="27" w:name="_Toc427577539"/>
      <w:r>
        <w:rPr>
          <w:rFonts w:asciiTheme="minorHAnsi" w:hAnsiTheme="minorHAnsi"/>
          <w:color w:val="auto"/>
          <w:sz w:val="22"/>
        </w:rPr>
        <w:t>Tolerancia cero</w:t>
      </w:r>
      <w:bookmarkEnd w:id="25"/>
      <w:bookmarkEnd w:id="26"/>
      <w:bookmarkEnd w:id="27"/>
    </w:p>
    <w:p w:rsidR="00C418A1" w:rsidRPr="00012E55" w:rsidRDefault="00C418A1"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r>
        <w:rPr>
          <w:rFonts w:ascii="Calibri" w:hAnsi="Calibri"/>
        </w:rPr>
        <w:t>UNFPA ha adoptado una política de tolerancia cero sobre obsequios y atenciones.</w:t>
      </w:r>
      <w:r>
        <w:rPr>
          <w:rFonts w:asciiTheme="minorHAnsi" w:hAnsiTheme="minorHAnsi"/>
        </w:rPr>
        <w:t xml:space="preserve"> </w:t>
      </w:r>
      <w:r>
        <w:rPr>
          <w:rFonts w:ascii="Calibri" w:hAnsi="Calibri"/>
        </w:rPr>
        <w:t xml:space="preserve">Por lo tanto, los </w:t>
      </w:r>
      <w:r w:rsidR="00094468">
        <w:rPr>
          <w:rFonts w:ascii="Calibri" w:hAnsi="Calibri"/>
        </w:rPr>
        <w:t xml:space="preserve">oferentes </w:t>
      </w:r>
      <w:r>
        <w:rPr>
          <w:rFonts w:ascii="Calibri" w:hAnsi="Calibri"/>
        </w:rPr>
        <w:t xml:space="preserve">no deben enviar obsequios ni ofrecer atenciones al personal de UNFPA. Si está interesado en conocer más sobre esta política, seleccione </w:t>
      </w:r>
      <w:hyperlink r:id="rId26" w:anchor="ZeroTolerance">
        <w:r>
          <w:rPr>
            <w:rStyle w:val="Hipervnculo"/>
            <w:rFonts w:ascii="Calibri" w:hAnsi="Calibri"/>
          </w:rPr>
          <w:t>Política de Tolerancia Cero</w:t>
        </w:r>
      </w:hyperlink>
      <w:r>
        <w:rPr>
          <w:rFonts w:ascii="Calibri" w:hAnsi="Calibri"/>
        </w:rPr>
        <w:t>.</w:t>
      </w:r>
    </w:p>
    <w:p w:rsidR="00012E55" w:rsidRPr="00012E55" w:rsidRDefault="00012E55" w:rsidP="00012E55">
      <w:pPr>
        <w:pStyle w:val="Ttulo2"/>
        <w:numPr>
          <w:ilvl w:val="0"/>
          <w:numId w:val="3"/>
        </w:numPr>
        <w:rPr>
          <w:rFonts w:asciiTheme="minorHAnsi" w:hAnsiTheme="minorHAnsi"/>
          <w:color w:val="auto"/>
          <w:sz w:val="22"/>
          <w:szCs w:val="22"/>
        </w:rPr>
      </w:pPr>
      <w:bookmarkStart w:id="28" w:name="_Toc419386489"/>
      <w:bookmarkStart w:id="29" w:name="_Toc427577540"/>
      <w:r>
        <w:rPr>
          <w:rFonts w:asciiTheme="minorHAnsi" w:hAnsiTheme="minorHAnsi"/>
          <w:color w:val="auto"/>
          <w:sz w:val="22"/>
        </w:rPr>
        <w:t>Descargo de responsabilidad</w:t>
      </w:r>
      <w:bookmarkEnd w:id="28"/>
      <w:bookmarkEnd w:id="29"/>
    </w:p>
    <w:p w:rsidR="007178D1" w:rsidRDefault="00012E55" w:rsidP="00012E55">
      <w:pPr>
        <w:pStyle w:val="Prrafodelista"/>
        <w:numPr>
          <w:ilvl w:val="1"/>
          <w:numId w:val="3"/>
        </w:numPr>
        <w:tabs>
          <w:tab w:val="left" w:pos="851"/>
        </w:tabs>
        <w:overflowPunct/>
        <w:autoSpaceDE/>
        <w:autoSpaceDN/>
        <w:adjustRightInd/>
        <w:spacing w:line="276" w:lineRule="auto"/>
        <w:contextualSpacing/>
        <w:jc w:val="both"/>
        <w:textAlignment w:val="auto"/>
        <w:rPr>
          <w:rFonts w:ascii="Calibri" w:hAnsi="Calibri"/>
        </w:rPr>
      </w:pPr>
      <w:r>
        <w:rPr>
          <w:rFonts w:ascii="Calibri" w:hAnsi="Calibri"/>
        </w:rPr>
        <w:t xml:space="preserve">En caso de que los </w:t>
      </w:r>
      <w:r w:rsidR="00094468">
        <w:rPr>
          <w:rFonts w:ascii="Calibri" w:hAnsi="Calibri"/>
        </w:rPr>
        <w:t xml:space="preserve">enlaces </w:t>
      </w:r>
      <w:r>
        <w:rPr>
          <w:rFonts w:ascii="Calibri" w:hAnsi="Calibri"/>
        </w:rPr>
        <w:t xml:space="preserve">no funcionen correctamente o estén inaccesibles por alguna razón en esta Solicitud de Propuesta o en cualquiera de sus Anexos, los proveedores pueden contactar al Oficial de Adquisiciones mencionado a continuación en la cláusula </w:t>
      </w:r>
      <w:r w:rsidRPr="00E9790F">
        <w:rPr>
          <w:rFonts w:ascii="Calibri" w:hAnsi="Calibri"/>
          <w:szCs w:val="22"/>
        </w:rPr>
        <w:fldChar w:fldCharType="begin"/>
      </w:r>
      <w:r w:rsidRPr="00E9790F">
        <w:rPr>
          <w:rFonts w:ascii="Calibri" w:hAnsi="Calibri"/>
          <w:szCs w:val="22"/>
        </w:rPr>
        <w:instrText xml:space="preserve"> REF _Ref412540409 \r \h  \* MERGEFORMAT </w:instrText>
      </w:r>
      <w:r w:rsidRPr="00E9790F">
        <w:rPr>
          <w:rFonts w:ascii="Calibri" w:hAnsi="Calibri"/>
          <w:szCs w:val="22"/>
        </w:rPr>
      </w:r>
      <w:r w:rsidRPr="00E9790F">
        <w:rPr>
          <w:rFonts w:ascii="Calibri" w:hAnsi="Calibri"/>
          <w:szCs w:val="22"/>
        </w:rPr>
        <w:fldChar w:fldCharType="separate"/>
      </w:r>
      <w:r w:rsidR="00044A5B">
        <w:rPr>
          <w:rFonts w:ascii="Calibri" w:hAnsi="Calibri"/>
          <w:szCs w:val="22"/>
        </w:rPr>
        <w:t>8</w:t>
      </w:r>
      <w:r w:rsidRPr="00E9790F">
        <w:rPr>
          <w:rFonts w:ascii="Calibri" w:hAnsi="Calibri"/>
          <w:szCs w:val="22"/>
        </w:rPr>
        <w:fldChar w:fldCharType="end"/>
      </w:r>
      <w:r>
        <w:rPr>
          <w:rFonts w:ascii="Calibri" w:hAnsi="Calibri"/>
        </w:rPr>
        <w:t xml:space="preserve"> para que ellos </w:t>
      </w:r>
      <w:r w:rsidR="00094468">
        <w:rPr>
          <w:rFonts w:ascii="Calibri" w:hAnsi="Calibri"/>
        </w:rPr>
        <w:t xml:space="preserve">les </w:t>
      </w:r>
      <w:r>
        <w:rPr>
          <w:rFonts w:ascii="Calibri" w:hAnsi="Calibri"/>
        </w:rPr>
        <w:t>compartan una versión en PDF de esos documentos.</w:t>
      </w:r>
    </w:p>
    <w:p w:rsidR="00BE7CBC" w:rsidRPr="00BE7CBC" w:rsidRDefault="00BE7CBC" w:rsidP="004450EB">
      <w:pPr>
        <w:pStyle w:val="Ttulo2"/>
        <w:numPr>
          <w:ilvl w:val="0"/>
          <w:numId w:val="2"/>
        </w:numPr>
        <w:rPr>
          <w:rFonts w:asciiTheme="minorHAnsi" w:hAnsiTheme="minorHAnsi"/>
          <w:caps/>
          <w:color w:val="auto"/>
          <w:sz w:val="24"/>
          <w:szCs w:val="24"/>
        </w:rPr>
      </w:pPr>
      <w:bookmarkStart w:id="30" w:name="_Toc368998623"/>
      <w:bookmarkStart w:id="31" w:name="_Toc419386490"/>
      <w:bookmarkStart w:id="32" w:name="_Toc427577541"/>
      <w:r>
        <w:rPr>
          <w:rFonts w:asciiTheme="minorHAnsi" w:hAnsiTheme="minorHAnsi"/>
          <w:caps/>
          <w:color w:val="auto"/>
          <w:sz w:val="24"/>
        </w:rPr>
        <w:lastRenderedPageBreak/>
        <w:t>Documentos de solicitud</w:t>
      </w:r>
      <w:bookmarkEnd w:id="30"/>
      <w:bookmarkEnd w:id="31"/>
      <w:bookmarkEnd w:id="32"/>
      <w:r w:rsidR="00B41480">
        <w:rPr>
          <w:rFonts w:asciiTheme="minorHAnsi" w:hAnsiTheme="minorHAnsi"/>
          <w:caps/>
          <w:color w:val="auto"/>
          <w:sz w:val="24"/>
        </w:rPr>
        <w:t xml:space="preserve"> DE PROPUESTA</w:t>
      </w:r>
    </w:p>
    <w:p w:rsidR="00BE7CBC" w:rsidRPr="008055F6" w:rsidRDefault="00BE7CBC" w:rsidP="004450EB">
      <w:pPr>
        <w:pStyle w:val="Ttulo2"/>
        <w:numPr>
          <w:ilvl w:val="0"/>
          <w:numId w:val="3"/>
        </w:numPr>
        <w:rPr>
          <w:rFonts w:asciiTheme="minorHAnsi" w:hAnsiTheme="minorHAnsi"/>
          <w:color w:val="auto"/>
          <w:sz w:val="22"/>
          <w:szCs w:val="22"/>
        </w:rPr>
      </w:pPr>
      <w:bookmarkStart w:id="33" w:name="_Toc368998624"/>
      <w:bookmarkStart w:id="34" w:name="_Toc419386491"/>
      <w:bookmarkStart w:id="35" w:name="_Toc427577542"/>
      <w:r w:rsidRPr="00E865FA">
        <w:rPr>
          <w:rFonts w:asciiTheme="minorHAnsi" w:hAnsiTheme="minorHAnsi"/>
          <w:color w:val="auto"/>
          <w:sz w:val="22"/>
        </w:rPr>
        <w:t xml:space="preserve">Documento de </w:t>
      </w:r>
      <w:r w:rsidR="00B41480">
        <w:rPr>
          <w:rFonts w:asciiTheme="minorHAnsi" w:hAnsiTheme="minorHAnsi"/>
          <w:color w:val="auto"/>
          <w:sz w:val="22"/>
        </w:rPr>
        <w:t xml:space="preserve">solicitud de </w:t>
      </w:r>
      <w:r w:rsidR="00094468">
        <w:rPr>
          <w:rFonts w:asciiTheme="minorHAnsi" w:hAnsiTheme="minorHAnsi"/>
          <w:color w:val="auto"/>
          <w:sz w:val="22"/>
        </w:rPr>
        <w:t>propuesta</w:t>
      </w:r>
      <w:r w:rsidR="00094468" w:rsidRPr="00E865FA">
        <w:rPr>
          <w:rFonts w:asciiTheme="minorHAnsi" w:hAnsiTheme="minorHAnsi"/>
          <w:color w:val="auto"/>
          <w:sz w:val="22"/>
        </w:rPr>
        <w:t xml:space="preserve"> </w:t>
      </w:r>
      <w:r w:rsidRPr="00E865FA">
        <w:rPr>
          <w:rFonts w:asciiTheme="minorHAnsi" w:hAnsiTheme="minorHAnsi"/>
          <w:color w:val="auto"/>
          <w:sz w:val="22"/>
        </w:rPr>
        <w:t>de UNFPA</w:t>
      </w:r>
      <w:bookmarkEnd w:id="33"/>
      <w:bookmarkEnd w:id="34"/>
      <w:bookmarkEnd w:id="35"/>
    </w:p>
    <w:p w:rsidR="007178D1" w:rsidRDefault="00BE7CBC"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rPr>
      </w:pPr>
      <w:r>
        <w:t xml:space="preserve">Este documento de </w:t>
      </w:r>
      <w:r w:rsidR="00094468">
        <w:t>SDP está publicado</w:t>
      </w:r>
      <w:r>
        <w:t xml:space="preserve"> en el </w:t>
      </w:r>
      <w:hyperlink r:id="rId27">
        <w:r>
          <w:rPr>
            <w:rStyle w:val="Hipervnculo"/>
            <w:rFonts w:asciiTheme="minorHAnsi" w:hAnsiTheme="minorHAnsi"/>
          </w:rPr>
          <w:t>Portal mundial para los proveedores de las Naciones Unidas (UNGM, por sus siglas en inglés)</w:t>
        </w:r>
      </w:hyperlink>
    </w:p>
    <w:p w:rsidR="00BE7CBC" w:rsidRPr="00F91C3E" w:rsidRDefault="00BE7CBC" w:rsidP="004450EB">
      <w:pPr>
        <w:pStyle w:val="Prrafodelista"/>
        <w:numPr>
          <w:ilvl w:val="1"/>
          <w:numId w:val="3"/>
        </w:numPr>
        <w:overflowPunct/>
        <w:autoSpaceDE/>
        <w:autoSpaceDN/>
        <w:adjustRightInd/>
        <w:spacing w:line="276" w:lineRule="auto"/>
        <w:contextualSpacing/>
        <w:jc w:val="both"/>
        <w:textAlignment w:val="auto"/>
        <w:rPr>
          <w:szCs w:val="22"/>
        </w:rPr>
      </w:pPr>
      <w:r>
        <w:rPr>
          <w:rFonts w:asciiTheme="minorHAnsi" w:hAnsiTheme="minorHAnsi"/>
        </w:rPr>
        <w:t xml:space="preserve">Los documentos de </w:t>
      </w:r>
      <w:r w:rsidR="00B41480">
        <w:rPr>
          <w:rFonts w:asciiTheme="minorHAnsi" w:hAnsiTheme="minorHAnsi"/>
        </w:rPr>
        <w:t xml:space="preserve">solicitud de </w:t>
      </w:r>
      <w:r w:rsidR="00094468">
        <w:rPr>
          <w:rFonts w:asciiTheme="minorHAnsi" w:hAnsiTheme="minorHAnsi"/>
        </w:rPr>
        <w:t xml:space="preserve">propuesta </w:t>
      </w:r>
      <w:r>
        <w:rPr>
          <w:rFonts w:asciiTheme="minorHAnsi" w:hAnsiTheme="minorHAnsi"/>
        </w:rPr>
        <w:t>consisten en lo siguiente:</w:t>
      </w:r>
    </w:p>
    <w:tbl>
      <w:tblPr>
        <w:tblStyle w:val="Tablaconcuadrcula"/>
        <w:tblW w:w="0" w:type="auto"/>
        <w:tblInd w:w="360" w:type="dxa"/>
        <w:tblLook w:val="04A0" w:firstRow="1" w:lastRow="0" w:firstColumn="1" w:lastColumn="0" w:noHBand="0" w:noVBand="1"/>
      </w:tblPr>
      <w:tblGrid>
        <w:gridCol w:w="1567"/>
        <w:gridCol w:w="7089"/>
      </w:tblGrid>
      <w:tr w:rsidR="00DF39B1" w:rsidTr="00E9790F">
        <w:tc>
          <w:tcPr>
            <w:tcW w:w="1567"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Sección I:</w:t>
            </w:r>
          </w:p>
        </w:tc>
        <w:tc>
          <w:tcPr>
            <w:tcW w:w="7089" w:type="dxa"/>
          </w:tcPr>
          <w:p w:rsidR="00DF39B1" w:rsidRDefault="00DF39B1" w:rsidP="00094468">
            <w:pPr>
              <w:pStyle w:val="Prrafodelista"/>
              <w:overflowPunct/>
              <w:autoSpaceDE/>
              <w:autoSpaceDN/>
              <w:adjustRightInd/>
              <w:ind w:left="0"/>
              <w:jc w:val="both"/>
              <w:textAlignment w:val="auto"/>
              <w:rPr>
                <w:rFonts w:asciiTheme="minorHAnsi" w:hAnsiTheme="minorHAnsi"/>
              </w:rPr>
            </w:pPr>
            <w:r>
              <w:rPr>
                <w:rFonts w:asciiTheme="minorHAnsi" w:hAnsiTheme="minorHAnsi"/>
              </w:rPr>
              <w:t xml:space="preserve">Instrucciones para los </w:t>
            </w:r>
            <w:r w:rsidR="00094468">
              <w:rPr>
                <w:rFonts w:asciiTheme="minorHAnsi" w:hAnsiTheme="minorHAnsi"/>
              </w:rPr>
              <w:t>oferentes</w:t>
            </w:r>
          </w:p>
        </w:tc>
      </w:tr>
      <w:tr w:rsidR="00DF39B1" w:rsidTr="00E9790F">
        <w:tc>
          <w:tcPr>
            <w:tcW w:w="1567"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Sección II:</w:t>
            </w:r>
          </w:p>
        </w:tc>
        <w:tc>
          <w:tcPr>
            <w:tcW w:w="7089"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Términos de Referencia</w:t>
            </w:r>
          </w:p>
        </w:tc>
      </w:tr>
      <w:tr w:rsidR="00DF39B1" w:rsidTr="00E9790F">
        <w:tc>
          <w:tcPr>
            <w:tcW w:w="1567" w:type="dxa"/>
          </w:tcPr>
          <w:p w:rsidR="00DF39B1" w:rsidRDefault="00DF39B1" w:rsidP="00DF39B1">
            <w:pPr>
              <w:pStyle w:val="Prrafodelista"/>
              <w:overflowPunct/>
              <w:autoSpaceDE/>
              <w:autoSpaceDN/>
              <w:adjustRightInd/>
              <w:ind w:left="0"/>
              <w:jc w:val="right"/>
              <w:textAlignment w:val="auto"/>
              <w:rPr>
                <w:rFonts w:asciiTheme="minorHAnsi" w:hAnsiTheme="minorHAnsi"/>
              </w:rPr>
            </w:pPr>
            <w:r>
              <w:rPr>
                <w:rFonts w:asciiTheme="minorHAnsi" w:hAnsiTheme="minorHAnsi"/>
              </w:rPr>
              <w:t>Anexo A:</w:t>
            </w:r>
          </w:p>
        </w:tc>
        <w:tc>
          <w:tcPr>
            <w:tcW w:w="7089" w:type="dxa"/>
          </w:tcPr>
          <w:p w:rsidR="00DF39B1" w:rsidRDefault="00DF39B1" w:rsidP="00094468">
            <w:pPr>
              <w:pStyle w:val="Prrafodelista"/>
              <w:overflowPunct/>
              <w:autoSpaceDE/>
              <w:autoSpaceDN/>
              <w:adjustRightInd/>
              <w:ind w:left="0"/>
              <w:jc w:val="both"/>
              <w:textAlignment w:val="auto"/>
              <w:rPr>
                <w:rFonts w:asciiTheme="minorHAnsi" w:hAnsiTheme="minorHAnsi"/>
              </w:rPr>
            </w:pPr>
            <w:r>
              <w:rPr>
                <w:rFonts w:asciiTheme="minorHAnsi" w:hAnsiTheme="minorHAnsi"/>
              </w:rPr>
              <w:t xml:space="preserve">Instrucciones para preparar una </w:t>
            </w:r>
            <w:r w:rsidR="00094468">
              <w:rPr>
                <w:rFonts w:asciiTheme="minorHAnsi" w:hAnsiTheme="minorHAnsi"/>
              </w:rPr>
              <w:t xml:space="preserve">propuesta </w:t>
            </w:r>
            <w:r>
              <w:rPr>
                <w:rFonts w:asciiTheme="minorHAnsi" w:hAnsiTheme="minorHAnsi"/>
              </w:rPr>
              <w:t xml:space="preserve">técnica </w:t>
            </w:r>
          </w:p>
        </w:tc>
      </w:tr>
      <w:tr w:rsidR="00DF39B1" w:rsidTr="00E9790F">
        <w:tc>
          <w:tcPr>
            <w:tcW w:w="1567"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Sección III:</w:t>
            </w:r>
          </w:p>
        </w:tc>
        <w:tc>
          <w:tcPr>
            <w:tcW w:w="7089"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Condiciones generales de los contratos de UNFPA</w:t>
            </w:r>
          </w:p>
        </w:tc>
      </w:tr>
      <w:tr w:rsidR="00DF39B1" w:rsidTr="00E9790F">
        <w:tc>
          <w:tcPr>
            <w:tcW w:w="1567"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Sección IV:</w:t>
            </w:r>
          </w:p>
        </w:tc>
        <w:tc>
          <w:tcPr>
            <w:tcW w:w="7089"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Condiciones especiales de los contratos de UNFPA</w:t>
            </w:r>
          </w:p>
        </w:tc>
      </w:tr>
      <w:tr w:rsidR="00DF39B1" w:rsidTr="00E9790F">
        <w:tc>
          <w:tcPr>
            <w:tcW w:w="1567"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Sección V:</w:t>
            </w:r>
          </w:p>
        </w:tc>
        <w:tc>
          <w:tcPr>
            <w:tcW w:w="7089"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Requisitos de calificación del proveedor</w:t>
            </w:r>
          </w:p>
        </w:tc>
      </w:tr>
      <w:tr w:rsidR="00DF39B1" w:rsidTr="00E9790F">
        <w:tc>
          <w:tcPr>
            <w:tcW w:w="1567"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Sección VI:</w:t>
            </w:r>
          </w:p>
        </w:tc>
        <w:tc>
          <w:tcPr>
            <w:tcW w:w="7089" w:type="dxa"/>
          </w:tcPr>
          <w:p w:rsidR="00DF39B1" w:rsidRDefault="00DF39B1" w:rsidP="00094468">
            <w:pPr>
              <w:pStyle w:val="Prrafodelista"/>
              <w:overflowPunct/>
              <w:autoSpaceDE/>
              <w:autoSpaceDN/>
              <w:adjustRightInd/>
              <w:ind w:left="0"/>
              <w:jc w:val="both"/>
              <w:textAlignment w:val="auto"/>
              <w:rPr>
                <w:rFonts w:asciiTheme="minorHAnsi" w:hAnsiTheme="minorHAnsi"/>
              </w:rPr>
            </w:pPr>
            <w:r>
              <w:rPr>
                <w:rFonts w:asciiTheme="minorHAnsi" w:hAnsiTheme="minorHAnsi"/>
              </w:rPr>
              <w:t>Formularios de licitación</w:t>
            </w:r>
            <w:r w:rsidR="00094468">
              <w:rPr>
                <w:rFonts w:asciiTheme="minorHAnsi" w:hAnsiTheme="minorHAnsi"/>
              </w:rPr>
              <w:t xml:space="preserve"> a devolver </w:t>
            </w:r>
            <w:r w:rsidR="003F093D">
              <w:rPr>
                <w:rFonts w:asciiTheme="minorHAnsi" w:hAnsiTheme="minorHAnsi"/>
              </w:rPr>
              <w:t xml:space="preserve">debidamente llenados </w:t>
            </w:r>
          </w:p>
        </w:tc>
      </w:tr>
      <w:tr w:rsidR="00DF39B1" w:rsidTr="00E9790F">
        <w:tc>
          <w:tcPr>
            <w:tcW w:w="1567" w:type="dxa"/>
          </w:tcPr>
          <w:p w:rsidR="00DF39B1" w:rsidRDefault="00DF39B1" w:rsidP="00DF39B1">
            <w:pPr>
              <w:pStyle w:val="Prrafodelista"/>
              <w:overflowPunct/>
              <w:autoSpaceDE/>
              <w:autoSpaceDN/>
              <w:adjustRightInd/>
              <w:ind w:left="0"/>
              <w:jc w:val="right"/>
              <w:textAlignment w:val="auto"/>
              <w:rPr>
                <w:rFonts w:asciiTheme="minorHAnsi" w:hAnsiTheme="minorHAnsi"/>
              </w:rPr>
            </w:pPr>
            <w:r>
              <w:rPr>
                <w:rFonts w:asciiTheme="minorHAnsi" w:hAnsiTheme="minorHAnsi"/>
              </w:rPr>
              <w:t>Anexo A:</w:t>
            </w:r>
          </w:p>
        </w:tc>
        <w:tc>
          <w:tcPr>
            <w:tcW w:w="7089" w:type="dxa"/>
          </w:tcPr>
          <w:p w:rsidR="00DF39B1" w:rsidRDefault="00DF39B1" w:rsidP="00094468">
            <w:pPr>
              <w:pStyle w:val="Prrafodelista"/>
              <w:overflowPunct/>
              <w:autoSpaceDE/>
              <w:autoSpaceDN/>
              <w:adjustRightInd/>
              <w:ind w:left="0"/>
              <w:jc w:val="both"/>
              <w:textAlignment w:val="auto"/>
              <w:rPr>
                <w:rFonts w:asciiTheme="minorHAnsi" w:hAnsiTheme="minorHAnsi"/>
              </w:rPr>
            </w:pPr>
            <w:r>
              <w:rPr>
                <w:rFonts w:asciiTheme="minorHAnsi" w:hAnsiTheme="minorHAnsi"/>
              </w:rPr>
              <w:t xml:space="preserve">Formulario de confirmación de la </w:t>
            </w:r>
            <w:r w:rsidR="00094468">
              <w:rPr>
                <w:rFonts w:asciiTheme="minorHAnsi" w:hAnsiTheme="minorHAnsi"/>
              </w:rPr>
              <w:t>propuesta</w:t>
            </w:r>
          </w:p>
        </w:tc>
      </w:tr>
      <w:tr w:rsidR="00DF39B1" w:rsidTr="00E9790F">
        <w:tc>
          <w:tcPr>
            <w:tcW w:w="1567" w:type="dxa"/>
          </w:tcPr>
          <w:p w:rsidR="00DF39B1" w:rsidRDefault="00DF39B1" w:rsidP="00DF39B1">
            <w:pPr>
              <w:pStyle w:val="Prrafodelista"/>
              <w:overflowPunct/>
              <w:autoSpaceDE/>
              <w:autoSpaceDN/>
              <w:adjustRightInd/>
              <w:ind w:left="0"/>
              <w:jc w:val="right"/>
              <w:textAlignment w:val="auto"/>
              <w:rPr>
                <w:rFonts w:asciiTheme="minorHAnsi" w:hAnsiTheme="minorHAnsi"/>
              </w:rPr>
            </w:pPr>
            <w:r>
              <w:rPr>
                <w:rFonts w:asciiTheme="minorHAnsi" w:hAnsiTheme="minorHAnsi"/>
              </w:rPr>
              <w:t>Anexo B:</w:t>
            </w:r>
          </w:p>
        </w:tc>
        <w:tc>
          <w:tcPr>
            <w:tcW w:w="7089" w:type="dxa"/>
          </w:tcPr>
          <w:p w:rsidR="00DF39B1" w:rsidRDefault="00DF39B1" w:rsidP="00094468">
            <w:pPr>
              <w:pStyle w:val="Prrafodelista"/>
              <w:overflowPunct/>
              <w:autoSpaceDE/>
              <w:autoSpaceDN/>
              <w:adjustRightInd/>
              <w:ind w:left="0"/>
              <w:jc w:val="both"/>
              <w:textAlignment w:val="auto"/>
              <w:rPr>
                <w:rFonts w:asciiTheme="minorHAnsi" w:hAnsiTheme="minorHAnsi"/>
              </w:rPr>
            </w:pPr>
            <w:r>
              <w:rPr>
                <w:rFonts w:asciiTheme="minorHAnsi" w:hAnsiTheme="minorHAnsi"/>
              </w:rPr>
              <w:t xml:space="preserve">Formulario de presentación de la </w:t>
            </w:r>
            <w:r w:rsidR="00094468">
              <w:rPr>
                <w:rFonts w:asciiTheme="minorHAnsi" w:hAnsiTheme="minorHAnsi"/>
              </w:rPr>
              <w:t>propuesta</w:t>
            </w:r>
          </w:p>
        </w:tc>
      </w:tr>
      <w:tr w:rsidR="00DF39B1" w:rsidTr="00E9790F">
        <w:tc>
          <w:tcPr>
            <w:tcW w:w="1567" w:type="dxa"/>
          </w:tcPr>
          <w:p w:rsidR="00DF39B1" w:rsidRDefault="00DF39B1" w:rsidP="00DF39B1">
            <w:pPr>
              <w:pStyle w:val="Prrafodelista"/>
              <w:overflowPunct/>
              <w:autoSpaceDE/>
              <w:autoSpaceDN/>
              <w:adjustRightInd/>
              <w:ind w:left="0"/>
              <w:jc w:val="right"/>
              <w:textAlignment w:val="auto"/>
              <w:rPr>
                <w:rFonts w:asciiTheme="minorHAnsi" w:hAnsiTheme="minorHAnsi"/>
              </w:rPr>
            </w:pPr>
            <w:r>
              <w:rPr>
                <w:rFonts w:asciiTheme="minorHAnsi" w:hAnsiTheme="minorHAnsi"/>
              </w:rPr>
              <w:t>Anexo C:</w:t>
            </w:r>
          </w:p>
        </w:tc>
        <w:tc>
          <w:tcPr>
            <w:tcW w:w="7089" w:type="dxa"/>
          </w:tcPr>
          <w:p w:rsidR="00DF39B1" w:rsidRDefault="00DF39B1" w:rsidP="00094468">
            <w:pPr>
              <w:pStyle w:val="Prrafodelista"/>
              <w:overflowPunct/>
              <w:autoSpaceDE/>
              <w:autoSpaceDN/>
              <w:adjustRightInd/>
              <w:ind w:left="0"/>
              <w:jc w:val="both"/>
              <w:textAlignment w:val="auto"/>
              <w:rPr>
                <w:rFonts w:asciiTheme="minorHAnsi" w:hAnsiTheme="minorHAnsi"/>
              </w:rPr>
            </w:pPr>
            <w:r>
              <w:rPr>
                <w:rFonts w:asciiTheme="minorHAnsi" w:hAnsiTheme="minorHAnsi"/>
              </w:rPr>
              <w:t xml:space="preserve">Formulario de identificación del </w:t>
            </w:r>
            <w:r w:rsidR="00094468">
              <w:rPr>
                <w:rFonts w:asciiTheme="minorHAnsi" w:hAnsiTheme="minorHAnsi"/>
              </w:rPr>
              <w:t>oferente</w:t>
            </w:r>
          </w:p>
        </w:tc>
      </w:tr>
      <w:tr w:rsidR="00DF39B1" w:rsidTr="00E9790F">
        <w:tc>
          <w:tcPr>
            <w:tcW w:w="1567" w:type="dxa"/>
          </w:tcPr>
          <w:p w:rsidR="00DF39B1" w:rsidRDefault="00DF39B1" w:rsidP="00DF39B1">
            <w:pPr>
              <w:pStyle w:val="Prrafodelista"/>
              <w:overflowPunct/>
              <w:autoSpaceDE/>
              <w:autoSpaceDN/>
              <w:adjustRightInd/>
              <w:ind w:left="0"/>
              <w:jc w:val="right"/>
              <w:textAlignment w:val="auto"/>
              <w:rPr>
                <w:rFonts w:asciiTheme="minorHAnsi" w:hAnsiTheme="minorHAnsi"/>
              </w:rPr>
            </w:pPr>
            <w:r>
              <w:rPr>
                <w:rFonts w:asciiTheme="minorHAnsi" w:hAnsiTheme="minorHAnsi"/>
              </w:rPr>
              <w:t>Anexo D:</w:t>
            </w:r>
          </w:p>
        </w:tc>
        <w:tc>
          <w:tcPr>
            <w:tcW w:w="7089" w:type="dxa"/>
          </w:tcPr>
          <w:p w:rsidR="00DF39B1" w:rsidRDefault="00DF39B1" w:rsidP="00094468">
            <w:pPr>
              <w:pStyle w:val="Prrafodelista"/>
              <w:overflowPunct/>
              <w:autoSpaceDE/>
              <w:autoSpaceDN/>
              <w:adjustRightInd/>
              <w:ind w:left="0"/>
              <w:jc w:val="both"/>
              <w:textAlignment w:val="auto"/>
              <w:rPr>
                <w:rFonts w:asciiTheme="minorHAnsi" w:hAnsiTheme="minorHAnsi"/>
              </w:rPr>
            </w:pPr>
            <w:r>
              <w:rPr>
                <w:rFonts w:asciiTheme="minorHAnsi" w:hAnsiTheme="minorHAnsi"/>
              </w:rPr>
              <w:t xml:space="preserve">Experiencia previa del </w:t>
            </w:r>
            <w:r w:rsidR="00094468">
              <w:rPr>
                <w:rFonts w:asciiTheme="minorHAnsi" w:hAnsiTheme="minorHAnsi"/>
              </w:rPr>
              <w:t>oferente</w:t>
            </w:r>
          </w:p>
        </w:tc>
      </w:tr>
      <w:tr w:rsidR="00DF39B1" w:rsidTr="00E9790F">
        <w:tc>
          <w:tcPr>
            <w:tcW w:w="1567" w:type="dxa"/>
          </w:tcPr>
          <w:p w:rsidR="00DF39B1" w:rsidRDefault="00DF39B1" w:rsidP="00DF39B1">
            <w:pPr>
              <w:pStyle w:val="Prrafodelista"/>
              <w:overflowPunct/>
              <w:autoSpaceDE/>
              <w:autoSpaceDN/>
              <w:adjustRightInd/>
              <w:ind w:left="0"/>
              <w:jc w:val="right"/>
              <w:textAlignment w:val="auto"/>
              <w:rPr>
                <w:rFonts w:asciiTheme="minorHAnsi" w:hAnsiTheme="minorHAnsi"/>
              </w:rPr>
            </w:pPr>
            <w:r>
              <w:rPr>
                <w:rFonts w:asciiTheme="minorHAnsi" w:hAnsiTheme="minorHAnsi"/>
              </w:rPr>
              <w:t>Anexo E:</w:t>
            </w:r>
          </w:p>
        </w:tc>
        <w:tc>
          <w:tcPr>
            <w:tcW w:w="7089"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Lista de verificación de las condiciones generales de los contratos de UNFPA</w:t>
            </w:r>
          </w:p>
        </w:tc>
      </w:tr>
      <w:tr w:rsidR="00DF39B1" w:rsidTr="00E9790F">
        <w:tc>
          <w:tcPr>
            <w:tcW w:w="1567" w:type="dxa"/>
          </w:tcPr>
          <w:p w:rsidR="00DF39B1" w:rsidRDefault="00DF39B1" w:rsidP="00DF39B1">
            <w:pPr>
              <w:pStyle w:val="Prrafodelista"/>
              <w:overflowPunct/>
              <w:autoSpaceDE/>
              <w:autoSpaceDN/>
              <w:adjustRightInd/>
              <w:ind w:left="0"/>
              <w:jc w:val="right"/>
              <w:textAlignment w:val="auto"/>
              <w:rPr>
                <w:rFonts w:asciiTheme="minorHAnsi" w:hAnsiTheme="minorHAnsi"/>
              </w:rPr>
            </w:pPr>
            <w:r>
              <w:rPr>
                <w:rFonts w:asciiTheme="minorHAnsi" w:hAnsiTheme="minorHAnsi"/>
              </w:rPr>
              <w:t>Anexo F:</w:t>
            </w:r>
          </w:p>
        </w:tc>
        <w:tc>
          <w:tcPr>
            <w:tcW w:w="7089"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Formulario de lista de precios</w:t>
            </w:r>
          </w:p>
        </w:tc>
      </w:tr>
      <w:tr w:rsidR="00DF39B1" w:rsidTr="00E9790F">
        <w:tc>
          <w:tcPr>
            <w:tcW w:w="1567" w:type="dxa"/>
          </w:tcPr>
          <w:p w:rsidR="00DF39B1" w:rsidRDefault="00DF39B1" w:rsidP="00DF39B1">
            <w:pPr>
              <w:pStyle w:val="Prrafodelista"/>
              <w:overflowPunct/>
              <w:autoSpaceDE/>
              <w:autoSpaceDN/>
              <w:adjustRightInd/>
              <w:ind w:left="0"/>
              <w:jc w:val="right"/>
              <w:textAlignment w:val="auto"/>
              <w:rPr>
                <w:rFonts w:asciiTheme="minorHAnsi" w:hAnsiTheme="minorHAnsi"/>
              </w:rPr>
            </w:pPr>
            <w:r>
              <w:rPr>
                <w:rFonts w:asciiTheme="minorHAnsi" w:hAnsiTheme="minorHAnsi"/>
              </w:rPr>
              <w:t>Anexo G:</w:t>
            </w:r>
          </w:p>
        </w:tc>
        <w:tc>
          <w:tcPr>
            <w:tcW w:w="7089"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Formulario de información del socio de empresa conjunta</w:t>
            </w:r>
          </w:p>
        </w:tc>
      </w:tr>
      <w:tr w:rsidR="00DF39B1" w:rsidTr="00E9790F">
        <w:tc>
          <w:tcPr>
            <w:tcW w:w="1567" w:type="dxa"/>
          </w:tcPr>
          <w:p w:rsidR="00DF39B1" w:rsidRDefault="00DF39B1" w:rsidP="00DF39B1">
            <w:pPr>
              <w:pStyle w:val="Prrafodelista"/>
              <w:overflowPunct/>
              <w:autoSpaceDE/>
              <w:autoSpaceDN/>
              <w:adjustRightInd/>
              <w:ind w:left="0"/>
              <w:jc w:val="right"/>
              <w:textAlignment w:val="auto"/>
              <w:rPr>
                <w:rFonts w:asciiTheme="minorHAnsi" w:hAnsiTheme="minorHAnsi"/>
              </w:rPr>
            </w:pPr>
            <w:r>
              <w:rPr>
                <w:rFonts w:asciiTheme="minorHAnsi" w:hAnsiTheme="minorHAnsi"/>
              </w:rPr>
              <w:t>Anexo H:</w:t>
            </w:r>
          </w:p>
        </w:tc>
        <w:tc>
          <w:tcPr>
            <w:tcW w:w="7089" w:type="dxa"/>
          </w:tcPr>
          <w:p w:rsidR="00DF39B1" w:rsidRDefault="00DF39B1" w:rsidP="00C54165">
            <w:pPr>
              <w:pStyle w:val="Prrafodelista"/>
              <w:overflowPunct/>
              <w:autoSpaceDE/>
              <w:autoSpaceDN/>
              <w:adjustRightInd/>
              <w:ind w:left="0"/>
              <w:jc w:val="both"/>
              <w:textAlignment w:val="auto"/>
              <w:rPr>
                <w:rFonts w:asciiTheme="minorHAnsi" w:hAnsiTheme="minorHAnsi"/>
              </w:rPr>
            </w:pPr>
            <w:r>
              <w:rPr>
                <w:rFonts w:asciiTheme="minorHAnsi" w:hAnsiTheme="minorHAnsi"/>
              </w:rPr>
              <w:t xml:space="preserve">Garantía </w:t>
            </w:r>
            <w:r w:rsidR="00C54165">
              <w:rPr>
                <w:rFonts w:asciiTheme="minorHAnsi" w:hAnsiTheme="minorHAnsi"/>
              </w:rPr>
              <w:t>bancaria</w:t>
            </w:r>
            <w:r>
              <w:rPr>
                <w:rFonts w:asciiTheme="minorHAnsi" w:hAnsiTheme="minorHAnsi"/>
              </w:rPr>
              <w:t xml:space="preserve"> para pago por adelantado</w:t>
            </w:r>
          </w:p>
        </w:tc>
      </w:tr>
      <w:tr w:rsidR="00DF39B1" w:rsidTr="00E9790F">
        <w:tc>
          <w:tcPr>
            <w:tcW w:w="1567" w:type="dxa"/>
          </w:tcPr>
          <w:p w:rsidR="00DF39B1" w:rsidRDefault="00DF39B1" w:rsidP="00DF39B1">
            <w:pPr>
              <w:pStyle w:val="Prrafodelista"/>
              <w:overflowPunct/>
              <w:autoSpaceDE/>
              <w:autoSpaceDN/>
              <w:adjustRightInd/>
              <w:ind w:left="0"/>
              <w:jc w:val="right"/>
              <w:textAlignment w:val="auto"/>
              <w:rPr>
                <w:rFonts w:asciiTheme="minorHAnsi" w:hAnsiTheme="minorHAnsi"/>
              </w:rPr>
            </w:pPr>
            <w:r>
              <w:rPr>
                <w:rFonts w:asciiTheme="minorHAnsi" w:hAnsiTheme="minorHAnsi"/>
              </w:rPr>
              <w:t>Anexo I:</w:t>
            </w:r>
          </w:p>
        </w:tc>
        <w:tc>
          <w:tcPr>
            <w:tcW w:w="7089"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Garantía de cumplimiento</w:t>
            </w:r>
            <w:r w:rsidR="002D6876">
              <w:rPr>
                <w:rFonts w:asciiTheme="minorHAnsi" w:hAnsiTheme="minorHAnsi"/>
              </w:rPr>
              <w:t xml:space="preserve"> N/A</w:t>
            </w:r>
          </w:p>
        </w:tc>
      </w:tr>
      <w:tr w:rsidR="00DF39B1" w:rsidTr="00E9790F">
        <w:tc>
          <w:tcPr>
            <w:tcW w:w="1567" w:type="dxa"/>
          </w:tcPr>
          <w:p w:rsidR="00DF39B1" w:rsidRDefault="00DF39B1" w:rsidP="00DF39B1">
            <w:pPr>
              <w:pStyle w:val="Prrafodelista"/>
              <w:overflowPunct/>
              <w:autoSpaceDE/>
              <w:autoSpaceDN/>
              <w:adjustRightInd/>
              <w:ind w:left="0"/>
              <w:jc w:val="right"/>
              <w:textAlignment w:val="auto"/>
              <w:rPr>
                <w:rFonts w:asciiTheme="minorHAnsi" w:hAnsiTheme="minorHAnsi"/>
              </w:rPr>
            </w:pPr>
            <w:r>
              <w:rPr>
                <w:rFonts w:asciiTheme="minorHAnsi" w:hAnsiTheme="minorHAnsi"/>
              </w:rPr>
              <w:t>Anexo J:</w:t>
            </w:r>
          </w:p>
        </w:tc>
        <w:tc>
          <w:tcPr>
            <w:tcW w:w="7089" w:type="dxa"/>
          </w:tcPr>
          <w:p w:rsidR="00DF39B1" w:rsidRDefault="00DF39B1" w:rsidP="00C54165">
            <w:pPr>
              <w:pStyle w:val="Prrafodelista"/>
              <w:overflowPunct/>
              <w:autoSpaceDE/>
              <w:autoSpaceDN/>
              <w:adjustRightInd/>
              <w:ind w:left="0"/>
              <w:jc w:val="both"/>
              <w:textAlignment w:val="auto"/>
              <w:rPr>
                <w:rFonts w:asciiTheme="minorHAnsi" w:hAnsiTheme="minorHAnsi"/>
              </w:rPr>
            </w:pPr>
            <w:r>
              <w:rPr>
                <w:rFonts w:asciiTheme="minorHAnsi" w:hAnsiTheme="minorHAnsi"/>
              </w:rPr>
              <w:t xml:space="preserve">Lista de verificación de los formularios de </w:t>
            </w:r>
            <w:r w:rsidR="00C54165">
              <w:rPr>
                <w:rFonts w:asciiTheme="minorHAnsi" w:hAnsiTheme="minorHAnsi"/>
              </w:rPr>
              <w:t>propuestas</w:t>
            </w:r>
          </w:p>
        </w:tc>
      </w:tr>
      <w:tr w:rsidR="00DF39B1" w:rsidTr="00E9790F">
        <w:tc>
          <w:tcPr>
            <w:tcW w:w="1567"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Sección VII:</w:t>
            </w:r>
          </w:p>
        </w:tc>
        <w:tc>
          <w:tcPr>
            <w:tcW w:w="7089" w:type="dxa"/>
          </w:tcPr>
          <w:p w:rsidR="00DF39B1" w:rsidRDefault="00DF39B1" w:rsidP="0028766F">
            <w:pPr>
              <w:pStyle w:val="Prrafodelista"/>
              <w:overflowPunct/>
              <w:autoSpaceDE/>
              <w:autoSpaceDN/>
              <w:adjustRightInd/>
              <w:ind w:left="0"/>
              <w:jc w:val="both"/>
              <w:textAlignment w:val="auto"/>
              <w:rPr>
                <w:rFonts w:asciiTheme="minorHAnsi" w:hAnsiTheme="minorHAnsi"/>
              </w:rPr>
            </w:pPr>
            <w:r>
              <w:rPr>
                <w:rFonts w:asciiTheme="minorHAnsi" w:hAnsiTheme="minorHAnsi"/>
              </w:rPr>
              <w:t xml:space="preserve">Modelo </w:t>
            </w:r>
            <w:r w:rsidR="0028766F">
              <w:rPr>
                <w:rFonts w:asciiTheme="minorHAnsi" w:hAnsiTheme="minorHAnsi"/>
              </w:rPr>
              <w:t>propuesto de Acuerdo a Largo Plazo</w:t>
            </w:r>
            <w:r>
              <w:rPr>
                <w:rFonts w:asciiTheme="minorHAnsi" w:hAnsiTheme="minorHAnsi"/>
              </w:rPr>
              <w:t xml:space="preserve"> </w:t>
            </w:r>
            <w:r w:rsidR="001B21BB">
              <w:rPr>
                <w:rFonts w:asciiTheme="minorHAnsi" w:hAnsiTheme="minorHAnsi"/>
              </w:rPr>
              <w:t xml:space="preserve">(link) </w:t>
            </w:r>
          </w:p>
        </w:tc>
      </w:tr>
    </w:tbl>
    <w:p w:rsidR="00BE7CBC" w:rsidRPr="004A18C8" w:rsidRDefault="00BE7CBC" w:rsidP="00BE7CBC">
      <w:pPr>
        <w:jc w:val="both"/>
        <w:rPr>
          <w:szCs w:val="22"/>
        </w:rPr>
      </w:pPr>
    </w:p>
    <w:p w:rsidR="00F91C3E" w:rsidRPr="00160863" w:rsidRDefault="00F91C3E"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Se espera que los </w:t>
      </w:r>
      <w:r w:rsidR="00B3043C">
        <w:rPr>
          <w:rFonts w:asciiTheme="minorHAnsi" w:hAnsiTheme="minorHAnsi"/>
        </w:rPr>
        <w:t xml:space="preserve">oferentes </w:t>
      </w:r>
      <w:r>
        <w:rPr>
          <w:rFonts w:asciiTheme="minorHAnsi" w:hAnsiTheme="minorHAnsi"/>
        </w:rPr>
        <w:t xml:space="preserve">analicen todas las instrucciones, formularios, Términos de Referencia, términos y condiciones que se encuentran dentro de este documento de licitación. No cumplir con estos documentos quedará por propia cuenta y riesgo del </w:t>
      </w:r>
      <w:r w:rsidR="00B3043C">
        <w:rPr>
          <w:rFonts w:asciiTheme="minorHAnsi" w:hAnsiTheme="minorHAnsi"/>
        </w:rPr>
        <w:t xml:space="preserve">oferente </w:t>
      </w:r>
      <w:r>
        <w:rPr>
          <w:rFonts w:asciiTheme="minorHAnsi" w:hAnsiTheme="minorHAnsi"/>
        </w:rPr>
        <w:t xml:space="preserve">y podría afectar la evaluación de la </w:t>
      </w:r>
      <w:r w:rsidR="00B3043C">
        <w:rPr>
          <w:rFonts w:asciiTheme="minorHAnsi" w:hAnsiTheme="minorHAnsi"/>
        </w:rPr>
        <w:t xml:space="preserve">propuesta </w:t>
      </w:r>
      <w:r>
        <w:rPr>
          <w:rFonts w:asciiTheme="minorHAnsi" w:hAnsiTheme="minorHAnsi"/>
        </w:rPr>
        <w:t xml:space="preserve">o provocar el rechazo de la </w:t>
      </w:r>
      <w:r w:rsidR="00B3043C">
        <w:rPr>
          <w:rFonts w:asciiTheme="minorHAnsi" w:hAnsiTheme="minorHAnsi"/>
        </w:rPr>
        <w:t>propuesta</w:t>
      </w:r>
      <w:r>
        <w:rPr>
          <w:rFonts w:asciiTheme="minorHAnsi" w:hAnsiTheme="minorHAnsi"/>
        </w:rPr>
        <w:t>.</w:t>
      </w:r>
    </w:p>
    <w:p w:rsidR="00BE7CBC" w:rsidRPr="001E277D" w:rsidRDefault="00BE7CBC"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Se advierte a los </w:t>
      </w:r>
      <w:r w:rsidR="00B3043C">
        <w:rPr>
          <w:rFonts w:asciiTheme="minorHAnsi" w:hAnsiTheme="minorHAnsi"/>
        </w:rPr>
        <w:t xml:space="preserve">oferentes </w:t>
      </w:r>
      <w:r>
        <w:rPr>
          <w:rFonts w:asciiTheme="minorHAnsi" w:hAnsiTheme="minorHAnsi"/>
        </w:rPr>
        <w:t xml:space="preserve">que lean la Sección II: Términos de Referencia, ya que existen requisitos especiales. Los requisitos presentados en el presente documento no deben interpretarse como determinantes para la prestación de servicios de un proveedor de servicio en particular. Se aconseja a los </w:t>
      </w:r>
      <w:r w:rsidR="00B3043C">
        <w:rPr>
          <w:rFonts w:asciiTheme="minorHAnsi" w:hAnsiTheme="minorHAnsi"/>
        </w:rPr>
        <w:t xml:space="preserve">oferentes </w:t>
      </w:r>
      <w:r>
        <w:rPr>
          <w:rFonts w:asciiTheme="minorHAnsi" w:hAnsiTheme="minorHAnsi"/>
        </w:rPr>
        <w:t>informar al UNFPA en caso de no estar de acuerdo.</w:t>
      </w:r>
    </w:p>
    <w:p w:rsidR="007178D1" w:rsidRDefault="00BE7CBC"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 xml:space="preserve">Los requisitos incluidos en este documento son requisitos mínimos para los servicios solicitados. Los servicios ofrecidos en la </w:t>
      </w:r>
      <w:r w:rsidR="00B3043C">
        <w:rPr>
          <w:rFonts w:asciiTheme="minorHAnsi" w:hAnsiTheme="minorHAnsi"/>
        </w:rPr>
        <w:t xml:space="preserve">propuesta </w:t>
      </w:r>
      <w:r>
        <w:rPr>
          <w:rFonts w:asciiTheme="minorHAnsi" w:hAnsiTheme="minorHAnsi"/>
        </w:rPr>
        <w:t>deben cumplir o superar los requisitos mencionados en el presente documento.</w:t>
      </w:r>
    </w:p>
    <w:p w:rsidR="00BE7CBC" w:rsidRPr="008055F6" w:rsidRDefault="00BE7CBC" w:rsidP="004450EB">
      <w:pPr>
        <w:pStyle w:val="Ttulo2"/>
        <w:numPr>
          <w:ilvl w:val="0"/>
          <w:numId w:val="3"/>
        </w:numPr>
        <w:rPr>
          <w:rFonts w:asciiTheme="minorHAnsi" w:hAnsiTheme="minorHAnsi"/>
          <w:color w:val="auto"/>
          <w:sz w:val="22"/>
          <w:szCs w:val="22"/>
        </w:rPr>
      </w:pPr>
      <w:bookmarkStart w:id="36" w:name="_Toc368998625"/>
      <w:bookmarkStart w:id="37" w:name="_Ref396208282"/>
      <w:bookmarkStart w:id="38" w:name="_Ref412540409"/>
      <w:bookmarkStart w:id="39" w:name="_Toc419386492"/>
      <w:bookmarkStart w:id="40" w:name="_Toc427577543"/>
      <w:r>
        <w:rPr>
          <w:rFonts w:asciiTheme="minorHAnsi" w:hAnsiTheme="minorHAnsi"/>
          <w:color w:val="auto"/>
          <w:sz w:val="22"/>
        </w:rPr>
        <w:t>Aclaraciones del documento de licitación</w:t>
      </w:r>
      <w:bookmarkEnd w:id="36"/>
      <w:bookmarkEnd w:id="37"/>
      <w:bookmarkEnd w:id="38"/>
      <w:r>
        <w:rPr>
          <w:rFonts w:asciiTheme="minorHAnsi" w:hAnsiTheme="minorHAnsi"/>
          <w:color w:val="auto"/>
          <w:sz w:val="22"/>
        </w:rPr>
        <w:t xml:space="preserve"> </w:t>
      </w:r>
      <w:bookmarkEnd w:id="39"/>
      <w:bookmarkEnd w:id="40"/>
    </w:p>
    <w:p w:rsidR="001E277D" w:rsidRPr="001E277D" w:rsidRDefault="001E277D"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Los </w:t>
      </w:r>
      <w:r w:rsidR="00B3043C">
        <w:rPr>
          <w:rFonts w:asciiTheme="minorHAnsi" w:hAnsiTheme="minorHAnsi"/>
        </w:rPr>
        <w:t xml:space="preserve">oferentes </w:t>
      </w:r>
      <w:r>
        <w:rPr>
          <w:rFonts w:asciiTheme="minorHAnsi" w:hAnsiTheme="minorHAnsi"/>
        </w:rPr>
        <w:t xml:space="preserve">que requieran aclaraciones del proceso de licitación y/o de los documentos de </w:t>
      </w:r>
      <w:r w:rsidR="00B41480">
        <w:rPr>
          <w:rFonts w:asciiTheme="minorHAnsi" w:hAnsiTheme="minorHAnsi"/>
        </w:rPr>
        <w:t xml:space="preserve">solicitud de </w:t>
      </w:r>
      <w:r w:rsidR="00B3043C">
        <w:rPr>
          <w:rFonts w:asciiTheme="minorHAnsi" w:hAnsiTheme="minorHAnsi"/>
        </w:rPr>
        <w:t xml:space="preserve">propuesta </w:t>
      </w:r>
      <w:r>
        <w:rPr>
          <w:rFonts w:asciiTheme="minorHAnsi" w:hAnsiTheme="minorHAnsi"/>
        </w:rPr>
        <w:t>pueden escribir a:</w:t>
      </w:r>
    </w:p>
    <w:p w:rsidR="001E277D" w:rsidRPr="001E277D" w:rsidRDefault="001E277D" w:rsidP="001E277D">
      <w:pPr>
        <w:pStyle w:val="Prrafodelista"/>
        <w:overflowPunct/>
        <w:autoSpaceDE/>
        <w:autoSpaceDN/>
        <w:adjustRightInd/>
        <w:spacing w:line="276" w:lineRule="auto"/>
        <w:ind w:left="792"/>
        <w:contextualSpacing/>
        <w:jc w:val="both"/>
        <w:textAlignment w:val="auto"/>
        <w:rPr>
          <w:rFonts w:asciiTheme="minorHAnsi" w:hAnsiTheme="minorHAnsi"/>
          <w:szCs w:val="22"/>
        </w:rPr>
      </w:pPr>
    </w:p>
    <w:p w:rsidR="007178D1" w:rsidRDefault="005A016F" w:rsidP="001E277D">
      <w:pPr>
        <w:pStyle w:val="Prrafodelista"/>
        <w:overflowPunct/>
        <w:autoSpaceDE/>
        <w:autoSpaceDN/>
        <w:adjustRightInd/>
        <w:spacing w:line="276" w:lineRule="auto"/>
        <w:ind w:left="792"/>
        <w:contextualSpacing/>
        <w:jc w:val="both"/>
        <w:textAlignment w:val="auto"/>
        <w:rPr>
          <w:rFonts w:asciiTheme="minorHAnsi" w:hAnsiTheme="minorHAnsi"/>
        </w:rPr>
      </w:pPr>
      <w:r>
        <w:rPr>
          <w:rFonts w:asciiTheme="minorHAnsi" w:hAnsiTheme="minorHAnsi"/>
        </w:rPr>
        <w:t xml:space="preserve">Maritza Velásquez, Asistente de Adquisiciones, </w:t>
      </w:r>
      <w:hyperlink r:id="rId28" w:history="1">
        <w:r w:rsidRPr="00B1429E">
          <w:rPr>
            <w:rStyle w:val="Hipervnculo"/>
            <w:rFonts w:asciiTheme="minorHAnsi" w:hAnsiTheme="minorHAnsi"/>
          </w:rPr>
          <w:t>mvelasquez@unfpa.org</w:t>
        </w:r>
      </w:hyperlink>
      <w:r>
        <w:rPr>
          <w:rFonts w:asciiTheme="minorHAnsi" w:hAnsiTheme="minorHAnsi"/>
        </w:rPr>
        <w:t xml:space="preserve"> </w:t>
      </w:r>
    </w:p>
    <w:p w:rsidR="001E277D" w:rsidRDefault="001E277D" w:rsidP="001E277D">
      <w:pPr>
        <w:pStyle w:val="Prrafodelista"/>
        <w:overflowPunct/>
        <w:autoSpaceDE/>
        <w:autoSpaceDN/>
        <w:adjustRightInd/>
        <w:spacing w:line="276" w:lineRule="auto"/>
        <w:ind w:left="792"/>
        <w:contextualSpacing/>
        <w:jc w:val="both"/>
        <w:textAlignment w:val="auto"/>
        <w:rPr>
          <w:rFonts w:asciiTheme="minorHAnsi" w:hAnsiTheme="minorHAnsi"/>
          <w:szCs w:val="22"/>
        </w:rPr>
      </w:pPr>
    </w:p>
    <w:p w:rsidR="007178D1" w:rsidRDefault="00663BA5" w:rsidP="001E277D">
      <w:pPr>
        <w:pStyle w:val="Prrafodelista"/>
        <w:overflowPunct/>
        <w:autoSpaceDE/>
        <w:autoSpaceDN/>
        <w:adjustRightInd/>
        <w:spacing w:line="276" w:lineRule="auto"/>
        <w:ind w:left="792"/>
        <w:contextualSpacing/>
        <w:jc w:val="both"/>
        <w:textAlignment w:val="auto"/>
        <w:rPr>
          <w:rFonts w:asciiTheme="minorHAnsi" w:hAnsiTheme="minorHAnsi"/>
        </w:rPr>
      </w:pPr>
      <w:r>
        <w:rPr>
          <w:rFonts w:asciiTheme="minorHAnsi" w:hAnsiTheme="minorHAnsi"/>
        </w:rPr>
        <w:t xml:space="preserve">Los </w:t>
      </w:r>
      <w:r w:rsidR="00B3043C">
        <w:rPr>
          <w:rFonts w:asciiTheme="minorHAnsi" w:hAnsiTheme="minorHAnsi"/>
        </w:rPr>
        <w:t xml:space="preserve">oferentes </w:t>
      </w:r>
      <w:r>
        <w:rPr>
          <w:rFonts w:asciiTheme="minorHAnsi" w:hAnsiTheme="minorHAnsi"/>
          <w:b/>
          <w:u w:val="single"/>
        </w:rPr>
        <w:t xml:space="preserve">NO </w:t>
      </w:r>
      <w:r>
        <w:rPr>
          <w:rFonts w:asciiTheme="minorHAnsi" w:hAnsiTheme="minorHAnsi"/>
        </w:rPr>
        <w:t xml:space="preserve">deberán enviar </w:t>
      </w:r>
      <w:r w:rsidR="00B3043C">
        <w:rPr>
          <w:rFonts w:asciiTheme="minorHAnsi" w:hAnsiTheme="minorHAnsi"/>
        </w:rPr>
        <w:t xml:space="preserve">propuestas </w:t>
      </w:r>
      <w:r>
        <w:rPr>
          <w:rFonts w:asciiTheme="minorHAnsi" w:hAnsiTheme="minorHAnsi"/>
        </w:rPr>
        <w:t xml:space="preserve">a este contacto, o esa </w:t>
      </w:r>
      <w:r w:rsidR="00B3043C">
        <w:rPr>
          <w:rFonts w:asciiTheme="minorHAnsi" w:hAnsiTheme="minorHAnsi"/>
        </w:rPr>
        <w:t xml:space="preserve">propuesta </w:t>
      </w:r>
      <w:r>
        <w:rPr>
          <w:rFonts w:asciiTheme="minorHAnsi" w:hAnsiTheme="minorHAnsi"/>
        </w:rPr>
        <w:t>se considerará inválida ya que la UNFPA no podrá garantizar la confidencialidad del proceso de licitación.</w:t>
      </w:r>
    </w:p>
    <w:p w:rsidR="001E277D" w:rsidRPr="001E277D" w:rsidRDefault="001E277D" w:rsidP="001E277D">
      <w:pPr>
        <w:pStyle w:val="Prrafodelista"/>
        <w:overflowPunct/>
        <w:autoSpaceDE/>
        <w:autoSpaceDN/>
        <w:adjustRightInd/>
        <w:spacing w:line="276" w:lineRule="auto"/>
        <w:ind w:left="792"/>
        <w:contextualSpacing/>
        <w:jc w:val="both"/>
        <w:textAlignment w:val="auto"/>
        <w:rPr>
          <w:rFonts w:asciiTheme="minorHAnsi" w:hAnsiTheme="minorHAnsi"/>
          <w:szCs w:val="22"/>
        </w:rPr>
      </w:pPr>
    </w:p>
    <w:p w:rsidR="007178D1" w:rsidRPr="005A016F" w:rsidRDefault="001E277D" w:rsidP="0005680B">
      <w:pPr>
        <w:pStyle w:val="Prrafodelista"/>
        <w:overflowPunct/>
        <w:autoSpaceDE/>
        <w:autoSpaceDN/>
        <w:adjustRightInd/>
        <w:spacing w:line="276" w:lineRule="auto"/>
        <w:ind w:left="792"/>
        <w:contextualSpacing/>
        <w:jc w:val="both"/>
        <w:textAlignment w:val="auto"/>
        <w:rPr>
          <w:rFonts w:asciiTheme="minorHAnsi" w:hAnsiTheme="minorHAnsi"/>
        </w:rPr>
      </w:pPr>
      <w:r w:rsidRPr="005A016F">
        <w:rPr>
          <w:rFonts w:asciiTheme="minorHAnsi" w:hAnsiTheme="minorHAnsi"/>
        </w:rPr>
        <w:lastRenderedPageBreak/>
        <w:t xml:space="preserve">Los </w:t>
      </w:r>
      <w:r w:rsidR="00B3043C" w:rsidRPr="005A016F">
        <w:rPr>
          <w:rFonts w:asciiTheme="minorHAnsi" w:hAnsiTheme="minorHAnsi"/>
        </w:rPr>
        <w:t xml:space="preserve">oferentes </w:t>
      </w:r>
      <w:r w:rsidRPr="005A016F">
        <w:rPr>
          <w:rFonts w:asciiTheme="minorHAnsi" w:hAnsiTheme="minorHAnsi"/>
        </w:rPr>
        <w:t xml:space="preserve">pueden pedir aclaraciones a más </w:t>
      </w:r>
      <w:r w:rsidRPr="00E334F8">
        <w:rPr>
          <w:rFonts w:asciiTheme="minorHAnsi" w:hAnsiTheme="minorHAnsi"/>
        </w:rPr>
        <w:t>tardar el</w:t>
      </w:r>
      <w:r w:rsidR="005A016F" w:rsidRPr="00E334F8">
        <w:rPr>
          <w:rFonts w:asciiTheme="minorHAnsi" w:hAnsiTheme="minorHAnsi"/>
        </w:rPr>
        <w:t xml:space="preserve"> </w:t>
      </w:r>
      <w:r w:rsidR="00362A74" w:rsidRPr="00E334F8">
        <w:rPr>
          <w:rFonts w:asciiTheme="minorHAnsi" w:hAnsiTheme="minorHAnsi"/>
        </w:rPr>
        <w:t>18</w:t>
      </w:r>
      <w:r w:rsidR="005A016F" w:rsidRPr="00E334F8">
        <w:rPr>
          <w:rFonts w:asciiTheme="minorHAnsi" w:hAnsiTheme="minorHAnsi"/>
        </w:rPr>
        <w:t xml:space="preserve"> de </w:t>
      </w:r>
      <w:r w:rsidR="00361FF2" w:rsidRPr="00E334F8">
        <w:rPr>
          <w:rFonts w:asciiTheme="minorHAnsi" w:hAnsiTheme="minorHAnsi"/>
        </w:rPr>
        <w:t>junio</w:t>
      </w:r>
      <w:r w:rsidR="005A016F" w:rsidRPr="00E334F8">
        <w:rPr>
          <w:rFonts w:asciiTheme="minorHAnsi" w:hAnsiTheme="minorHAnsi"/>
        </w:rPr>
        <w:t xml:space="preserve"> de</w:t>
      </w:r>
      <w:r w:rsidR="005A016F" w:rsidRPr="005A016F">
        <w:rPr>
          <w:rFonts w:asciiTheme="minorHAnsi" w:hAnsiTheme="minorHAnsi"/>
        </w:rPr>
        <w:t xml:space="preserve"> 2018</w:t>
      </w:r>
      <w:r w:rsidR="005A016F" w:rsidRPr="00E9790F">
        <w:rPr>
          <w:rFonts w:asciiTheme="minorHAnsi" w:hAnsiTheme="minorHAnsi"/>
        </w:rPr>
        <w:t xml:space="preserve"> a las 10:00 horas de la ciudad de Guatemala</w:t>
      </w:r>
      <w:r w:rsidRPr="005A016F">
        <w:rPr>
          <w:rStyle w:val="Refdenotaalpie"/>
          <w:rFonts w:asciiTheme="minorHAnsi" w:hAnsiTheme="minorHAnsi"/>
        </w:rPr>
        <w:footnoteReference w:id="2"/>
      </w:r>
      <w:r w:rsidRPr="005A016F">
        <w:rPr>
          <w:rFonts w:asciiTheme="minorHAnsi" w:hAnsiTheme="minorHAnsi"/>
        </w:rPr>
        <w:t>.</w:t>
      </w:r>
    </w:p>
    <w:p w:rsidR="000F0351" w:rsidRPr="00DD0980" w:rsidRDefault="001E277D">
      <w:pPr>
        <w:pStyle w:val="Prrafodelista"/>
        <w:numPr>
          <w:ilvl w:val="1"/>
          <w:numId w:val="3"/>
        </w:numPr>
        <w:overflowPunct/>
        <w:autoSpaceDE/>
        <w:autoSpaceDN/>
        <w:adjustRightInd/>
        <w:spacing w:line="276" w:lineRule="auto"/>
        <w:contextualSpacing/>
        <w:jc w:val="both"/>
        <w:textAlignment w:val="auto"/>
        <w:rPr>
          <w:rFonts w:asciiTheme="minorHAnsi" w:hAnsiTheme="minorHAnsi"/>
        </w:rPr>
      </w:pPr>
      <w:r w:rsidRPr="00DD0980">
        <w:rPr>
          <w:rFonts w:asciiTheme="minorHAnsi" w:hAnsiTheme="minorHAnsi"/>
        </w:rPr>
        <w:t xml:space="preserve">UNFPA responderá por escrito todos los pedidos de aclaraciones recibidos antes de ese plazo e informará </w:t>
      </w:r>
      <w:r w:rsidR="00B3043C" w:rsidRPr="00DD0980">
        <w:rPr>
          <w:rFonts w:asciiTheme="minorHAnsi" w:hAnsiTheme="minorHAnsi"/>
        </w:rPr>
        <w:t xml:space="preserve">de </w:t>
      </w:r>
      <w:r w:rsidRPr="00DD0980">
        <w:rPr>
          <w:rFonts w:asciiTheme="minorHAnsi" w:hAnsiTheme="minorHAnsi"/>
        </w:rPr>
        <w:t xml:space="preserve">las respuestas (que incluyen la explicación de las consultas sin identificar las fuentes) a todos los posibles </w:t>
      </w:r>
      <w:r w:rsidR="00B3043C" w:rsidRPr="00DD0980">
        <w:rPr>
          <w:rFonts w:asciiTheme="minorHAnsi" w:hAnsiTheme="minorHAnsi"/>
        </w:rPr>
        <w:t xml:space="preserve">oferentes </w:t>
      </w:r>
      <w:r w:rsidRPr="00DD0980">
        <w:rPr>
          <w:rFonts w:asciiTheme="minorHAnsi" w:hAnsiTheme="minorHAnsi"/>
        </w:rPr>
        <w:t xml:space="preserve">que han recibido los documentos de </w:t>
      </w:r>
      <w:r w:rsidR="00B41480" w:rsidRPr="00DD0980">
        <w:rPr>
          <w:rFonts w:asciiTheme="minorHAnsi" w:hAnsiTheme="minorHAnsi"/>
        </w:rPr>
        <w:t xml:space="preserve">solicitud de </w:t>
      </w:r>
      <w:r w:rsidR="00B3043C" w:rsidRPr="00DD0980">
        <w:rPr>
          <w:rFonts w:asciiTheme="minorHAnsi" w:hAnsiTheme="minorHAnsi"/>
        </w:rPr>
        <w:t>propuesta</w:t>
      </w:r>
      <w:r w:rsidRPr="00DD0980">
        <w:rPr>
          <w:rFonts w:asciiTheme="minorHAnsi" w:hAnsiTheme="minorHAnsi"/>
        </w:rPr>
        <w:t>. Se publicará una copia de las preguntas y de las respuestas de UNFPA en UNGM, (</w:t>
      </w:r>
      <w:hyperlink r:id="rId29">
        <w:r w:rsidRPr="00DD0980">
          <w:rPr>
            <w:rStyle w:val="Hipervnculo"/>
            <w:rFonts w:asciiTheme="minorHAnsi" w:hAnsiTheme="minorHAnsi"/>
          </w:rPr>
          <w:t>www.ungm.org</w:t>
        </w:r>
      </w:hyperlink>
      <w:r w:rsidR="00DD0980">
        <w:rPr>
          <w:rStyle w:val="Hipervnculo"/>
          <w:rFonts w:asciiTheme="minorHAnsi" w:hAnsiTheme="minorHAnsi"/>
        </w:rPr>
        <w:t xml:space="preserve">).  </w:t>
      </w:r>
      <w:r w:rsidRPr="00DD0980">
        <w:rPr>
          <w:rFonts w:asciiTheme="minorHAnsi" w:hAnsiTheme="minorHAnsi"/>
        </w:rPr>
        <w:t xml:space="preserve">UNFPA responderá todos los pedidos de aclaración tan pronto como sea posible. Sin embargo, las demoras en la respuesta de UNFPA no obligarán a UNFPA a extender el plazo de presentación de la </w:t>
      </w:r>
      <w:r w:rsidR="003F3CE3" w:rsidRPr="00DD0980">
        <w:rPr>
          <w:rFonts w:asciiTheme="minorHAnsi" w:hAnsiTheme="minorHAnsi"/>
        </w:rPr>
        <w:t>propuesta</w:t>
      </w:r>
      <w:r w:rsidRPr="00DD0980">
        <w:rPr>
          <w:rFonts w:asciiTheme="minorHAnsi" w:hAnsiTheme="minorHAnsi"/>
        </w:rPr>
        <w:t>. UNFPA puede extender el plazo en casos específicos que UNFPA crea necesarios y justificados.</w:t>
      </w:r>
    </w:p>
    <w:p w:rsidR="00BE7CBC" w:rsidRPr="008055F6" w:rsidRDefault="00BE7CBC" w:rsidP="004450EB">
      <w:pPr>
        <w:pStyle w:val="Ttulo2"/>
        <w:numPr>
          <w:ilvl w:val="0"/>
          <w:numId w:val="3"/>
        </w:numPr>
        <w:rPr>
          <w:rFonts w:asciiTheme="minorHAnsi" w:hAnsiTheme="minorHAnsi"/>
          <w:color w:val="auto"/>
          <w:sz w:val="22"/>
          <w:szCs w:val="22"/>
        </w:rPr>
      </w:pPr>
      <w:bookmarkStart w:id="41" w:name="_Toc368998626"/>
      <w:bookmarkStart w:id="42" w:name="_Toc419386493"/>
      <w:bookmarkStart w:id="43" w:name="_Toc427577544"/>
      <w:r>
        <w:rPr>
          <w:rFonts w:asciiTheme="minorHAnsi" w:hAnsiTheme="minorHAnsi"/>
          <w:color w:val="auto"/>
          <w:sz w:val="22"/>
        </w:rPr>
        <w:t>Modificaciones en los documentos de licitación</w:t>
      </w:r>
      <w:bookmarkEnd w:id="41"/>
      <w:bookmarkEnd w:id="42"/>
      <w:bookmarkEnd w:id="43"/>
    </w:p>
    <w:p w:rsidR="0005680B" w:rsidRPr="0005680B" w:rsidRDefault="0005680B"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En cualquier momento antes del plazo de la presentación de la </w:t>
      </w:r>
      <w:r w:rsidR="003F3CE3">
        <w:rPr>
          <w:rFonts w:asciiTheme="minorHAnsi" w:hAnsiTheme="minorHAnsi"/>
        </w:rPr>
        <w:t>propuesta</w:t>
      </w:r>
      <w:r>
        <w:rPr>
          <w:rFonts w:asciiTheme="minorHAnsi" w:hAnsiTheme="minorHAnsi"/>
        </w:rPr>
        <w:t xml:space="preserve">, UNFPA puede, por cualquier razón, ya sea por iniciativa propia o en respuesta de una aclaración requerida de un posible </w:t>
      </w:r>
      <w:r w:rsidR="003F3CE3">
        <w:rPr>
          <w:rFonts w:asciiTheme="minorHAnsi" w:hAnsiTheme="minorHAnsi"/>
        </w:rPr>
        <w:t>oferente</w:t>
      </w:r>
      <w:r>
        <w:rPr>
          <w:rFonts w:asciiTheme="minorHAnsi" w:hAnsiTheme="minorHAnsi"/>
        </w:rPr>
        <w:t>, modificar los documentos de licitación emitiendo una modificación.</w:t>
      </w:r>
    </w:p>
    <w:p w:rsidR="00017C51" w:rsidRDefault="00600EAB"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UNFPA publicará todas las modificaciones bajo el aviso original en UNGM. Todos los posibles </w:t>
      </w:r>
      <w:r w:rsidR="003F3CE3">
        <w:rPr>
          <w:rFonts w:asciiTheme="minorHAnsi" w:hAnsiTheme="minorHAnsi"/>
        </w:rPr>
        <w:t xml:space="preserve">oferentes </w:t>
      </w:r>
      <w:r>
        <w:rPr>
          <w:rFonts w:asciiTheme="minorHAnsi" w:hAnsiTheme="minorHAnsi"/>
        </w:rPr>
        <w:t xml:space="preserve">que recibieron los documentos de licitación deberán verificar periódicamente si se han publicado modificaciones en los documentos de </w:t>
      </w:r>
      <w:r w:rsidR="00B41480">
        <w:rPr>
          <w:rFonts w:asciiTheme="minorHAnsi" w:hAnsiTheme="minorHAnsi"/>
        </w:rPr>
        <w:t xml:space="preserve">solicitud de </w:t>
      </w:r>
      <w:r w:rsidR="003F3CE3">
        <w:rPr>
          <w:rFonts w:asciiTheme="minorHAnsi" w:hAnsiTheme="minorHAnsi"/>
        </w:rPr>
        <w:t xml:space="preserve">propuesta </w:t>
      </w:r>
      <w:r>
        <w:rPr>
          <w:rFonts w:asciiTheme="minorHAnsi" w:hAnsiTheme="minorHAnsi"/>
        </w:rPr>
        <w:t>en UNGM.</w:t>
      </w:r>
    </w:p>
    <w:p w:rsidR="0005680B" w:rsidRPr="00017C51" w:rsidRDefault="00F5045D"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Para otorgarles un tiempo razonable a los posibles </w:t>
      </w:r>
      <w:r w:rsidR="003F3CE3">
        <w:rPr>
          <w:rFonts w:asciiTheme="minorHAnsi" w:hAnsiTheme="minorHAnsi"/>
        </w:rPr>
        <w:t xml:space="preserve">oferentes </w:t>
      </w:r>
      <w:r>
        <w:rPr>
          <w:rFonts w:asciiTheme="minorHAnsi" w:hAnsiTheme="minorHAnsi"/>
        </w:rPr>
        <w:t xml:space="preserve">para tener en cuenta las modificaciones, UNFPA podría, según su propio criterio, extender el plazo de presentación de la </w:t>
      </w:r>
      <w:r w:rsidR="003F3CE3">
        <w:rPr>
          <w:rFonts w:asciiTheme="minorHAnsi" w:hAnsiTheme="minorHAnsi"/>
        </w:rPr>
        <w:t>propuesta</w:t>
      </w:r>
      <w:r>
        <w:rPr>
          <w:rFonts w:asciiTheme="minorHAnsi" w:hAnsiTheme="minorHAnsi"/>
        </w:rPr>
        <w:t>.</w:t>
      </w:r>
    </w:p>
    <w:p w:rsidR="000F5C23" w:rsidRPr="00902C8D" w:rsidRDefault="000F5C23" w:rsidP="004450EB">
      <w:pPr>
        <w:pStyle w:val="Ttulo2"/>
        <w:numPr>
          <w:ilvl w:val="0"/>
          <w:numId w:val="2"/>
        </w:numPr>
        <w:rPr>
          <w:rFonts w:asciiTheme="minorHAnsi" w:hAnsiTheme="minorHAnsi"/>
          <w:caps/>
          <w:color w:val="auto"/>
          <w:sz w:val="24"/>
          <w:szCs w:val="24"/>
        </w:rPr>
      </w:pPr>
      <w:bookmarkStart w:id="44" w:name="_Toc368998627"/>
      <w:bookmarkStart w:id="45" w:name="_Toc419386494"/>
      <w:bookmarkStart w:id="46" w:name="_Toc427577545"/>
      <w:r>
        <w:rPr>
          <w:rFonts w:asciiTheme="minorHAnsi" w:hAnsiTheme="minorHAnsi"/>
          <w:caps/>
          <w:color w:val="auto"/>
          <w:sz w:val="24"/>
        </w:rPr>
        <w:t xml:space="preserve">Preparación de las </w:t>
      </w:r>
      <w:bookmarkEnd w:id="44"/>
      <w:bookmarkEnd w:id="45"/>
      <w:bookmarkEnd w:id="46"/>
      <w:r w:rsidR="003F3CE3">
        <w:rPr>
          <w:rFonts w:asciiTheme="minorHAnsi" w:hAnsiTheme="minorHAnsi"/>
          <w:caps/>
          <w:color w:val="auto"/>
          <w:sz w:val="24"/>
        </w:rPr>
        <w:t>PROPUESTAS</w:t>
      </w:r>
    </w:p>
    <w:p w:rsidR="000F5C23" w:rsidRPr="008055F6" w:rsidRDefault="005E35E5" w:rsidP="004450EB">
      <w:pPr>
        <w:pStyle w:val="Ttulo2"/>
        <w:numPr>
          <w:ilvl w:val="0"/>
          <w:numId w:val="3"/>
        </w:numPr>
        <w:rPr>
          <w:rFonts w:asciiTheme="minorHAnsi" w:hAnsiTheme="minorHAnsi"/>
          <w:color w:val="auto"/>
          <w:sz w:val="22"/>
          <w:szCs w:val="22"/>
        </w:rPr>
      </w:pPr>
      <w:bookmarkStart w:id="47" w:name="_Toc368998628"/>
      <w:bookmarkStart w:id="48" w:name="_Toc419386495"/>
      <w:bookmarkStart w:id="49" w:name="_Toc427577546"/>
      <w:r>
        <w:rPr>
          <w:rFonts w:asciiTheme="minorHAnsi" w:hAnsiTheme="minorHAnsi"/>
          <w:color w:val="auto"/>
          <w:sz w:val="22"/>
        </w:rPr>
        <w:t xml:space="preserve">Idioma de la </w:t>
      </w:r>
      <w:bookmarkEnd w:id="47"/>
      <w:bookmarkEnd w:id="48"/>
      <w:bookmarkEnd w:id="49"/>
      <w:r w:rsidR="003F3CE3">
        <w:rPr>
          <w:rFonts w:asciiTheme="minorHAnsi" w:hAnsiTheme="minorHAnsi"/>
          <w:color w:val="auto"/>
          <w:sz w:val="22"/>
        </w:rPr>
        <w:t>propuesta</w:t>
      </w:r>
    </w:p>
    <w:p w:rsidR="00DD0980" w:rsidRPr="000471E3" w:rsidRDefault="00233E2E">
      <w:pPr>
        <w:pStyle w:val="Prrafodelista"/>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DD0980">
        <w:rPr>
          <w:rFonts w:asciiTheme="minorHAnsi" w:hAnsiTheme="minorHAnsi"/>
        </w:rPr>
        <w:t xml:space="preserve">Los documentos de </w:t>
      </w:r>
      <w:r w:rsidR="003F3CE3" w:rsidRPr="00DD0980">
        <w:rPr>
          <w:rFonts w:asciiTheme="minorHAnsi" w:hAnsiTheme="minorHAnsi"/>
        </w:rPr>
        <w:t xml:space="preserve">propuesta </w:t>
      </w:r>
      <w:r w:rsidRPr="00DD0980">
        <w:rPr>
          <w:rFonts w:asciiTheme="minorHAnsi" w:hAnsiTheme="minorHAnsi"/>
        </w:rPr>
        <w:t xml:space="preserve">y toda la correspondencia relacionada estarán escritos en </w:t>
      </w:r>
      <w:r w:rsidR="00DD0980" w:rsidRPr="00DD0980">
        <w:rPr>
          <w:rFonts w:asciiTheme="minorHAnsi" w:hAnsiTheme="minorHAnsi"/>
        </w:rPr>
        <w:t xml:space="preserve">español. </w:t>
      </w:r>
    </w:p>
    <w:p w:rsidR="00902C8D" w:rsidRPr="00DD0980" w:rsidRDefault="00902C8D" w:rsidP="00E9790F">
      <w:pPr>
        <w:pStyle w:val="Prrafodelista"/>
        <w:tabs>
          <w:tab w:val="left" w:pos="851"/>
        </w:tabs>
        <w:overflowPunct/>
        <w:autoSpaceDE/>
        <w:autoSpaceDN/>
        <w:adjustRightInd/>
        <w:spacing w:line="276" w:lineRule="auto"/>
        <w:ind w:left="792"/>
        <w:contextualSpacing/>
        <w:jc w:val="both"/>
        <w:textAlignment w:val="auto"/>
        <w:rPr>
          <w:rFonts w:asciiTheme="minorHAnsi" w:hAnsiTheme="minorHAnsi"/>
          <w:szCs w:val="22"/>
        </w:rPr>
      </w:pPr>
      <w:r w:rsidRPr="00DD0980">
        <w:rPr>
          <w:rFonts w:asciiTheme="minorHAnsi" w:hAnsiTheme="minorHAnsi"/>
        </w:rPr>
        <w:t xml:space="preserve">La literatura impresa que provea el </w:t>
      </w:r>
      <w:r w:rsidR="003F3CE3" w:rsidRPr="00DD0980">
        <w:rPr>
          <w:rFonts w:asciiTheme="minorHAnsi" w:hAnsiTheme="minorHAnsi"/>
        </w:rPr>
        <w:t xml:space="preserve">oferente </w:t>
      </w:r>
      <w:r w:rsidRPr="00DD0980">
        <w:rPr>
          <w:rFonts w:asciiTheme="minorHAnsi" w:hAnsiTheme="minorHAnsi"/>
        </w:rPr>
        <w:t xml:space="preserve">podrá estar escrita en otro idioma, a condición de que vaya acompañada de una traducción en el idioma especificado anteriormente. En lo que respecta a la interpretación de la oferta, y en el caso de que haya discrepancias o incoherencias en el significado, prevalecerá la versión traducida en el idioma elegido mencionado anteriormente. La responsabilidad exclusiva de la traducción y la precisión reside solo en el </w:t>
      </w:r>
      <w:r w:rsidR="003F3CE3" w:rsidRPr="00DD0980">
        <w:rPr>
          <w:rFonts w:asciiTheme="minorHAnsi" w:hAnsiTheme="minorHAnsi"/>
        </w:rPr>
        <w:t>oferente</w:t>
      </w:r>
      <w:r w:rsidRPr="00DD0980">
        <w:rPr>
          <w:rFonts w:asciiTheme="minorHAnsi" w:hAnsiTheme="minorHAnsi"/>
        </w:rPr>
        <w:t>.</w:t>
      </w:r>
    </w:p>
    <w:p w:rsidR="00902C8D" w:rsidRPr="008055F6" w:rsidRDefault="005E35E5" w:rsidP="004450EB">
      <w:pPr>
        <w:pStyle w:val="Ttulo2"/>
        <w:numPr>
          <w:ilvl w:val="0"/>
          <w:numId w:val="3"/>
        </w:numPr>
        <w:rPr>
          <w:rFonts w:asciiTheme="minorHAnsi" w:hAnsiTheme="minorHAnsi"/>
          <w:color w:val="auto"/>
          <w:sz w:val="22"/>
          <w:szCs w:val="22"/>
        </w:rPr>
      </w:pPr>
      <w:bookmarkStart w:id="50" w:name="_Toc368998629"/>
      <w:bookmarkStart w:id="51" w:name="_Toc419386496"/>
      <w:bookmarkStart w:id="52" w:name="_Toc427577547"/>
      <w:r w:rsidRPr="00B843E1">
        <w:rPr>
          <w:rFonts w:asciiTheme="minorHAnsi" w:hAnsiTheme="minorHAnsi"/>
          <w:color w:val="auto"/>
          <w:sz w:val="22"/>
          <w:szCs w:val="22"/>
          <w:lang w:eastAsia="en-GB"/>
        </w:rPr>
        <w:t>Moneda y precios de las ofertas</w:t>
      </w:r>
      <w:bookmarkEnd w:id="50"/>
      <w:r>
        <w:t xml:space="preserve"> </w:t>
      </w:r>
      <w:bookmarkEnd w:id="51"/>
      <w:bookmarkEnd w:id="52"/>
    </w:p>
    <w:p w:rsidR="000F0351" w:rsidRDefault="001B767C" w:rsidP="004450EB">
      <w:pPr>
        <w:pStyle w:val="Prrafodelista"/>
        <w:numPr>
          <w:ilvl w:val="1"/>
          <w:numId w:val="3"/>
        </w:numPr>
        <w:tabs>
          <w:tab w:val="left" w:pos="851"/>
        </w:tabs>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Todos los precios deberán estar en dólares estadounidenses (USD) u otras divisas convertibles.</w:t>
      </w:r>
    </w:p>
    <w:p w:rsidR="000F0351" w:rsidRDefault="001B767C" w:rsidP="004450EB">
      <w:pPr>
        <w:pStyle w:val="Prrafodelista"/>
        <w:numPr>
          <w:ilvl w:val="1"/>
          <w:numId w:val="3"/>
        </w:numPr>
        <w:tabs>
          <w:tab w:val="left" w:pos="851"/>
        </w:tabs>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 xml:space="preserve">Todos los precios deberán estar solo en dólares estadounidenses (USD). En caso de que la oferta presentada resulte en un LTA, UNFPA ingresará los servicios en un sistema de adquisiciones electrónico administrado por PSB que solo puede ingresar USD. Los </w:t>
      </w:r>
      <w:r w:rsidR="00060845">
        <w:rPr>
          <w:rFonts w:asciiTheme="minorHAnsi" w:hAnsiTheme="minorHAnsi"/>
        </w:rPr>
        <w:t xml:space="preserve">oferentes </w:t>
      </w:r>
      <w:r>
        <w:rPr>
          <w:rFonts w:asciiTheme="minorHAnsi" w:hAnsiTheme="minorHAnsi"/>
        </w:rPr>
        <w:t xml:space="preserve">deberán indicar en sus ofertas la moneda que podrían haber utilizado en sus </w:t>
      </w:r>
      <w:r w:rsidR="00F42BD1">
        <w:rPr>
          <w:rFonts w:asciiTheme="minorHAnsi" w:hAnsiTheme="minorHAnsi"/>
        </w:rPr>
        <w:t xml:space="preserve">propuestas </w:t>
      </w:r>
      <w:r>
        <w:rPr>
          <w:rFonts w:asciiTheme="minorHAnsi" w:hAnsiTheme="minorHAnsi"/>
        </w:rPr>
        <w:t>en caso de no existir limitaciones de moneda.</w:t>
      </w:r>
      <w:r w:rsidR="000F0351">
        <w:rPr>
          <w:rFonts w:asciiTheme="minorHAnsi" w:hAnsiTheme="minorHAnsi"/>
        </w:rPr>
        <w:t xml:space="preserve"> </w:t>
      </w:r>
      <w:r>
        <w:rPr>
          <w:rFonts w:asciiTheme="minorHAnsi" w:hAnsiTheme="minorHAnsi"/>
        </w:rPr>
        <w:t xml:space="preserve">Para atenuar riesgos financieros, si el valor de USD varía más de un 10 % contra la moneda indicada durante la validez de un LTA, se le pedirá al </w:t>
      </w:r>
      <w:r w:rsidR="00F42BD1">
        <w:rPr>
          <w:rFonts w:asciiTheme="minorHAnsi" w:hAnsiTheme="minorHAnsi"/>
        </w:rPr>
        <w:t xml:space="preserve">oferente </w:t>
      </w:r>
      <w:r>
        <w:rPr>
          <w:rFonts w:asciiTheme="minorHAnsi" w:hAnsiTheme="minorHAnsi"/>
        </w:rPr>
        <w:t xml:space="preserve">escogido que ajuste los precios en USD del LTA utilizando el tipo de cambio de las </w:t>
      </w:r>
      <w:r>
        <w:rPr>
          <w:rFonts w:asciiTheme="minorHAnsi" w:hAnsiTheme="minorHAnsi"/>
        </w:rPr>
        <w:lastRenderedPageBreak/>
        <w:t xml:space="preserve">Naciones Unidas en la fecha del plazo de entrega de la </w:t>
      </w:r>
      <w:r w:rsidR="00F42BD1">
        <w:rPr>
          <w:rFonts w:asciiTheme="minorHAnsi" w:hAnsiTheme="minorHAnsi"/>
        </w:rPr>
        <w:t>oferta</w:t>
      </w:r>
      <w:r>
        <w:rPr>
          <w:rFonts w:asciiTheme="minorHAnsi" w:hAnsiTheme="minorHAnsi"/>
        </w:rPr>
        <w:t>. El</w:t>
      </w:r>
      <w:r w:rsidR="002061AC">
        <w:rPr>
          <w:rFonts w:asciiTheme="minorHAnsi" w:hAnsiTheme="minorHAnsi"/>
        </w:rPr>
        <w:t xml:space="preserve"> </w:t>
      </w:r>
      <w:hyperlink r:id="rId30">
        <w:r>
          <w:rPr>
            <w:rStyle w:val="Hipervnculo"/>
            <w:rFonts w:asciiTheme="minorHAnsi" w:hAnsiTheme="minorHAnsi"/>
          </w:rPr>
          <w:t>tipo de cambio operacional de las Naciones Unidas (UNORE, por sus siglas en inglés) mensual</w:t>
        </w:r>
      </w:hyperlink>
      <w:r>
        <w:rPr>
          <w:rFonts w:asciiTheme="minorHAnsi" w:hAnsiTheme="minorHAnsi"/>
        </w:rPr>
        <w:t xml:space="preserve"> se utilizará para determinar el porcentaje de cambio del valor en USD contra la moneda indicada.</w:t>
      </w:r>
    </w:p>
    <w:p w:rsidR="001B767C" w:rsidRPr="008055F6" w:rsidRDefault="001B767C" w:rsidP="004450EB">
      <w:pPr>
        <w:pStyle w:val="Prrafodelista"/>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El </w:t>
      </w:r>
      <w:r w:rsidR="00060845">
        <w:rPr>
          <w:rFonts w:asciiTheme="minorHAnsi" w:hAnsiTheme="minorHAnsi"/>
        </w:rPr>
        <w:t xml:space="preserve">oferente </w:t>
      </w:r>
      <w:r>
        <w:rPr>
          <w:rFonts w:asciiTheme="minorHAnsi" w:hAnsiTheme="minorHAnsi"/>
        </w:rPr>
        <w:t xml:space="preserve">deberá indicar en el formulario de lista de precios en conformidad con </w:t>
      </w:r>
      <w:r w:rsidR="002061AC">
        <w:rPr>
          <w:rFonts w:asciiTheme="minorHAnsi" w:hAnsiTheme="minorHAnsi"/>
        </w:rPr>
        <w:t xml:space="preserve">la </w:t>
      </w:r>
      <w:r w:rsidRPr="00E9790F">
        <w:rPr>
          <w:rFonts w:asciiTheme="minorHAnsi" w:hAnsiTheme="minorHAnsi"/>
          <w:szCs w:val="22"/>
        </w:rPr>
        <w:fldChar w:fldCharType="begin"/>
      </w:r>
      <w:r w:rsidRPr="00E9790F">
        <w:rPr>
          <w:rFonts w:asciiTheme="minorHAnsi" w:hAnsiTheme="minorHAnsi"/>
          <w:szCs w:val="22"/>
        </w:rPr>
        <w:instrText xml:space="preserve"> REF _Ref396243383 \h  \* MERGEFORMAT </w:instrText>
      </w:r>
      <w:r w:rsidRPr="00E9790F">
        <w:rPr>
          <w:rFonts w:asciiTheme="minorHAnsi" w:hAnsiTheme="minorHAnsi"/>
          <w:szCs w:val="22"/>
        </w:rPr>
      </w:r>
      <w:r w:rsidRPr="00E9790F">
        <w:rPr>
          <w:rFonts w:asciiTheme="minorHAnsi" w:hAnsiTheme="minorHAnsi"/>
          <w:szCs w:val="22"/>
        </w:rPr>
        <w:fldChar w:fldCharType="separate"/>
      </w:r>
      <w:r w:rsidR="00044A5B" w:rsidRPr="0068064A">
        <w:rPr>
          <w:rFonts w:asciiTheme="minorHAnsi" w:hAnsiTheme="minorHAnsi"/>
          <w:caps/>
        </w:rPr>
        <w:t xml:space="preserve">Sección VI - Anexo </w:t>
      </w:r>
      <w:r w:rsidR="00044A5B">
        <w:rPr>
          <w:rFonts w:asciiTheme="minorHAnsi" w:hAnsiTheme="minorHAnsi"/>
          <w:caps/>
        </w:rPr>
        <w:t>e</w:t>
      </w:r>
      <w:r w:rsidR="00044A5B" w:rsidRPr="0068064A">
        <w:rPr>
          <w:rFonts w:asciiTheme="minorHAnsi" w:hAnsiTheme="minorHAnsi"/>
          <w:caps/>
        </w:rPr>
        <w:t>: Formulario de lista de precios</w:t>
      </w:r>
      <w:r w:rsidRPr="00E9790F">
        <w:rPr>
          <w:rFonts w:asciiTheme="minorHAnsi" w:hAnsiTheme="minorHAnsi"/>
          <w:szCs w:val="22"/>
        </w:rPr>
        <w:fldChar w:fldCharType="end"/>
      </w:r>
      <w:r w:rsidRPr="0059041F">
        <w:rPr>
          <w:rFonts w:asciiTheme="minorHAnsi" w:hAnsiTheme="minorHAnsi"/>
        </w:rPr>
        <w:t xml:space="preserve"> la unidad de medida, el precio u</w:t>
      </w:r>
      <w:r>
        <w:rPr>
          <w:rFonts w:asciiTheme="minorHAnsi" w:hAnsiTheme="minorHAnsi"/>
        </w:rPr>
        <w:t xml:space="preserve">nitario </w:t>
      </w:r>
      <w:r w:rsidR="0059041F">
        <w:rPr>
          <w:rFonts w:asciiTheme="minorHAnsi" w:hAnsiTheme="minorHAnsi"/>
        </w:rPr>
        <w:t xml:space="preserve">de referencia </w:t>
      </w:r>
      <w:r>
        <w:rPr>
          <w:rFonts w:asciiTheme="minorHAnsi" w:hAnsiTheme="minorHAnsi"/>
        </w:rPr>
        <w:t>y el precio total de la oferta de los bienes y/o servicios (si se aplica) que propone suministrar bajo el LTA.</w:t>
      </w:r>
    </w:p>
    <w:p w:rsidR="000F0351" w:rsidRDefault="00663A96" w:rsidP="004450EB">
      <w:pPr>
        <w:pStyle w:val="Ttulo2"/>
        <w:numPr>
          <w:ilvl w:val="0"/>
          <w:numId w:val="3"/>
        </w:numPr>
        <w:rPr>
          <w:rFonts w:asciiTheme="minorHAnsi" w:hAnsiTheme="minorHAnsi"/>
          <w:color w:val="auto"/>
          <w:sz w:val="22"/>
        </w:rPr>
      </w:pPr>
      <w:bookmarkStart w:id="53" w:name="_Toc419386498"/>
      <w:bookmarkStart w:id="54" w:name="_Toc427577549"/>
      <w:bookmarkStart w:id="55" w:name="_Toc381173761"/>
      <w:r>
        <w:rPr>
          <w:rFonts w:asciiTheme="minorHAnsi" w:hAnsiTheme="minorHAnsi"/>
          <w:color w:val="auto"/>
          <w:sz w:val="22"/>
        </w:rPr>
        <w:t xml:space="preserve">Precios más </w:t>
      </w:r>
      <w:bookmarkEnd w:id="53"/>
      <w:bookmarkEnd w:id="54"/>
      <w:bookmarkEnd w:id="55"/>
      <w:r w:rsidR="00F42BD1">
        <w:rPr>
          <w:rFonts w:asciiTheme="minorHAnsi" w:hAnsiTheme="minorHAnsi"/>
          <w:color w:val="auto"/>
          <w:sz w:val="22"/>
        </w:rPr>
        <w:t>favorables</w:t>
      </w:r>
    </w:p>
    <w:p w:rsidR="00663A96" w:rsidRDefault="00663A96" w:rsidP="004450EB">
      <w:pPr>
        <w:pStyle w:val="Prrafodelista"/>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 Al presentar una </w:t>
      </w:r>
      <w:r w:rsidR="00F42BD1">
        <w:rPr>
          <w:rFonts w:asciiTheme="minorHAnsi" w:hAnsiTheme="minorHAnsi"/>
        </w:rPr>
        <w:t>propuesta</w:t>
      </w:r>
      <w:r>
        <w:rPr>
          <w:rFonts w:asciiTheme="minorHAnsi" w:hAnsiTheme="minorHAnsi"/>
        </w:rPr>
        <w:t xml:space="preserve">, el </w:t>
      </w:r>
      <w:r w:rsidR="00B17441">
        <w:rPr>
          <w:rFonts w:asciiTheme="minorHAnsi" w:hAnsiTheme="minorHAnsi"/>
        </w:rPr>
        <w:t xml:space="preserve">oferente </w:t>
      </w:r>
      <w:r>
        <w:rPr>
          <w:rFonts w:asciiTheme="minorHAnsi" w:hAnsiTheme="minorHAnsi"/>
        </w:rPr>
        <w:t>certifica que los mismos servicios no han sido ofrecidos a otros clientes bajo circunstancias similares a un menor costo. En caso de que un licitante lo haya hecho, deberá ofrecerle el costo inferior a UNFPA.</w:t>
      </w:r>
    </w:p>
    <w:p w:rsidR="008437B3" w:rsidRPr="008437B3" w:rsidRDefault="008437B3" w:rsidP="008437B3">
      <w:pPr>
        <w:overflowPunct/>
        <w:autoSpaceDE/>
        <w:autoSpaceDN/>
        <w:adjustRightInd/>
        <w:spacing w:line="276" w:lineRule="auto"/>
        <w:contextualSpacing/>
        <w:jc w:val="both"/>
        <w:textAlignment w:val="auto"/>
        <w:rPr>
          <w:rFonts w:asciiTheme="minorHAnsi" w:hAnsiTheme="minorHAnsi"/>
          <w:b/>
        </w:rPr>
      </w:pPr>
      <w:bookmarkStart w:id="56" w:name="_Toc368998631"/>
    </w:p>
    <w:p w:rsidR="008437B3" w:rsidRPr="008055F6" w:rsidRDefault="008437B3" w:rsidP="004450EB">
      <w:pPr>
        <w:pStyle w:val="Ttulo2"/>
        <w:numPr>
          <w:ilvl w:val="0"/>
          <w:numId w:val="3"/>
        </w:numPr>
        <w:rPr>
          <w:rFonts w:asciiTheme="minorHAnsi" w:hAnsiTheme="minorHAnsi"/>
          <w:color w:val="auto"/>
          <w:sz w:val="22"/>
          <w:szCs w:val="22"/>
        </w:rPr>
      </w:pPr>
      <w:bookmarkStart w:id="57" w:name="_Toc419386499"/>
      <w:bookmarkStart w:id="58" w:name="_Toc427577550"/>
      <w:r w:rsidRPr="00FB470B">
        <w:rPr>
          <w:rFonts w:asciiTheme="minorHAnsi" w:hAnsiTheme="minorHAnsi"/>
          <w:color w:val="auto"/>
          <w:sz w:val="22"/>
          <w:szCs w:val="22"/>
          <w:lang w:val="en-US" w:eastAsia="en-GB"/>
        </w:rPr>
        <w:t xml:space="preserve">Validez de las </w:t>
      </w:r>
      <w:bookmarkEnd w:id="56"/>
      <w:r w:rsidR="00B17441">
        <w:rPr>
          <w:rFonts w:asciiTheme="minorHAnsi" w:hAnsiTheme="minorHAnsi"/>
          <w:color w:val="auto"/>
          <w:sz w:val="22"/>
          <w:szCs w:val="22"/>
          <w:lang w:val="en-US" w:eastAsia="en-GB"/>
        </w:rPr>
        <w:t>propuestas</w:t>
      </w:r>
      <w:bookmarkEnd w:id="57"/>
      <w:bookmarkEnd w:id="58"/>
    </w:p>
    <w:p w:rsidR="00CF0E8F" w:rsidRPr="008055F6" w:rsidRDefault="008437B3" w:rsidP="004450EB">
      <w:pPr>
        <w:pStyle w:val="Prrafodelista"/>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Las </w:t>
      </w:r>
      <w:r w:rsidR="00B17441">
        <w:rPr>
          <w:rFonts w:asciiTheme="minorHAnsi" w:hAnsiTheme="minorHAnsi"/>
        </w:rPr>
        <w:t xml:space="preserve">propuestas </w:t>
      </w:r>
      <w:r>
        <w:rPr>
          <w:rFonts w:asciiTheme="minorHAnsi" w:hAnsiTheme="minorHAnsi"/>
        </w:rPr>
        <w:t xml:space="preserve">deberán seguir siendo </w:t>
      </w:r>
      <w:r w:rsidR="00C83962">
        <w:rPr>
          <w:rFonts w:asciiTheme="minorHAnsi" w:hAnsiTheme="minorHAnsi"/>
        </w:rPr>
        <w:t>válidas por</w:t>
      </w:r>
      <w:r w:rsidR="00523E6A">
        <w:rPr>
          <w:rFonts w:asciiTheme="minorHAnsi" w:hAnsiTheme="minorHAnsi"/>
        </w:rPr>
        <w:t xml:space="preserve"> 120 días calendario </w:t>
      </w:r>
      <w:r>
        <w:rPr>
          <w:rFonts w:asciiTheme="minorHAnsi" w:hAnsiTheme="minorHAnsi"/>
        </w:rPr>
        <w:t xml:space="preserve">luego del plazo de presentación de la </w:t>
      </w:r>
      <w:r w:rsidR="00B17441">
        <w:rPr>
          <w:rFonts w:asciiTheme="minorHAnsi" w:hAnsiTheme="minorHAnsi"/>
        </w:rPr>
        <w:t>oferta</w:t>
      </w:r>
      <w:r>
        <w:rPr>
          <w:rFonts w:asciiTheme="minorHAnsi" w:hAnsiTheme="minorHAnsi"/>
        </w:rPr>
        <w:t>.</w:t>
      </w:r>
      <w:r w:rsidR="000F0351">
        <w:rPr>
          <w:rFonts w:asciiTheme="minorHAnsi" w:hAnsiTheme="minorHAnsi"/>
        </w:rPr>
        <w:t xml:space="preserve"> </w:t>
      </w:r>
      <w:r>
        <w:rPr>
          <w:rFonts w:asciiTheme="minorHAnsi" w:hAnsiTheme="minorHAnsi"/>
        </w:rPr>
        <w:t xml:space="preserve">Las </w:t>
      </w:r>
      <w:r w:rsidR="00B17441">
        <w:rPr>
          <w:rFonts w:asciiTheme="minorHAnsi" w:hAnsiTheme="minorHAnsi"/>
        </w:rPr>
        <w:t xml:space="preserve">propuestas </w:t>
      </w:r>
      <w:r>
        <w:rPr>
          <w:rFonts w:asciiTheme="minorHAnsi" w:hAnsiTheme="minorHAnsi"/>
        </w:rPr>
        <w:t xml:space="preserve">con validez más corta se considerarán por UNFPA como ofertas que no se ajustan sustancialmente y se rechazarán. En circunstancias especiales, UNFPA puede </w:t>
      </w:r>
      <w:r w:rsidR="00523E6A">
        <w:rPr>
          <w:rFonts w:asciiTheme="minorHAnsi" w:hAnsiTheme="minorHAnsi"/>
        </w:rPr>
        <w:t xml:space="preserve">solicitar </w:t>
      </w:r>
      <w:r>
        <w:rPr>
          <w:rFonts w:asciiTheme="minorHAnsi" w:hAnsiTheme="minorHAnsi"/>
        </w:rPr>
        <w:t xml:space="preserve">a los </w:t>
      </w:r>
      <w:r w:rsidR="00B17441">
        <w:rPr>
          <w:rFonts w:asciiTheme="minorHAnsi" w:hAnsiTheme="minorHAnsi"/>
        </w:rPr>
        <w:t xml:space="preserve">oferentes </w:t>
      </w:r>
      <w:r>
        <w:rPr>
          <w:rFonts w:asciiTheme="minorHAnsi" w:hAnsiTheme="minorHAnsi"/>
        </w:rPr>
        <w:t>que extiendan la validez de sus ofertas. Las solicitudes de extensión de la validez se realizarán por escrito.</w:t>
      </w:r>
    </w:p>
    <w:p w:rsidR="005E35E5" w:rsidRPr="008055F6" w:rsidRDefault="005E35E5" w:rsidP="004450EB">
      <w:pPr>
        <w:pStyle w:val="Ttulo2"/>
        <w:numPr>
          <w:ilvl w:val="0"/>
          <w:numId w:val="2"/>
        </w:numPr>
        <w:rPr>
          <w:rFonts w:asciiTheme="minorHAnsi" w:hAnsiTheme="minorHAnsi"/>
          <w:caps/>
          <w:color w:val="auto"/>
          <w:sz w:val="24"/>
          <w:szCs w:val="24"/>
        </w:rPr>
      </w:pPr>
      <w:bookmarkStart w:id="59" w:name="_Toc368998632"/>
      <w:bookmarkStart w:id="60" w:name="_Toc419386501"/>
      <w:bookmarkStart w:id="61" w:name="_Toc427577552"/>
      <w:r>
        <w:rPr>
          <w:rFonts w:asciiTheme="minorHAnsi" w:hAnsiTheme="minorHAnsi"/>
          <w:caps/>
          <w:color w:val="auto"/>
          <w:sz w:val="24"/>
        </w:rPr>
        <w:t xml:space="preserve">Presentación de </w:t>
      </w:r>
      <w:bookmarkEnd w:id="59"/>
      <w:bookmarkEnd w:id="60"/>
      <w:bookmarkEnd w:id="61"/>
      <w:r w:rsidR="00B17441">
        <w:rPr>
          <w:rFonts w:asciiTheme="minorHAnsi" w:hAnsiTheme="minorHAnsi"/>
          <w:caps/>
          <w:color w:val="auto"/>
          <w:sz w:val="24"/>
        </w:rPr>
        <w:t>PROPUESTA</w:t>
      </w:r>
    </w:p>
    <w:p w:rsidR="005E35E5" w:rsidRPr="008055F6" w:rsidRDefault="005E35E5" w:rsidP="004450EB">
      <w:pPr>
        <w:pStyle w:val="Ttulo2"/>
        <w:numPr>
          <w:ilvl w:val="0"/>
          <w:numId w:val="3"/>
        </w:numPr>
        <w:rPr>
          <w:rFonts w:asciiTheme="minorHAnsi" w:hAnsiTheme="minorHAnsi"/>
          <w:color w:val="auto"/>
          <w:sz w:val="22"/>
          <w:szCs w:val="22"/>
        </w:rPr>
      </w:pPr>
      <w:bookmarkStart w:id="62" w:name="_Toc226947841"/>
      <w:bookmarkStart w:id="63" w:name="_Toc368998633"/>
      <w:bookmarkStart w:id="64" w:name="_Toc419386502"/>
      <w:bookmarkStart w:id="65" w:name="_Toc427577553"/>
      <w:r>
        <w:rPr>
          <w:rFonts w:asciiTheme="minorHAnsi" w:hAnsiTheme="minorHAnsi"/>
          <w:color w:val="auto"/>
          <w:sz w:val="22"/>
        </w:rPr>
        <w:t xml:space="preserve">Documentos que establecen elegibilidad y conformidad con los documentos de </w:t>
      </w:r>
      <w:bookmarkEnd w:id="62"/>
      <w:bookmarkEnd w:id="63"/>
      <w:bookmarkEnd w:id="64"/>
      <w:bookmarkEnd w:id="65"/>
      <w:r w:rsidR="00B41480">
        <w:rPr>
          <w:rFonts w:asciiTheme="minorHAnsi" w:hAnsiTheme="minorHAnsi"/>
          <w:color w:val="auto"/>
          <w:sz w:val="22"/>
        </w:rPr>
        <w:t xml:space="preserve">solicitud de </w:t>
      </w:r>
      <w:r w:rsidR="00B17441">
        <w:rPr>
          <w:rFonts w:asciiTheme="minorHAnsi" w:hAnsiTheme="minorHAnsi"/>
          <w:color w:val="auto"/>
          <w:sz w:val="22"/>
        </w:rPr>
        <w:t>propuesta</w:t>
      </w:r>
    </w:p>
    <w:p w:rsidR="000F0351" w:rsidRDefault="00F23A4F" w:rsidP="004450EB">
      <w:pPr>
        <w:pStyle w:val="Prrafodelista"/>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 xml:space="preserve">La acreditación de la conformidad de los servicios con los documentos de licitación puede incluir la siguiente documentación, como se describe en las cláusulas </w:t>
      </w:r>
      <w:r w:rsidR="0031668C">
        <w:rPr>
          <w:rFonts w:asciiTheme="minorHAnsi" w:hAnsiTheme="minorHAnsi"/>
        </w:rPr>
        <w:t xml:space="preserve">15 </w:t>
      </w:r>
      <w:r w:rsidR="00B17441">
        <w:rPr>
          <w:rFonts w:asciiTheme="minorHAnsi" w:hAnsiTheme="minorHAnsi"/>
        </w:rPr>
        <w:t xml:space="preserve">Propuesta </w:t>
      </w:r>
      <w:r>
        <w:rPr>
          <w:rFonts w:asciiTheme="minorHAnsi" w:hAnsiTheme="minorHAnsi"/>
        </w:rPr>
        <w:t xml:space="preserve">técnica y </w:t>
      </w:r>
      <w:r w:rsidR="0031668C">
        <w:rPr>
          <w:rFonts w:asciiTheme="minorHAnsi" w:hAnsiTheme="minorHAnsi"/>
        </w:rPr>
        <w:t xml:space="preserve">16 </w:t>
      </w:r>
      <w:r w:rsidR="00B17441">
        <w:rPr>
          <w:rFonts w:asciiTheme="minorHAnsi" w:hAnsiTheme="minorHAnsi"/>
        </w:rPr>
        <w:t xml:space="preserve">Propuesta </w:t>
      </w:r>
      <w:r>
        <w:rPr>
          <w:rFonts w:asciiTheme="minorHAnsi" w:hAnsiTheme="minorHAnsi"/>
        </w:rPr>
        <w:t>financiera, para completarse y enviarse en copias impresas o en formato electrónico según el enfoque de presentación elegido.</w:t>
      </w:r>
    </w:p>
    <w:p w:rsidR="005E35E5" w:rsidRPr="005E35E5" w:rsidRDefault="00976647" w:rsidP="004450EB">
      <w:pPr>
        <w:pStyle w:val="Prrafodelista"/>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La presentación de una </w:t>
      </w:r>
      <w:r w:rsidR="00B17441">
        <w:rPr>
          <w:rFonts w:asciiTheme="minorHAnsi" w:hAnsiTheme="minorHAnsi"/>
        </w:rPr>
        <w:t xml:space="preserve">propuesta </w:t>
      </w:r>
      <w:r>
        <w:rPr>
          <w:rFonts w:asciiTheme="minorHAnsi" w:hAnsiTheme="minorHAnsi"/>
        </w:rPr>
        <w:t xml:space="preserve">que no responda sustancialmente al documento de licitación UNFPA en cada aspecto quedará por cuenta y riesgo del </w:t>
      </w:r>
      <w:r w:rsidR="00B17441">
        <w:rPr>
          <w:rFonts w:asciiTheme="minorHAnsi" w:hAnsiTheme="minorHAnsi"/>
        </w:rPr>
        <w:t xml:space="preserve">oferente </w:t>
      </w:r>
      <w:r>
        <w:rPr>
          <w:rFonts w:asciiTheme="minorHAnsi" w:hAnsiTheme="minorHAnsi"/>
        </w:rPr>
        <w:t xml:space="preserve">y podría provocar el rechazo de la </w:t>
      </w:r>
      <w:r w:rsidR="00B17441">
        <w:rPr>
          <w:rFonts w:asciiTheme="minorHAnsi" w:hAnsiTheme="minorHAnsi"/>
        </w:rPr>
        <w:t>propuesta</w:t>
      </w:r>
      <w:r>
        <w:rPr>
          <w:rFonts w:asciiTheme="minorHAnsi" w:hAnsiTheme="minorHAnsi"/>
        </w:rPr>
        <w:t>.</w:t>
      </w:r>
    </w:p>
    <w:p w:rsidR="00FD6758" w:rsidRDefault="00FD6758" w:rsidP="00FD6758">
      <w:pPr>
        <w:pStyle w:val="Prrafodelista"/>
        <w:tabs>
          <w:tab w:val="left" w:pos="851"/>
        </w:tabs>
        <w:overflowPunct/>
        <w:autoSpaceDE/>
        <w:autoSpaceDN/>
        <w:adjustRightInd/>
        <w:spacing w:line="276" w:lineRule="auto"/>
        <w:ind w:left="792"/>
        <w:contextualSpacing/>
        <w:jc w:val="both"/>
        <w:textAlignment w:val="auto"/>
        <w:rPr>
          <w:rFonts w:asciiTheme="minorHAnsi" w:hAnsiTheme="minorHAnsi"/>
          <w:szCs w:val="22"/>
        </w:rPr>
      </w:pPr>
    </w:p>
    <w:p w:rsidR="00FD6758" w:rsidRPr="008055F6" w:rsidRDefault="005E35E5" w:rsidP="008055F6">
      <w:pPr>
        <w:pStyle w:val="Prrafodelista"/>
        <w:tabs>
          <w:tab w:val="left" w:pos="851"/>
        </w:tabs>
        <w:overflowPunct/>
        <w:autoSpaceDE/>
        <w:autoSpaceDN/>
        <w:adjustRightInd/>
        <w:spacing w:line="276" w:lineRule="auto"/>
        <w:ind w:left="792"/>
        <w:contextualSpacing/>
        <w:jc w:val="both"/>
        <w:textAlignment w:val="auto"/>
        <w:rPr>
          <w:rFonts w:asciiTheme="minorHAnsi" w:hAnsiTheme="minorHAnsi"/>
          <w:szCs w:val="22"/>
        </w:rPr>
      </w:pPr>
      <w:r>
        <w:rPr>
          <w:rFonts w:asciiTheme="minorHAnsi" w:hAnsiTheme="minorHAnsi"/>
        </w:rPr>
        <w:t xml:space="preserve">Todos los documentos requeridos que se envían con la </w:t>
      </w:r>
      <w:r w:rsidR="00B17441">
        <w:rPr>
          <w:rFonts w:asciiTheme="minorHAnsi" w:hAnsiTheme="minorHAnsi"/>
        </w:rPr>
        <w:t xml:space="preserve">oferta </w:t>
      </w:r>
      <w:r>
        <w:rPr>
          <w:rFonts w:asciiTheme="minorHAnsi" w:hAnsiTheme="minorHAnsi"/>
        </w:rPr>
        <w:t xml:space="preserve">técnica deben presentarse en versión PDF. La </w:t>
      </w:r>
      <w:r w:rsidR="00B17441">
        <w:rPr>
          <w:rFonts w:asciiTheme="minorHAnsi" w:hAnsiTheme="minorHAnsi"/>
        </w:rPr>
        <w:t xml:space="preserve">oferta </w:t>
      </w:r>
      <w:r>
        <w:rPr>
          <w:rFonts w:asciiTheme="minorHAnsi" w:hAnsiTheme="minorHAnsi"/>
        </w:rPr>
        <w:t>financiera debe presentarse tanto en versión PDF como en Excel.</w:t>
      </w:r>
    </w:p>
    <w:p w:rsidR="000F0351" w:rsidRDefault="00B17441" w:rsidP="004450EB">
      <w:pPr>
        <w:pStyle w:val="Ttulo2"/>
        <w:numPr>
          <w:ilvl w:val="0"/>
          <w:numId w:val="3"/>
        </w:numPr>
        <w:rPr>
          <w:rFonts w:asciiTheme="minorHAnsi" w:hAnsiTheme="minorHAnsi"/>
          <w:color w:val="auto"/>
          <w:sz w:val="22"/>
        </w:rPr>
      </w:pPr>
      <w:bookmarkStart w:id="66" w:name="_Toc427577554"/>
      <w:bookmarkStart w:id="67" w:name="_Toc368998634"/>
      <w:bookmarkStart w:id="68" w:name="_Ref396244508"/>
      <w:bookmarkStart w:id="69" w:name="_Ref396292836"/>
      <w:bookmarkStart w:id="70" w:name="_Ref396296010"/>
      <w:bookmarkStart w:id="71" w:name="_Ref396301539"/>
      <w:bookmarkStart w:id="72" w:name="_Ref403999344"/>
      <w:bookmarkStart w:id="73" w:name="_Toc419386503"/>
      <w:r>
        <w:rPr>
          <w:rFonts w:asciiTheme="minorHAnsi" w:hAnsiTheme="minorHAnsi"/>
          <w:color w:val="auto"/>
          <w:sz w:val="22"/>
        </w:rPr>
        <w:t xml:space="preserve">Propuesta </w:t>
      </w:r>
      <w:r w:rsidR="00FD25BC">
        <w:rPr>
          <w:rFonts w:asciiTheme="minorHAnsi" w:hAnsiTheme="minorHAnsi"/>
          <w:color w:val="auto"/>
          <w:sz w:val="22"/>
        </w:rPr>
        <w:t>técnica</w:t>
      </w:r>
      <w:bookmarkEnd w:id="66"/>
      <w:bookmarkEnd w:id="67"/>
      <w:bookmarkEnd w:id="68"/>
      <w:bookmarkEnd w:id="69"/>
      <w:bookmarkEnd w:id="70"/>
      <w:bookmarkEnd w:id="71"/>
      <w:bookmarkEnd w:id="72"/>
      <w:bookmarkEnd w:id="73"/>
    </w:p>
    <w:p w:rsidR="00FD6758" w:rsidRPr="00FD6758" w:rsidRDefault="00FD6758" w:rsidP="004450EB">
      <w:pPr>
        <w:pStyle w:val="Prrafodelista"/>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rPr>
      </w:pPr>
      <w:bookmarkStart w:id="74" w:name="_Ref419383432"/>
      <w:r>
        <w:rPr>
          <w:rFonts w:asciiTheme="minorHAnsi" w:hAnsiTheme="minorHAnsi"/>
        </w:rPr>
        <w:t xml:space="preserve">Documentos que establecen la elegibilidad de la </w:t>
      </w:r>
      <w:r w:rsidR="00B17441">
        <w:rPr>
          <w:rFonts w:asciiTheme="minorHAnsi" w:hAnsiTheme="minorHAnsi"/>
        </w:rPr>
        <w:t xml:space="preserve">propuesta </w:t>
      </w:r>
      <w:r>
        <w:rPr>
          <w:rFonts w:asciiTheme="minorHAnsi" w:hAnsiTheme="minorHAnsi"/>
        </w:rPr>
        <w:t>técnica:</w:t>
      </w:r>
      <w:bookmarkEnd w:id="74"/>
    </w:p>
    <w:p w:rsidR="00044A5B" w:rsidRPr="0068064A" w:rsidRDefault="00FD6758" w:rsidP="00044A5B">
      <w:pPr>
        <w:pStyle w:val="Prrafodelista"/>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caps/>
        </w:rPr>
      </w:pPr>
      <w:r w:rsidRPr="00672DE4">
        <w:rPr>
          <w:rFonts w:asciiTheme="minorHAnsi" w:hAnsiTheme="minorHAnsi"/>
        </w:rPr>
        <w:t xml:space="preserve">Formulario de presentación de </w:t>
      </w:r>
      <w:r w:rsidR="00B17441" w:rsidRPr="00672DE4">
        <w:rPr>
          <w:rFonts w:asciiTheme="minorHAnsi" w:hAnsiTheme="minorHAnsi"/>
        </w:rPr>
        <w:t xml:space="preserve">propuesta </w:t>
      </w:r>
      <w:r w:rsidRPr="00672DE4">
        <w:rPr>
          <w:rFonts w:asciiTheme="minorHAnsi" w:hAnsiTheme="minorHAnsi"/>
        </w:rPr>
        <w:t xml:space="preserve">completado y firmado; </w:t>
      </w:r>
      <w:r w:rsidR="00B17441" w:rsidRPr="00E9790F">
        <w:rPr>
          <w:rFonts w:asciiTheme="minorHAnsi" w:hAnsiTheme="minorHAnsi"/>
          <w:szCs w:val="22"/>
        </w:rPr>
        <w:fldChar w:fldCharType="begin"/>
      </w:r>
      <w:r w:rsidR="00B17441" w:rsidRPr="00E9790F">
        <w:rPr>
          <w:rFonts w:asciiTheme="minorHAnsi" w:hAnsiTheme="minorHAnsi"/>
          <w:szCs w:val="22"/>
        </w:rPr>
        <w:instrText xml:space="preserve"> REF _Ref396243640 \h  \* MERGEFORMAT </w:instrText>
      </w:r>
      <w:r w:rsidR="00B17441" w:rsidRPr="00E9790F">
        <w:rPr>
          <w:rFonts w:asciiTheme="minorHAnsi" w:hAnsiTheme="minorHAnsi"/>
          <w:szCs w:val="22"/>
        </w:rPr>
      </w:r>
      <w:r w:rsidR="00B17441" w:rsidRPr="00E9790F">
        <w:rPr>
          <w:rFonts w:asciiTheme="minorHAnsi" w:hAnsiTheme="minorHAnsi"/>
          <w:szCs w:val="22"/>
        </w:rPr>
        <w:fldChar w:fldCharType="separate"/>
      </w:r>
      <w:r w:rsidR="00044A5B" w:rsidRPr="0068064A">
        <w:rPr>
          <w:rFonts w:asciiTheme="minorHAnsi" w:hAnsiTheme="minorHAnsi"/>
          <w:caps/>
        </w:rPr>
        <w:t xml:space="preserve">Sección VI - ANEXO A: Formulario de confirmación de la </w:t>
      </w:r>
      <w:r w:rsidR="00044A5B">
        <w:rPr>
          <w:rFonts w:asciiTheme="minorHAnsi" w:hAnsiTheme="minorHAnsi"/>
          <w:caps/>
        </w:rPr>
        <w:t>PROPUESTA</w:t>
      </w:r>
    </w:p>
    <w:p w:rsidR="00044A5B" w:rsidRPr="009E2C45" w:rsidRDefault="00044A5B" w:rsidP="00346867">
      <w:pPr>
        <w:overflowPunct/>
        <w:autoSpaceDE/>
        <w:autoSpaceDN/>
        <w:adjustRightInd/>
        <w:ind w:left="567"/>
        <w:jc w:val="center"/>
        <w:textAlignment w:val="auto"/>
        <w:rPr>
          <w:rFonts w:asciiTheme="minorHAnsi" w:hAnsiTheme="minorHAnsi"/>
          <w:i/>
          <w:szCs w:val="22"/>
        </w:rPr>
      </w:pPr>
      <w:r w:rsidRPr="00E9790F">
        <w:rPr>
          <w:rFonts w:asciiTheme="minorHAnsi" w:hAnsiTheme="minorHAnsi"/>
          <w:i/>
        </w:rPr>
        <w:t>[Complete esta página y devuélvala antes de la apertura de la licitación]</w:t>
      </w:r>
    </w:p>
    <w:p w:rsidR="00044A5B" w:rsidRPr="009E2C45" w:rsidRDefault="00044A5B" w:rsidP="00346867">
      <w:pPr>
        <w:rPr>
          <w:szCs w:val="22"/>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2"/>
        <w:gridCol w:w="3357"/>
        <w:gridCol w:w="1279"/>
        <w:gridCol w:w="3448"/>
      </w:tblGrid>
      <w:tr w:rsidR="00044A5B" w:rsidRPr="009E2C45" w:rsidTr="005037FF">
        <w:tc>
          <w:tcPr>
            <w:tcW w:w="936" w:type="dxa"/>
          </w:tcPr>
          <w:p w:rsidR="00044A5B" w:rsidRPr="009E2C45" w:rsidRDefault="00044A5B" w:rsidP="005037FF">
            <w:pPr>
              <w:jc w:val="right"/>
              <w:rPr>
                <w:rFonts w:asciiTheme="minorHAnsi" w:hAnsiTheme="minorHAnsi"/>
                <w:szCs w:val="22"/>
              </w:rPr>
            </w:pPr>
            <w:r w:rsidRPr="009E2C45">
              <w:rPr>
                <w:rFonts w:asciiTheme="minorHAnsi" w:hAnsiTheme="minorHAnsi"/>
              </w:rPr>
              <w:t>Para:</w:t>
            </w:r>
          </w:p>
        </w:tc>
        <w:tc>
          <w:tcPr>
            <w:tcW w:w="3756" w:type="dxa"/>
          </w:tcPr>
          <w:p w:rsidR="00044A5B" w:rsidRPr="009E2C45" w:rsidRDefault="00044A5B">
            <w:pPr>
              <w:rPr>
                <w:rFonts w:asciiTheme="minorHAnsi" w:hAnsiTheme="minorHAnsi"/>
                <w:szCs w:val="22"/>
              </w:rPr>
            </w:pPr>
            <w:r w:rsidRPr="009E2C45">
              <w:rPr>
                <w:rFonts w:asciiTheme="minorHAnsi" w:hAnsiTheme="minorHAnsi"/>
              </w:rPr>
              <w:t xml:space="preserve">UNFPA </w:t>
            </w:r>
            <w:r>
              <w:rPr>
                <w:rFonts w:asciiTheme="minorHAnsi" w:hAnsiTheme="minorHAnsi"/>
                <w:i/>
              </w:rPr>
              <w:t>Guatemala</w:t>
            </w:r>
          </w:p>
        </w:tc>
        <w:tc>
          <w:tcPr>
            <w:tcW w:w="873" w:type="dxa"/>
          </w:tcPr>
          <w:p w:rsidR="00044A5B" w:rsidRPr="009E2C45" w:rsidRDefault="00044A5B" w:rsidP="005037FF">
            <w:pPr>
              <w:jc w:val="right"/>
              <w:rPr>
                <w:rFonts w:asciiTheme="minorHAnsi" w:hAnsiTheme="minorHAnsi"/>
                <w:szCs w:val="22"/>
              </w:rPr>
            </w:pPr>
            <w:r w:rsidRPr="009E2C45">
              <w:rPr>
                <w:rFonts w:asciiTheme="minorHAnsi" w:hAnsiTheme="minorHAnsi"/>
              </w:rPr>
              <w:t>Fecha:</w:t>
            </w:r>
          </w:p>
        </w:tc>
        <w:tc>
          <w:tcPr>
            <w:tcW w:w="3677" w:type="dxa"/>
          </w:tcPr>
          <w:p w:rsidR="00044A5B" w:rsidRPr="009E2C45" w:rsidRDefault="00044A5B" w:rsidP="00D55F30">
            <w:pPr>
              <w:rPr>
                <w:rFonts w:asciiTheme="minorHAnsi" w:hAnsiTheme="minorHAnsi"/>
                <w:szCs w:val="22"/>
              </w:rPr>
            </w:pPr>
            <w:r>
              <w:rPr>
                <w:rFonts w:asciiTheme="minorHAnsi" w:hAnsiTheme="minorHAnsi"/>
                <w:szCs w:val="22"/>
              </w:rPr>
              <w:t>18 de junio de 2018</w:t>
            </w:r>
          </w:p>
        </w:tc>
      </w:tr>
      <w:tr w:rsidR="00044A5B" w:rsidRPr="009E2C45" w:rsidTr="005037FF">
        <w:tc>
          <w:tcPr>
            <w:tcW w:w="936" w:type="dxa"/>
          </w:tcPr>
          <w:p w:rsidR="00044A5B" w:rsidRPr="009E2C45" w:rsidRDefault="00044A5B" w:rsidP="005037FF">
            <w:pPr>
              <w:jc w:val="right"/>
              <w:rPr>
                <w:rFonts w:asciiTheme="minorHAnsi" w:hAnsiTheme="minorHAnsi"/>
                <w:szCs w:val="22"/>
              </w:rPr>
            </w:pPr>
          </w:p>
        </w:tc>
        <w:tc>
          <w:tcPr>
            <w:tcW w:w="3756" w:type="dxa"/>
          </w:tcPr>
          <w:p w:rsidR="00044A5B" w:rsidRPr="009E2C45" w:rsidRDefault="00044A5B">
            <w:pPr>
              <w:rPr>
                <w:rFonts w:asciiTheme="minorHAnsi" w:hAnsiTheme="minorHAnsi"/>
                <w:i/>
                <w:szCs w:val="22"/>
              </w:rPr>
            </w:pPr>
            <w:r>
              <w:rPr>
                <w:rFonts w:asciiTheme="minorHAnsi" w:hAnsiTheme="minorHAnsi"/>
                <w:i/>
              </w:rPr>
              <w:t xml:space="preserve">Maritza Velásquez, Asistente de adquisiciones </w:t>
            </w:r>
          </w:p>
        </w:tc>
        <w:tc>
          <w:tcPr>
            <w:tcW w:w="873" w:type="dxa"/>
          </w:tcPr>
          <w:p w:rsidR="00044A5B" w:rsidRPr="009E2C45" w:rsidRDefault="00044A5B" w:rsidP="005037FF">
            <w:pPr>
              <w:jc w:val="right"/>
              <w:rPr>
                <w:rFonts w:asciiTheme="minorHAnsi" w:hAnsiTheme="minorHAnsi"/>
                <w:szCs w:val="22"/>
              </w:rPr>
            </w:pPr>
            <w:r w:rsidRPr="009E2C45">
              <w:rPr>
                <w:rFonts w:asciiTheme="minorHAnsi" w:hAnsiTheme="minorHAnsi"/>
              </w:rPr>
              <w:t>Correo electrónico:</w:t>
            </w:r>
          </w:p>
        </w:tc>
        <w:tc>
          <w:tcPr>
            <w:tcW w:w="3677" w:type="dxa"/>
          </w:tcPr>
          <w:p w:rsidR="00044A5B" w:rsidRPr="009E2C45" w:rsidRDefault="00044A5B">
            <w:pPr>
              <w:rPr>
                <w:rFonts w:asciiTheme="minorHAnsi" w:hAnsiTheme="minorHAnsi"/>
                <w:i/>
                <w:szCs w:val="22"/>
              </w:rPr>
            </w:pPr>
            <w:r w:rsidRPr="000F32F1">
              <w:rPr>
                <w:rFonts w:asciiTheme="minorHAnsi" w:hAnsiTheme="minorHAnsi"/>
                <w:i/>
              </w:rPr>
              <w:t>mvelasquez@unfpa.org</w:t>
            </w:r>
            <w:r>
              <w:rPr>
                <w:rFonts w:asciiTheme="minorHAnsi" w:hAnsiTheme="minorHAnsi"/>
                <w:i/>
              </w:rPr>
              <w:t xml:space="preserve"> </w:t>
            </w:r>
          </w:p>
        </w:tc>
      </w:tr>
      <w:tr w:rsidR="00044A5B" w:rsidRPr="009E2C45" w:rsidTr="005037FF">
        <w:tc>
          <w:tcPr>
            <w:tcW w:w="9242" w:type="dxa"/>
            <w:gridSpan w:val="4"/>
          </w:tcPr>
          <w:p w:rsidR="00044A5B" w:rsidRPr="009E2C45" w:rsidRDefault="00044A5B" w:rsidP="005037FF">
            <w:pPr>
              <w:rPr>
                <w:rFonts w:asciiTheme="minorHAnsi" w:hAnsiTheme="minorHAnsi"/>
                <w:sz w:val="16"/>
                <w:szCs w:val="16"/>
              </w:rPr>
            </w:pPr>
          </w:p>
        </w:tc>
      </w:tr>
      <w:tr w:rsidR="00044A5B" w:rsidRPr="009E2C45" w:rsidTr="005037FF">
        <w:tc>
          <w:tcPr>
            <w:tcW w:w="936" w:type="dxa"/>
          </w:tcPr>
          <w:p w:rsidR="00044A5B" w:rsidRPr="009E2C45" w:rsidRDefault="00044A5B" w:rsidP="005037FF">
            <w:pPr>
              <w:jc w:val="right"/>
              <w:rPr>
                <w:rFonts w:asciiTheme="minorHAnsi" w:hAnsiTheme="minorHAnsi"/>
                <w:szCs w:val="22"/>
              </w:rPr>
            </w:pPr>
            <w:r w:rsidRPr="009E2C45">
              <w:rPr>
                <w:rFonts w:asciiTheme="minorHAnsi" w:hAnsiTheme="minorHAnsi"/>
              </w:rPr>
              <w:t>De:</w:t>
            </w:r>
          </w:p>
        </w:tc>
        <w:tc>
          <w:tcPr>
            <w:tcW w:w="8306" w:type="dxa"/>
            <w:gridSpan w:val="3"/>
          </w:tcPr>
          <w:p w:rsidR="00044A5B" w:rsidRPr="00E9790F" w:rsidRDefault="00044A5B" w:rsidP="005037FF">
            <w:pPr>
              <w:rPr>
                <w:rFonts w:asciiTheme="minorHAnsi" w:hAnsiTheme="minorHAnsi"/>
                <w:i/>
                <w:szCs w:val="22"/>
              </w:rPr>
            </w:pPr>
            <w:r w:rsidRPr="00E9790F">
              <w:rPr>
                <w:rFonts w:asciiTheme="minorHAnsi" w:hAnsiTheme="minorHAnsi"/>
                <w:i/>
              </w:rPr>
              <w:t>[Inserte nombre de la compañía]</w:t>
            </w:r>
          </w:p>
        </w:tc>
      </w:tr>
      <w:tr w:rsidR="00044A5B" w:rsidRPr="009E2C45" w:rsidTr="005037FF">
        <w:tc>
          <w:tcPr>
            <w:tcW w:w="936" w:type="dxa"/>
          </w:tcPr>
          <w:p w:rsidR="00044A5B" w:rsidRPr="009E2C45" w:rsidRDefault="00044A5B" w:rsidP="005037FF">
            <w:pPr>
              <w:jc w:val="right"/>
              <w:rPr>
                <w:rFonts w:asciiTheme="minorHAnsi" w:hAnsiTheme="minorHAnsi"/>
                <w:szCs w:val="22"/>
              </w:rPr>
            </w:pPr>
          </w:p>
        </w:tc>
        <w:tc>
          <w:tcPr>
            <w:tcW w:w="8306" w:type="dxa"/>
            <w:gridSpan w:val="3"/>
          </w:tcPr>
          <w:p w:rsidR="00044A5B" w:rsidRPr="00E9790F" w:rsidRDefault="00044A5B" w:rsidP="005037FF">
            <w:pPr>
              <w:rPr>
                <w:rFonts w:asciiTheme="minorHAnsi" w:hAnsiTheme="minorHAnsi"/>
                <w:i/>
                <w:szCs w:val="22"/>
              </w:rPr>
            </w:pPr>
            <w:r w:rsidRPr="00E9790F">
              <w:rPr>
                <w:rFonts w:asciiTheme="minorHAnsi" w:hAnsiTheme="minorHAnsi"/>
                <w:i/>
              </w:rPr>
              <w:t>[Inserte la persona de contacto de la compañía]</w:t>
            </w:r>
          </w:p>
        </w:tc>
      </w:tr>
      <w:tr w:rsidR="00044A5B" w:rsidRPr="009E2C45" w:rsidTr="005037FF">
        <w:tc>
          <w:tcPr>
            <w:tcW w:w="936" w:type="dxa"/>
          </w:tcPr>
          <w:p w:rsidR="00044A5B" w:rsidRPr="009E2C45" w:rsidRDefault="00044A5B" w:rsidP="005037FF">
            <w:pPr>
              <w:jc w:val="right"/>
              <w:rPr>
                <w:rFonts w:asciiTheme="minorHAnsi" w:hAnsiTheme="minorHAnsi"/>
                <w:szCs w:val="22"/>
              </w:rPr>
            </w:pPr>
          </w:p>
        </w:tc>
        <w:tc>
          <w:tcPr>
            <w:tcW w:w="8306" w:type="dxa"/>
            <w:gridSpan w:val="3"/>
          </w:tcPr>
          <w:p w:rsidR="00044A5B" w:rsidRPr="00E9790F" w:rsidRDefault="00044A5B" w:rsidP="005037FF">
            <w:pPr>
              <w:rPr>
                <w:rFonts w:asciiTheme="minorHAnsi" w:hAnsiTheme="minorHAnsi"/>
                <w:i/>
                <w:szCs w:val="22"/>
              </w:rPr>
            </w:pPr>
            <w:r w:rsidRPr="00E9790F">
              <w:rPr>
                <w:rFonts w:asciiTheme="minorHAnsi" w:hAnsiTheme="minorHAnsi"/>
                <w:i/>
              </w:rPr>
              <w:t>[Inserte número de teléfono]</w:t>
            </w:r>
          </w:p>
        </w:tc>
      </w:tr>
      <w:tr w:rsidR="00044A5B" w:rsidRPr="009E2C45" w:rsidTr="005037FF">
        <w:tc>
          <w:tcPr>
            <w:tcW w:w="936" w:type="dxa"/>
          </w:tcPr>
          <w:p w:rsidR="00044A5B" w:rsidRPr="009E2C45" w:rsidRDefault="00044A5B" w:rsidP="005037FF">
            <w:pPr>
              <w:jc w:val="right"/>
              <w:rPr>
                <w:rFonts w:asciiTheme="minorHAnsi" w:hAnsiTheme="minorHAnsi"/>
                <w:szCs w:val="22"/>
              </w:rPr>
            </w:pPr>
          </w:p>
        </w:tc>
        <w:tc>
          <w:tcPr>
            <w:tcW w:w="8306" w:type="dxa"/>
            <w:gridSpan w:val="3"/>
          </w:tcPr>
          <w:p w:rsidR="00044A5B" w:rsidRPr="00E9790F" w:rsidRDefault="00044A5B" w:rsidP="005037FF">
            <w:pPr>
              <w:rPr>
                <w:rFonts w:asciiTheme="minorHAnsi" w:hAnsiTheme="minorHAnsi"/>
                <w:i/>
                <w:szCs w:val="22"/>
              </w:rPr>
            </w:pPr>
            <w:r w:rsidRPr="00E9790F">
              <w:rPr>
                <w:rFonts w:asciiTheme="minorHAnsi" w:hAnsiTheme="minorHAnsi"/>
                <w:i/>
              </w:rPr>
              <w:t>[Inserte el correo electrónico de la persona de contacto]</w:t>
            </w:r>
          </w:p>
        </w:tc>
      </w:tr>
      <w:tr w:rsidR="00044A5B" w:rsidRPr="009E2C45" w:rsidTr="005037FF">
        <w:tc>
          <w:tcPr>
            <w:tcW w:w="936" w:type="dxa"/>
          </w:tcPr>
          <w:p w:rsidR="00044A5B" w:rsidRPr="009E2C45" w:rsidRDefault="00044A5B" w:rsidP="005037FF">
            <w:pPr>
              <w:jc w:val="right"/>
              <w:rPr>
                <w:rFonts w:asciiTheme="minorHAnsi" w:hAnsiTheme="minorHAnsi"/>
                <w:szCs w:val="22"/>
              </w:rPr>
            </w:pPr>
          </w:p>
        </w:tc>
        <w:tc>
          <w:tcPr>
            <w:tcW w:w="8306" w:type="dxa"/>
            <w:gridSpan w:val="3"/>
          </w:tcPr>
          <w:p w:rsidR="00044A5B" w:rsidRPr="009E2C45" w:rsidRDefault="00044A5B" w:rsidP="005037FF">
            <w:pPr>
              <w:rPr>
                <w:rFonts w:asciiTheme="minorHAnsi" w:hAnsiTheme="minorHAnsi"/>
                <w:szCs w:val="22"/>
              </w:rPr>
            </w:pPr>
            <w:r w:rsidRPr="00E9790F">
              <w:rPr>
                <w:rFonts w:asciiTheme="minorHAnsi" w:hAnsiTheme="minorHAnsi"/>
                <w:i/>
              </w:rPr>
              <w:t>[Inserte la dirección de correo postal de la compañía]</w:t>
            </w:r>
          </w:p>
        </w:tc>
      </w:tr>
      <w:tr w:rsidR="00044A5B" w:rsidRPr="009E2C45" w:rsidTr="005037FF">
        <w:tc>
          <w:tcPr>
            <w:tcW w:w="9242" w:type="dxa"/>
            <w:gridSpan w:val="4"/>
          </w:tcPr>
          <w:p w:rsidR="00044A5B" w:rsidRPr="009E2C45" w:rsidRDefault="00044A5B" w:rsidP="005037FF">
            <w:pPr>
              <w:rPr>
                <w:rFonts w:asciiTheme="minorHAnsi" w:hAnsiTheme="minorHAnsi"/>
                <w:sz w:val="16"/>
                <w:szCs w:val="16"/>
              </w:rPr>
            </w:pPr>
          </w:p>
        </w:tc>
      </w:tr>
      <w:tr w:rsidR="00044A5B" w:rsidRPr="0068064A" w:rsidTr="005037FF">
        <w:tc>
          <w:tcPr>
            <w:tcW w:w="936" w:type="dxa"/>
          </w:tcPr>
          <w:p w:rsidR="00044A5B" w:rsidRPr="009E2C45" w:rsidRDefault="00044A5B" w:rsidP="005037FF">
            <w:pPr>
              <w:jc w:val="right"/>
              <w:rPr>
                <w:rFonts w:asciiTheme="minorHAnsi" w:hAnsiTheme="minorHAnsi"/>
                <w:szCs w:val="22"/>
              </w:rPr>
            </w:pPr>
            <w:r w:rsidRPr="009E2C45">
              <w:rPr>
                <w:rFonts w:asciiTheme="minorHAnsi" w:hAnsiTheme="minorHAnsi"/>
              </w:rPr>
              <w:t>Asunto:</w:t>
            </w:r>
          </w:p>
        </w:tc>
        <w:tc>
          <w:tcPr>
            <w:tcW w:w="8306" w:type="dxa"/>
            <w:gridSpan w:val="3"/>
          </w:tcPr>
          <w:p w:rsidR="00044A5B" w:rsidRPr="00E9790F" w:rsidRDefault="00044A5B" w:rsidP="005037FF">
            <w:pPr>
              <w:rPr>
                <w:rFonts w:asciiTheme="minorHAnsi" w:hAnsiTheme="minorHAnsi"/>
                <w:sz w:val="24"/>
                <w:szCs w:val="24"/>
              </w:rPr>
            </w:pPr>
            <w:r w:rsidRPr="00E9790F">
              <w:rPr>
                <w:rFonts w:asciiTheme="minorHAnsi" w:hAnsiTheme="minorHAnsi"/>
                <w:b/>
                <w:sz w:val="24"/>
                <w:szCs w:val="24"/>
              </w:rPr>
              <w:t>No. SDP UNFPA/Guatemala/SDP/2018/298</w:t>
            </w:r>
          </w:p>
        </w:tc>
      </w:tr>
    </w:tbl>
    <w:p w:rsidR="00044A5B" w:rsidRPr="0068064A" w:rsidRDefault="00044A5B" w:rsidP="00346867">
      <w:pPr>
        <w:rPr>
          <w:rFonts w:asciiTheme="minorHAnsi" w:hAnsiTheme="minorHAnsi"/>
          <w:szCs w:val="22"/>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80"/>
      </w:tblGrid>
      <w:tr w:rsidR="00044A5B" w:rsidRPr="0068064A" w:rsidTr="005037FF">
        <w:tc>
          <w:tcPr>
            <w:tcW w:w="436" w:type="dxa"/>
            <w:vAlign w:val="center"/>
          </w:tcPr>
          <w:p w:rsidR="00044A5B" w:rsidRPr="0068064A" w:rsidRDefault="00044A5B" w:rsidP="005037FF">
            <w:pPr>
              <w:rPr>
                <w:rFonts w:asciiTheme="minorHAnsi" w:hAnsiTheme="minorHAnsi"/>
                <w:szCs w:val="22"/>
              </w:rPr>
            </w:pPr>
            <w:sdt>
              <w:sdtPr>
                <w:id w:val="-1249652573"/>
                <w14:checkbox>
                  <w14:checked w14:val="0"/>
                  <w14:checkedState w14:val="2612" w14:font="Yu Gothic UI"/>
                  <w14:uncheckedState w14:val="2610" w14:font="Yu Gothic UI"/>
                </w14:checkbox>
              </w:sdtPr>
              <w:sdtContent>
                <w:r w:rsidRPr="0068064A">
                  <w:rPr>
                    <w:rFonts w:ascii="MS Gothic" w:eastAsia="MS Gothic" w:hAnsi="MS Gothic"/>
                  </w:rPr>
                  <w:t>☐</w:t>
                </w:r>
              </w:sdtContent>
            </w:sdt>
          </w:p>
        </w:tc>
        <w:tc>
          <w:tcPr>
            <w:tcW w:w="8806" w:type="dxa"/>
            <w:vAlign w:val="center"/>
          </w:tcPr>
          <w:p w:rsidR="00044A5B" w:rsidRPr="0068064A" w:rsidRDefault="00044A5B" w:rsidP="005037FF">
            <w:pPr>
              <w:rPr>
                <w:rFonts w:asciiTheme="minorHAnsi" w:hAnsiTheme="minorHAnsi"/>
                <w:szCs w:val="22"/>
              </w:rPr>
            </w:pPr>
            <w:r w:rsidRPr="0068064A">
              <w:rPr>
                <w:rFonts w:asciiTheme="minorHAnsi" w:hAnsiTheme="minorHAnsi"/>
              </w:rPr>
              <w:t xml:space="preserve">SÍ, intentamos presentar una </w:t>
            </w:r>
            <w:r>
              <w:rPr>
                <w:rFonts w:asciiTheme="minorHAnsi" w:hAnsiTheme="minorHAnsi"/>
              </w:rPr>
              <w:t>propuesta</w:t>
            </w:r>
            <w:r w:rsidRPr="0068064A">
              <w:rPr>
                <w:rFonts w:asciiTheme="minorHAnsi" w:hAnsiTheme="minorHAnsi"/>
              </w:rPr>
              <w:t xml:space="preserve"> en respuesta a la </w:t>
            </w:r>
            <w:r>
              <w:rPr>
                <w:rFonts w:asciiTheme="minorHAnsi" w:hAnsiTheme="minorHAnsi"/>
              </w:rPr>
              <w:t>SDP</w:t>
            </w:r>
            <w:r w:rsidRPr="0068064A">
              <w:rPr>
                <w:rFonts w:asciiTheme="minorHAnsi" w:hAnsiTheme="minorHAnsi"/>
              </w:rPr>
              <w:t xml:space="preserve"> mencionada anteriormente.</w:t>
            </w:r>
          </w:p>
        </w:tc>
      </w:tr>
      <w:tr w:rsidR="00044A5B" w:rsidRPr="0068064A" w:rsidTr="005037FF">
        <w:tc>
          <w:tcPr>
            <w:tcW w:w="436" w:type="dxa"/>
            <w:vAlign w:val="center"/>
          </w:tcPr>
          <w:p w:rsidR="00044A5B" w:rsidRPr="0068064A" w:rsidRDefault="00044A5B" w:rsidP="005037FF">
            <w:pPr>
              <w:rPr>
                <w:rFonts w:asciiTheme="minorHAnsi" w:hAnsiTheme="minorHAnsi"/>
                <w:szCs w:val="22"/>
              </w:rPr>
            </w:pPr>
            <w:sdt>
              <w:sdtPr>
                <w:id w:val="1749538594"/>
                <w14:checkbox>
                  <w14:checked w14:val="0"/>
                  <w14:checkedState w14:val="2612" w14:font="Yu Gothic UI"/>
                  <w14:uncheckedState w14:val="2610" w14:font="Yu Gothic UI"/>
                </w14:checkbox>
              </w:sdtPr>
              <w:sdtContent>
                <w:r w:rsidRPr="0068064A">
                  <w:rPr>
                    <w:rFonts w:ascii="MS Gothic" w:eastAsia="MS Gothic" w:hAnsi="MS Gothic"/>
                  </w:rPr>
                  <w:t>☐</w:t>
                </w:r>
              </w:sdtContent>
            </w:sdt>
          </w:p>
        </w:tc>
        <w:tc>
          <w:tcPr>
            <w:tcW w:w="8806" w:type="dxa"/>
            <w:vAlign w:val="center"/>
          </w:tcPr>
          <w:p w:rsidR="00044A5B" w:rsidRPr="0068064A" w:rsidRDefault="00044A5B" w:rsidP="005037FF">
            <w:pPr>
              <w:rPr>
                <w:rFonts w:asciiTheme="minorHAnsi" w:hAnsiTheme="minorHAnsi"/>
                <w:szCs w:val="22"/>
              </w:rPr>
            </w:pPr>
            <w:r w:rsidRPr="0068064A">
              <w:rPr>
                <w:rFonts w:asciiTheme="minorHAnsi" w:hAnsiTheme="minorHAnsi"/>
              </w:rPr>
              <w:t xml:space="preserve">NO, no fuimos capaces de presentar una </w:t>
            </w:r>
            <w:r>
              <w:rPr>
                <w:rFonts w:asciiTheme="minorHAnsi" w:hAnsiTheme="minorHAnsi"/>
              </w:rPr>
              <w:t>propuesta</w:t>
            </w:r>
            <w:r w:rsidRPr="0068064A">
              <w:rPr>
                <w:rFonts w:asciiTheme="minorHAnsi" w:hAnsiTheme="minorHAnsi"/>
              </w:rPr>
              <w:t xml:space="preserve"> en respuesta a la </w:t>
            </w:r>
            <w:r>
              <w:rPr>
                <w:rFonts w:asciiTheme="minorHAnsi" w:hAnsiTheme="minorHAnsi"/>
              </w:rPr>
              <w:t>SDP</w:t>
            </w:r>
            <w:r w:rsidRPr="0068064A">
              <w:rPr>
                <w:rFonts w:asciiTheme="minorHAnsi" w:hAnsiTheme="minorHAnsi"/>
              </w:rPr>
              <w:t xml:space="preserve"> mencionada anteriormente por las siguientes razones:</w:t>
            </w:r>
          </w:p>
        </w:tc>
      </w:tr>
    </w:tbl>
    <w:p w:rsidR="00044A5B" w:rsidRPr="0068064A" w:rsidRDefault="00044A5B" w:rsidP="00346867">
      <w:pPr>
        <w:rPr>
          <w:rFonts w:asciiTheme="minorHAnsi" w:hAnsiTheme="minorHAnsi"/>
          <w:szCs w:val="22"/>
        </w:rPr>
      </w:pP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Los productos y/o servicios requeridos no están dentro del rango de suministro.</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Los productos requeridos no están disponibles en este momento.</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 xml:space="preserve">No podemos presentar una </w:t>
      </w:r>
      <w:r>
        <w:rPr>
          <w:rFonts w:asciiTheme="minorHAnsi" w:hAnsiTheme="minorHAnsi"/>
        </w:rPr>
        <w:t>propuesta</w:t>
      </w:r>
      <w:r w:rsidRPr="0068064A">
        <w:rPr>
          <w:rFonts w:asciiTheme="minorHAnsi" w:hAnsiTheme="minorHAnsi"/>
        </w:rPr>
        <w:t xml:space="preserve"> competitiva para los productos/servicios en este momento.</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No podemos cumplir con las especificaciones requeridas.</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 xml:space="preserve">La información provista para propósitos de </w:t>
      </w:r>
      <w:r>
        <w:rPr>
          <w:rFonts w:asciiTheme="minorHAnsi" w:hAnsiTheme="minorHAnsi"/>
        </w:rPr>
        <w:t>propuesta</w:t>
      </w:r>
      <w:r w:rsidRPr="0068064A">
        <w:rPr>
          <w:rFonts w:asciiTheme="minorHAnsi" w:hAnsiTheme="minorHAnsi"/>
        </w:rPr>
        <w:t xml:space="preserve"> es insuficiente y poco clara.</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 xml:space="preserve">Su documento de </w:t>
      </w:r>
      <w:r>
        <w:rPr>
          <w:rFonts w:asciiTheme="minorHAnsi" w:hAnsiTheme="minorHAnsi"/>
        </w:rPr>
        <w:t>SDP</w:t>
      </w:r>
      <w:r w:rsidRPr="0068064A">
        <w:rPr>
          <w:rFonts w:asciiTheme="minorHAnsi" w:hAnsiTheme="minorHAnsi"/>
        </w:rPr>
        <w:t xml:space="preserve"> es demasiado complicado.</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 xml:space="preserve">Se asigna un tiempo insuficiente para preparar una </w:t>
      </w:r>
      <w:r>
        <w:rPr>
          <w:rFonts w:asciiTheme="minorHAnsi" w:hAnsiTheme="minorHAnsi"/>
        </w:rPr>
        <w:t>oferta</w:t>
      </w:r>
      <w:r w:rsidRPr="0068064A">
        <w:rPr>
          <w:rFonts w:asciiTheme="minorHAnsi" w:hAnsiTheme="minorHAnsi"/>
        </w:rPr>
        <w:t xml:space="preserve"> adecuada.</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No podemos cumplir con los requisitos de entrega.</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No podemos adherirnos a sus términos y condiciones (especifique: términos de pagos, petición para la garantía de cumplimiento, etc.):</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Nuestra capacidad actual está sobrecargada.</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Cerramos durante el periodo vacacional.</w:t>
      </w:r>
    </w:p>
    <w:p w:rsidR="00044A5B" w:rsidRDefault="00044A5B" w:rsidP="00346867">
      <w:pPr>
        <w:tabs>
          <w:tab w:val="left" w:pos="1418"/>
        </w:tabs>
        <w:ind w:left="1418" w:hanging="851"/>
        <w:rPr>
          <w:rFonts w:asciiTheme="minorHAnsi" w:hAnsiTheme="minorHAnsi"/>
        </w:rPr>
      </w:pPr>
      <w:r w:rsidRPr="0068064A">
        <w:rPr>
          <w:rFonts w:asciiTheme="minorHAnsi" w:hAnsiTheme="minorHAnsi"/>
        </w:rPr>
        <w:t>( )</w:t>
      </w:r>
      <w:r w:rsidRPr="0068064A">
        <w:tab/>
      </w:r>
      <w:r w:rsidRPr="0068064A">
        <w:rPr>
          <w:rFonts w:asciiTheme="minorHAnsi" w:hAnsiTheme="minorHAnsi"/>
        </w:rPr>
        <w:t>Debimos dar prioridad a otras peticiones de clientes</w:t>
      </w:r>
      <w:r>
        <w:rPr>
          <w:rFonts w:asciiTheme="minorHAnsi" w:hAnsiTheme="minorHAnsi"/>
        </w:rPr>
        <w:t>.</w:t>
      </w:r>
    </w:p>
    <w:p w:rsidR="00044A5B" w:rsidRDefault="00044A5B" w:rsidP="00346867">
      <w:pPr>
        <w:tabs>
          <w:tab w:val="left" w:pos="1418"/>
        </w:tabs>
        <w:ind w:left="1418" w:hanging="851"/>
        <w:rPr>
          <w:rFonts w:asciiTheme="minorHAnsi" w:hAnsiTheme="minorHAnsi"/>
        </w:rPr>
      </w:pPr>
      <w:r w:rsidRPr="0068064A">
        <w:rPr>
          <w:rFonts w:asciiTheme="minorHAnsi" w:hAnsiTheme="minorHAnsi"/>
        </w:rPr>
        <w:t>( )</w:t>
      </w:r>
      <w:r w:rsidRPr="0068064A">
        <w:tab/>
      </w:r>
      <w:r w:rsidRPr="0068064A">
        <w:rPr>
          <w:rFonts w:asciiTheme="minorHAnsi" w:hAnsiTheme="minorHAnsi"/>
        </w:rPr>
        <w:t>No vendemos directamente sino mediante distribuidores</w:t>
      </w:r>
      <w:r>
        <w:rPr>
          <w:rFonts w:asciiTheme="minorHAnsi" w:hAnsiTheme="minorHAnsi"/>
        </w:rPr>
        <w:t>.</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No tenemos servicio posventa disponible en el país beneficiario.</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 xml:space="preserve">La persona que gestiona la </w:t>
      </w:r>
      <w:r>
        <w:rPr>
          <w:rFonts w:asciiTheme="minorHAnsi" w:hAnsiTheme="minorHAnsi"/>
        </w:rPr>
        <w:t>propuesta</w:t>
      </w:r>
      <w:r w:rsidRPr="0068064A">
        <w:rPr>
          <w:rFonts w:asciiTheme="minorHAnsi" w:hAnsiTheme="minorHAnsi"/>
        </w:rPr>
        <w:t xml:space="preserve"> está fuera de la oficina.</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Otro (especificar)</w:t>
      </w:r>
    </w:p>
    <w:p w:rsidR="00044A5B" w:rsidRPr="0068064A" w:rsidRDefault="00044A5B" w:rsidP="00346867">
      <w:pPr>
        <w:tabs>
          <w:tab w:val="left" w:pos="1418"/>
        </w:tabs>
        <w:ind w:left="1418" w:hanging="851"/>
        <w:rPr>
          <w:szCs w:val="22"/>
        </w:rPr>
      </w:pPr>
    </w:p>
    <w:tbl>
      <w:tblPr>
        <w:tblStyle w:val="Tablaconcuadrcula"/>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74"/>
      </w:tblGrid>
      <w:tr w:rsidR="00044A5B" w:rsidRPr="0068064A" w:rsidTr="005037FF">
        <w:tc>
          <w:tcPr>
            <w:tcW w:w="436" w:type="dxa"/>
            <w:vAlign w:val="center"/>
          </w:tcPr>
          <w:p w:rsidR="00044A5B" w:rsidRPr="0068064A" w:rsidRDefault="00044A5B" w:rsidP="005037FF">
            <w:pPr>
              <w:rPr>
                <w:rFonts w:asciiTheme="minorHAnsi" w:hAnsiTheme="minorHAnsi"/>
                <w:szCs w:val="22"/>
              </w:rPr>
            </w:pPr>
            <w:sdt>
              <w:sdtPr>
                <w:id w:val="-1698224350"/>
                <w14:checkbox>
                  <w14:checked w14:val="0"/>
                  <w14:checkedState w14:val="2612" w14:font="Yu Gothic UI"/>
                  <w14:uncheckedState w14:val="2610" w14:font="Yu Gothic UI"/>
                </w14:checkbox>
              </w:sdtPr>
              <w:sdtContent>
                <w:r w:rsidRPr="0068064A">
                  <w:rPr>
                    <w:rFonts w:ascii="MS Gothic" w:eastAsia="MS Gothic" w:hAnsi="MS Gothic"/>
                  </w:rPr>
                  <w:t>☐</w:t>
                </w:r>
              </w:sdtContent>
            </w:sdt>
          </w:p>
        </w:tc>
        <w:tc>
          <w:tcPr>
            <w:tcW w:w="8806" w:type="dxa"/>
            <w:vAlign w:val="center"/>
          </w:tcPr>
          <w:p w:rsidR="00044A5B" w:rsidRPr="0068064A" w:rsidRDefault="00044A5B" w:rsidP="005037FF">
            <w:pPr>
              <w:rPr>
                <w:rFonts w:asciiTheme="minorHAnsi" w:hAnsiTheme="minorHAnsi"/>
                <w:szCs w:val="22"/>
              </w:rPr>
            </w:pPr>
            <w:r w:rsidRPr="0068064A">
              <w:rPr>
                <w:rFonts w:asciiTheme="minorHAnsi" w:hAnsiTheme="minorHAnsi"/>
              </w:rPr>
              <w:t xml:space="preserve">SÍ, a pesar de que en esta ocasión no hemos presentado una </w:t>
            </w:r>
            <w:r>
              <w:rPr>
                <w:rFonts w:asciiTheme="minorHAnsi" w:hAnsiTheme="minorHAnsi"/>
              </w:rPr>
              <w:t>propuesta</w:t>
            </w:r>
            <w:r w:rsidRPr="0068064A">
              <w:rPr>
                <w:rFonts w:asciiTheme="minorHAnsi" w:hAnsiTheme="minorHAnsi"/>
              </w:rPr>
              <w:t xml:space="preserve">, estamos definitivamente interesados en posibles </w:t>
            </w:r>
            <w:r>
              <w:rPr>
                <w:rFonts w:asciiTheme="minorHAnsi" w:hAnsiTheme="minorHAnsi"/>
              </w:rPr>
              <w:t>SDP</w:t>
            </w:r>
            <w:r w:rsidRPr="0068064A">
              <w:rPr>
                <w:rFonts w:asciiTheme="minorHAnsi" w:hAnsiTheme="minorHAnsi"/>
              </w:rPr>
              <w:t xml:space="preserve"> futuras.</w:t>
            </w:r>
          </w:p>
        </w:tc>
      </w:tr>
      <w:tr w:rsidR="00044A5B" w:rsidRPr="0068064A" w:rsidTr="005037FF">
        <w:tc>
          <w:tcPr>
            <w:tcW w:w="436" w:type="dxa"/>
          </w:tcPr>
          <w:p w:rsidR="00044A5B" w:rsidRPr="0068064A" w:rsidRDefault="00044A5B" w:rsidP="005037FF">
            <w:pPr>
              <w:rPr>
                <w:rFonts w:asciiTheme="minorHAnsi" w:hAnsiTheme="minorHAnsi"/>
                <w:szCs w:val="22"/>
              </w:rPr>
            </w:pPr>
            <w:sdt>
              <w:sdtPr>
                <w:id w:val="-1568402519"/>
                <w14:checkbox>
                  <w14:checked w14:val="0"/>
                  <w14:checkedState w14:val="2612" w14:font="Yu Gothic UI"/>
                  <w14:uncheckedState w14:val="2610" w14:font="Yu Gothic UI"/>
                </w14:checkbox>
              </w:sdtPr>
              <w:sdtContent>
                <w:r w:rsidRPr="0068064A">
                  <w:rPr>
                    <w:rFonts w:ascii="MS Gothic" w:eastAsia="MS Gothic" w:hAnsi="MS Gothic"/>
                  </w:rPr>
                  <w:t>☐</w:t>
                </w:r>
              </w:sdtContent>
            </w:sdt>
          </w:p>
        </w:tc>
        <w:tc>
          <w:tcPr>
            <w:tcW w:w="8806" w:type="dxa"/>
          </w:tcPr>
          <w:p w:rsidR="00044A5B" w:rsidRPr="0068064A" w:rsidRDefault="00044A5B" w:rsidP="005037FF">
            <w:pPr>
              <w:rPr>
                <w:rFonts w:asciiTheme="minorHAnsi" w:hAnsiTheme="minorHAnsi"/>
                <w:szCs w:val="22"/>
              </w:rPr>
            </w:pPr>
            <w:r w:rsidRPr="0068064A">
              <w:rPr>
                <w:rFonts w:asciiTheme="minorHAnsi" w:hAnsiTheme="minorHAnsi"/>
              </w:rPr>
              <w:t xml:space="preserve">No, no estamos interesados en participar en posibles </w:t>
            </w:r>
            <w:r>
              <w:rPr>
                <w:rFonts w:asciiTheme="minorHAnsi" w:hAnsiTheme="minorHAnsi"/>
              </w:rPr>
              <w:t>SDP</w:t>
            </w:r>
            <w:r w:rsidRPr="0068064A">
              <w:rPr>
                <w:rFonts w:asciiTheme="minorHAnsi" w:hAnsiTheme="minorHAnsi"/>
              </w:rPr>
              <w:t xml:space="preserve"> futuras, elimínenos de su base de datos de proveedores.</w:t>
            </w:r>
          </w:p>
        </w:tc>
      </w:tr>
    </w:tbl>
    <w:p w:rsidR="00044A5B" w:rsidRPr="0068064A" w:rsidRDefault="00044A5B" w:rsidP="00346867">
      <w:pPr>
        <w:jc w:val="both"/>
        <w:rPr>
          <w:rFonts w:asciiTheme="minorHAnsi" w:hAnsiTheme="minorHAnsi"/>
          <w:b/>
          <w:szCs w:val="22"/>
        </w:rPr>
      </w:pPr>
      <w:r w:rsidRPr="0068064A">
        <w:rPr>
          <w:rFonts w:asciiTheme="minorHAnsi" w:hAnsiTheme="minorHAnsi"/>
          <w:b/>
        </w:rPr>
        <w:t xml:space="preserve">En caso de que UNFPA tuviera alguna consulta en relación con el formulario de confirmación de la </w:t>
      </w:r>
      <w:r>
        <w:rPr>
          <w:rFonts w:asciiTheme="minorHAnsi" w:hAnsiTheme="minorHAnsi"/>
          <w:b/>
        </w:rPr>
        <w:t>propuesta</w:t>
      </w:r>
      <w:r w:rsidRPr="0068064A">
        <w:rPr>
          <w:rFonts w:asciiTheme="minorHAnsi" w:hAnsiTheme="minorHAnsi"/>
          <w:b/>
        </w:rPr>
        <w:t xml:space="preserve"> y requiere una aclaración en nuestra decisión de no </w:t>
      </w:r>
      <w:r>
        <w:rPr>
          <w:rFonts w:asciiTheme="minorHAnsi" w:hAnsiTheme="minorHAnsi"/>
          <w:b/>
        </w:rPr>
        <w:t>ofertar</w:t>
      </w:r>
      <w:r w:rsidRPr="0068064A">
        <w:rPr>
          <w:rFonts w:asciiTheme="minorHAnsi" w:hAnsiTheme="minorHAnsi"/>
          <w:b/>
        </w:rPr>
        <w:t xml:space="preserve">, UNFPA se pondrá en contacto con la persona local siguiente que lo podrá asistir: </w:t>
      </w:r>
    </w:p>
    <w:p w:rsidR="00044A5B" w:rsidRPr="0068064A" w:rsidRDefault="00044A5B" w:rsidP="00346867">
      <w:pPr>
        <w:overflowPunct/>
        <w:autoSpaceDE/>
        <w:autoSpaceDN/>
        <w:adjustRightInd/>
        <w:textAlignment w:val="auto"/>
        <w:rPr>
          <w:rFonts w:asciiTheme="minorHAnsi" w:hAnsiTheme="minorHAnsi"/>
          <w:caps/>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35"/>
        <w:gridCol w:w="3268"/>
        <w:gridCol w:w="1299"/>
        <w:gridCol w:w="3214"/>
      </w:tblGrid>
      <w:tr w:rsidR="00044A5B" w:rsidRPr="0068064A" w:rsidTr="005037FF">
        <w:tc>
          <w:tcPr>
            <w:tcW w:w="1242" w:type="dxa"/>
          </w:tcPr>
          <w:p w:rsidR="00044A5B" w:rsidRPr="0068064A" w:rsidRDefault="00044A5B" w:rsidP="005037FF">
            <w:pPr>
              <w:rPr>
                <w:rFonts w:asciiTheme="minorHAnsi" w:hAnsiTheme="minorHAnsi"/>
              </w:rPr>
            </w:pPr>
            <w:r w:rsidRPr="0068064A">
              <w:rPr>
                <w:rFonts w:asciiTheme="minorHAnsi" w:hAnsiTheme="minorHAnsi"/>
              </w:rPr>
              <w:t>Nombre:</w:t>
            </w:r>
          </w:p>
        </w:tc>
        <w:tc>
          <w:tcPr>
            <w:tcW w:w="3378" w:type="dxa"/>
          </w:tcPr>
          <w:p w:rsidR="00044A5B" w:rsidRPr="0068064A" w:rsidRDefault="00044A5B" w:rsidP="005037FF">
            <w:pPr>
              <w:rPr>
                <w:rFonts w:asciiTheme="minorHAnsi" w:hAnsiTheme="minorHAnsi"/>
              </w:rPr>
            </w:pPr>
          </w:p>
        </w:tc>
        <w:tc>
          <w:tcPr>
            <w:tcW w:w="1300" w:type="dxa"/>
          </w:tcPr>
          <w:p w:rsidR="00044A5B" w:rsidRPr="0068064A" w:rsidRDefault="00044A5B" w:rsidP="005037FF">
            <w:pPr>
              <w:rPr>
                <w:rFonts w:asciiTheme="minorHAnsi" w:hAnsiTheme="minorHAnsi"/>
              </w:rPr>
            </w:pPr>
            <w:r w:rsidRPr="0068064A">
              <w:rPr>
                <w:rFonts w:asciiTheme="minorHAnsi" w:hAnsiTheme="minorHAnsi"/>
              </w:rPr>
              <w:t>Correo electrónico:</w:t>
            </w:r>
          </w:p>
        </w:tc>
        <w:tc>
          <w:tcPr>
            <w:tcW w:w="3322" w:type="dxa"/>
          </w:tcPr>
          <w:p w:rsidR="00044A5B" w:rsidRPr="0068064A" w:rsidRDefault="00044A5B" w:rsidP="005037FF">
            <w:pPr>
              <w:rPr>
                <w:rFonts w:asciiTheme="minorHAnsi" w:hAnsiTheme="minorHAnsi"/>
              </w:rPr>
            </w:pPr>
          </w:p>
        </w:tc>
      </w:tr>
      <w:tr w:rsidR="00044A5B" w:rsidRPr="0068064A" w:rsidTr="005037FF">
        <w:tc>
          <w:tcPr>
            <w:tcW w:w="1242" w:type="dxa"/>
          </w:tcPr>
          <w:p w:rsidR="00044A5B" w:rsidRPr="0068064A" w:rsidRDefault="00044A5B" w:rsidP="005037FF">
            <w:pPr>
              <w:rPr>
                <w:rFonts w:asciiTheme="minorHAnsi" w:hAnsiTheme="minorHAnsi"/>
              </w:rPr>
            </w:pPr>
            <w:r w:rsidRPr="0068064A">
              <w:rPr>
                <w:rFonts w:asciiTheme="minorHAnsi" w:hAnsiTheme="minorHAnsi"/>
              </w:rPr>
              <w:t>Título del puesto:</w:t>
            </w:r>
          </w:p>
        </w:tc>
        <w:tc>
          <w:tcPr>
            <w:tcW w:w="3378" w:type="dxa"/>
          </w:tcPr>
          <w:p w:rsidR="00044A5B" w:rsidRPr="0068064A" w:rsidRDefault="00044A5B" w:rsidP="005037FF">
            <w:pPr>
              <w:rPr>
                <w:rFonts w:asciiTheme="minorHAnsi" w:hAnsiTheme="minorHAnsi"/>
              </w:rPr>
            </w:pPr>
          </w:p>
        </w:tc>
        <w:tc>
          <w:tcPr>
            <w:tcW w:w="1300" w:type="dxa"/>
          </w:tcPr>
          <w:p w:rsidR="00044A5B" w:rsidRPr="0068064A" w:rsidRDefault="00044A5B" w:rsidP="005037FF">
            <w:pPr>
              <w:rPr>
                <w:rFonts w:asciiTheme="minorHAnsi" w:hAnsiTheme="minorHAnsi"/>
              </w:rPr>
            </w:pPr>
            <w:r w:rsidRPr="0068064A">
              <w:rPr>
                <w:rFonts w:asciiTheme="minorHAnsi" w:hAnsiTheme="minorHAnsi"/>
              </w:rPr>
              <w:t>Teléfono:</w:t>
            </w:r>
          </w:p>
        </w:tc>
        <w:tc>
          <w:tcPr>
            <w:tcW w:w="3322" w:type="dxa"/>
          </w:tcPr>
          <w:p w:rsidR="00044A5B" w:rsidRPr="0068064A" w:rsidRDefault="00044A5B" w:rsidP="005037FF">
            <w:pPr>
              <w:rPr>
                <w:rFonts w:asciiTheme="minorHAnsi" w:hAnsiTheme="minorHAnsi"/>
              </w:rPr>
            </w:pPr>
          </w:p>
        </w:tc>
      </w:tr>
    </w:tbl>
    <w:p w:rsidR="004541AC" w:rsidRPr="004541AC" w:rsidRDefault="00044A5B" w:rsidP="004541AC">
      <w:pPr>
        <w:pStyle w:val="Prrafodelista"/>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rPr>
      </w:pPr>
      <w:r w:rsidRPr="00CA5243">
        <w:rPr>
          <w:rFonts w:asciiTheme="minorHAnsi" w:hAnsiTheme="minorHAnsi"/>
          <w:caps/>
          <w:sz w:val="20"/>
        </w:rPr>
        <w:t>Sección V</w:t>
      </w:r>
      <w:r>
        <w:rPr>
          <w:rFonts w:asciiTheme="minorHAnsi" w:hAnsiTheme="minorHAnsi"/>
          <w:caps/>
          <w:sz w:val="20"/>
        </w:rPr>
        <w:t>I</w:t>
      </w:r>
      <w:r w:rsidRPr="00CA5243">
        <w:rPr>
          <w:rFonts w:asciiTheme="minorHAnsi" w:hAnsiTheme="minorHAnsi"/>
          <w:caps/>
          <w:sz w:val="20"/>
        </w:rPr>
        <w:t xml:space="preserve"> - Anexo B: Formulario de presentación de la </w:t>
      </w:r>
      <w:r w:rsidR="00B17441" w:rsidRPr="00E9790F">
        <w:rPr>
          <w:rFonts w:asciiTheme="minorHAnsi" w:hAnsiTheme="minorHAnsi"/>
          <w:szCs w:val="22"/>
        </w:rPr>
        <w:fldChar w:fldCharType="end"/>
      </w:r>
      <w:r w:rsidR="00B17441" w:rsidRPr="00672DE4">
        <w:rPr>
          <w:rFonts w:asciiTheme="minorHAnsi" w:hAnsiTheme="minorHAnsi"/>
        </w:rPr>
        <w:t xml:space="preserve"> </w:t>
      </w:r>
      <w:r w:rsidR="00FD6758" w:rsidRPr="00672DE4">
        <w:rPr>
          <w:rFonts w:asciiTheme="minorHAnsi" w:hAnsiTheme="minorHAnsi"/>
        </w:rPr>
        <w:t>en formato</w:t>
      </w:r>
      <w:r w:rsidR="00FD6758">
        <w:rPr>
          <w:rFonts w:asciiTheme="minorHAnsi" w:hAnsiTheme="minorHAnsi"/>
        </w:rPr>
        <w:t xml:space="preserve"> PDF.</w:t>
      </w:r>
      <w:r w:rsidR="00C256E5">
        <w:rPr>
          <w:rFonts w:asciiTheme="minorHAnsi" w:hAnsiTheme="minorHAnsi"/>
        </w:rPr>
        <w:t xml:space="preserve"> </w:t>
      </w:r>
      <w:r w:rsidR="004541AC" w:rsidRPr="004541AC">
        <w:rPr>
          <w:rFonts w:asciiTheme="minorHAnsi" w:hAnsiTheme="minorHAnsi"/>
          <w:szCs w:val="22"/>
        </w:rPr>
        <w:t>Nota: Si el formato de presentación de propuesta no fue entregado o firmado y una vez entregado por el oferente no se ha indicado que no acepta ninguna de las condiciones requeridas en esta forma, UNFPA considerará que el oferente ha aceptado todas las condiciones. Con el fin de preservar el buen orden, al momento de la evaluación de la propuesta UNFPA solicitará al oferente la entrega del formato de presentación debidamente firmado.</w:t>
      </w:r>
    </w:p>
    <w:p w:rsidR="00FD6758" w:rsidRPr="00FD6758" w:rsidRDefault="00FD6758" w:rsidP="004450EB">
      <w:pPr>
        <w:pStyle w:val="Prrafodelista"/>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rPr>
      </w:pPr>
      <w:r>
        <w:rPr>
          <w:rFonts w:asciiTheme="minorHAnsi" w:hAnsiTheme="minorHAnsi"/>
        </w:rPr>
        <w:lastRenderedPageBreak/>
        <w:t xml:space="preserve">Formulario de identificación del </w:t>
      </w:r>
      <w:r w:rsidR="00B17441">
        <w:rPr>
          <w:rFonts w:asciiTheme="minorHAnsi" w:hAnsiTheme="minorHAnsi"/>
        </w:rPr>
        <w:t xml:space="preserve">oferente </w:t>
      </w:r>
      <w:r>
        <w:rPr>
          <w:rFonts w:asciiTheme="minorHAnsi" w:hAnsiTheme="minorHAnsi"/>
        </w:rPr>
        <w:t>completado</w:t>
      </w:r>
      <w:r w:rsidRPr="00672DE4">
        <w:rPr>
          <w:rFonts w:asciiTheme="minorHAnsi" w:hAnsiTheme="minorHAnsi"/>
        </w:rPr>
        <w:t xml:space="preserve">; </w:t>
      </w:r>
      <w:r w:rsidR="00B17441" w:rsidRPr="00E9790F">
        <w:rPr>
          <w:rFonts w:asciiTheme="minorHAnsi" w:hAnsiTheme="minorHAnsi"/>
          <w:szCs w:val="22"/>
        </w:rPr>
        <w:fldChar w:fldCharType="begin"/>
      </w:r>
      <w:r w:rsidR="00B17441" w:rsidRPr="00E9790F">
        <w:rPr>
          <w:rFonts w:asciiTheme="minorHAnsi" w:hAnsiTheme="minorHAnsi"/>
          <w:szCs w:val="22"/>
        </w:rPr>
        <w:instrText xml:space="preserve"> REF _Ref396243327 \h  \* MERGEFORMAT </w:instrText>
      </w:r>
      <w:r w:rsidR="00B17441" w:rsidRPr="00E9790F">
        <w:rPr>
          <w:rFonts w:asciiTheme="minorHAnsi" w:hAnsiTheme="minorHAnsi"/>
          <w:szCs w:val="22"/>
        </w:rPr>
      </w:r>
      <w:r w:rsidR="00B17441" w:rsidRPr="00E9790F">
        <w:rPr>
          <w:rFonts w:asciiTheme="minorHAnsi" w:hAnsiTheme="minorHAnsi"/>
          <w:szCs w:val="22"/>
        </w:rPr>
        <w:fldChar w:fldCharType="separate"/>
      </w:r>
      <w:r w:rsidR="00044A5B" w:rsidRPr="0068064A">
        <w:rPr>
          <w:rFonts w:asciiTheme="minorHAnsi" w:hAnsiTheme="minorHAnsi"/>
          <w:caps/>
        </w:rPr>
        <w:t xml:space="preserve">Sección VI - Anexo C: Formulario de identificación del </w:t>
      </w:r>
      <w:r w:rsidR="00B17441" w:rsidRPr="00E9790F">
        <w:rPr>
          <w:rFonts w:asciiTheme="minorHAnsi" w:hAnsiTheme="minorHAnsi"/>
          <w:szCs w:val="22"/>
        </w:rPr>
        <w:fldChar w:fldCharType="end"/>
      </w:r>
      <w:r w:rsidR="00B17441" w:rsidRPr="00672DE4">
        <w:rPr>
          <w:rFonts w:asciiTheme="minorHAnsi" w:hAnsiTheme="minorHAnsi"/>
        </w:rPr>
        <w:t xml:space="preserve"> </w:t>
      </w:r>
      <w:r w:rsidRPr="00672DE4">
        <w:rPr>
          <w:rFonts w:asciiTheme="minorHAnsi" w:hAnsiTheme="minorHAnsi"/>
        </w:rPr>
        <w:t>en form</w:t>
      </w:r>
      <w:r>
        <w:rPr>
          <w:rFonts w:asciiTheme="minorHAnsi" w:hAnsiTheme="minorHAnsi"/>
        </w:rPr>
        <w:t>ato PDF.</w:t>
      </w:r>
    </w:p>
    <w:p w:rsidR="00FD6758" w:rsidRPr="00672DE4" w:rsidRDefault="00FD6758" w:rsidP="004450EB">
      <w:pPr>
        <w:pStyle w:val="Prrafodelista"/>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rPr>
      </w:pPr>
      <w:r>
        <w:rPr>
          <w:rFonts w:asciiTheme="minorHAnsi" w:hAnsiTheme="minorHAnsi"/>
        </w:rPr>
        <w:t xml:space="preserve">Experiencia previa del </w:t>
      </w:r>
      <w:r w:rsidR="00B17441">
        <w:rPr>
          <w:rFonts w:asciiTheme="minorHAnsi" w:hAnsiTheme="minorHAnsi"/>
        </w:rPr>
        <w:t xml:space="preserve">oferente </w:t>
      </w:r>
      <w:r>
        <w:rPr>
          <w:rFonts w:asciiTheme="minorHAnsi" w:hAnsiTheme="minorHAnsi"/>
        </w:rPr>
        <w:t>completada</w:t>
      </w:r>
      <w:r w:rsidRPr="00672DE4">
        <w:rPr>
          <w:rFonts w:asciiTheme="minorHAnsi" w:hAnsiTheme="minorHAnsi"/>
        </w:rPr>
        <w:t xml:space="preserve">; </w:t>
      </w:r>
      <w:r w:rsidR="00B17441" w:rsidRPr="00E9790F">
        <w:rPr>
          <w:rFonts w:asciiTheme="minorHAnsi" w:hAnsiTheme="minorHAnsi"/>
          <w:caps/>
        </w:rPr>
        <w:fldChar w:fldCharType="begin"/>
      </w:r>
      <w:r w:rsidR="00B17441" w:rsidRPr="00E9790F">
        <w:rPr>
          <w:rFonts w:asciiTheme="minorHAnsi" w:hAnsiTheme="minorHAnsi"/>
          <w:caps/>
        </w:rPr>
        <w:instrText xml:space="preserve"> REF _Ref396243243 \h  \* MERGEFORMAT </w:instrText>
      </w:r>
      <w:r w:rsidR="00B17441" w:rsidRPr="00E9790F">
        <w:rPr>
          <w:rFonts w:asciiTheme="minorHAnsi" w:hAnsiTheme="minorHAnsi"/>
          <w:caps/>
        </w:rPr>
      </w:r>
      <w:r w:rsidR="00B17441" w:rsidRPr="00E9790F">
        <w:rPr>
          <w:rFonts w:asciiTheme="minorHAnsi" w:hAnsiTheme="minorHAnsi"/>
          <w:caps/>
        </w:rPr>
        <w:fldChar w:fldCharType="separate"/>
      </w:r>
      <w:r w:rsidR="00044A5B" w:rsidRPr="0068064A">
        <w:rPr>
          <w:rFonts w:asciiTheme="minorHAnsi" w:hAnsiTheme="minorHAnsi"/>
          <w:caps/>
        </w:rPr>
        <w:t xml:space="preserve">Sección VI - Anexo D: Experiencia previa del </w:t>
      </w:r>
      <w:r w:rsidR="00B17441" w:rsidRPr="00E9790F">
        <w:rPr>
          <w:rFonts w:asciiTheme="minorHAnsi" w:hAnsiTheme="minorHAnsi"/>
          <w:caps/>
        </w:rPr>
        <w:fldChar w:fldCharType="end"/>
      </w:r>
      <w:r w:rsidR="00B17441" w:rsidRPr="00672DE4">
        <w:rPr>
          <w:rFonts w:asciiTheme="minorHAnsi" w:hAnsiTheme="minorHAnsi"/>
        </w:rPr>
        <w:t xml:space="preserve"> </w:t>
      </w:r>
      <w:r w:rsidRPr="00672DE4">
        <w:rPr>
          <w:rFonts w:asciiTheme="minorHAnsi" w:hAnsiTheme="minorHAnsi"/>
        </w:rPr>
        <w:t>en formato PDF.</w:t>
      </w:r>
    </w:p>
    <w:p w:rsidR="00FD6758" w:rsidRPr="00FD6758" w:rsidRDefault="00B17441" w:rsidP="004450EB">
      <w:pPr>
        <w:pStyle w:val="Prrafodelista"/>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rPr>
      </w:pPr>
      <w:r>
        <w:rPr>
          <w:rFonts w:asciiTheme="minorHAnsi" w:hAnsiTheme="minorHAnsi"/>
        </w:rPr>
        <w:t xml:space="preserve">Propuesta </w:t>
      </w:r>
      <w:r w:rsidR="00FD6758">
        <w:rPr>
          <w:rFonts w:asciiTheme="minorHAnsi" w:hAnsiTheme="minorHAnsi"/>
        </w:rPr>
        <w:t xml:space="preserve">técnica que incluye la documentación para demostrar que el </w:t>
      </w:r>
      <w:r>
        <w:rPr>
          <w:rFonts w:asciiTheme="minorHAnsi" w:hAnsiTheme="minorHAnsi"/>
        </w:rPr>
        <w:t xml:space="preserve">oferente </w:t>
      </w:r>
      <w:r w:rsidR="00FD6758">
        <w:rPr>
          <w:rFonts w:asciiTheme="minorHAnsi" w:hAnsiTheme="minorHAnsi"/>
        </w:rPr>
        <w:t xml:space="preserve">cumple con todos los requisitos. La </w:t>
      </w:r>
      <w:r>
        <w:rPr>
          <w:rFonts w:asciiTheme="minorHAnsi" w:hAnsiTheme="minorHAnsi"/>
        </w:rPr>
        <w:t xml:space="preserve">propuesta </w:t>
      </w:r>
      <w:r w:rsidR="00FD6758">
        <w:rPr>
          <w:rFonts w:asciiTheme="minorHAnsi" w:hAnsiTheme="minorHAnsi"/>
        </w:rPr>
        <w:t xml:space="preserve">técnica debe presentarse de manera concisa y estructurada para incluir, pero no necesariamente estar limitada a la información enumerada en </w:t>
      </w:r>
      <w:r w:rsidR="004505AA" w:rsidRPr="00E9790F">
        <w:rPr>
          <w:rFonts w:asciiTheme="minorHAnsi" w:hAnsiTheme="minorHAnsi"/>
          <w:caps/>
        </w:rPr>
        <w:fldChar w:fldCharType="begin"/>
      </w:r>
      <w:r w:rsidR="004505AA" w:rsidRPr="00E9790F">
        <w:rPr>
          <w:rFonts w:asciiTheme="minorHAnsi" w:hAnsiTheme="minorHAnsi"/>
          <w:caps/>
        </w:rPr>
        <w:instrText xml:space="preserve"> REF _Ref396243728 \h  \* MERGEFORMAT </w:instrText>
      </w:r>
      <w:r w:rsidR="004505AA" w:rsidRPr="00E9790F">
        <w:rPr>
          <w:rFonts w:asciiTheme="minorHAnsi" w:hAnsiTheme="minorHAnsi"/>
          <w:caps/>
        </w:rPr>
      </w:r>
      <w:r w:rsidR="004505AA" w:rsidRPr="00E9790F">
        <w:rPr>
          <w:rFonts w:asciiTheme="minorHAnsi" w:hAnsiTheme="minorHAnsi"/>
          <w:caps/>
        </w:rPr>
        <w:fldChar w:fldCharType="separate"/>
      </w:r>
      <w:r w:rsidR="00044A5B">
        <w:rPr>
          <w:rFonts w:asciiTheme="minorHAnsi" w:hAnsiTheme="minorHAnsi"/>
          <w:caps/>
        </w:rPr>
        <w:t>Sección II - Anexo A: Instrucciones para preparar una PROPUESTA técnica</w:t>
      </w:r>
      <w:r w:rsidR="004505AA" w:rsidRPr="00E9790F">
        <w:rPr>
          <w:rFonts w:asciiTheme="minorHAnsi" w:hAnsiTheme="minorHAnsi"/>
          <w:caps/>
        </w:rPr>
        <w:fldChar w:fldCharType="end"/>
      </w:r>
      <w:r w:rsidR="00FD6758" w:rsidRPr="00672DE4">
        <w:rPr>
          <w:rFonts w:asciiTheme="minorHAnsi" w:hAnsiTheme="minorHAnsi"/>
        </w:rPr>
        <w:t xml:space="preserve"> en forma</w:t>
      </w:r>
      <w:r w:rsidR="00FD6758">
        <w:rPr>
          <w:rFonts w:asciiTheme="minorHAnsi" w:hAnsiTheme="minorHAnsi"/>
        </w:rPr>
        <w:t>to PDF.</w:t>
      </w:r>
    </w:p>
    <w:p w:rsidR="00044A5B" w:rsidRPr="00044A5B" w:rsidRDefault="00FD6758" w:rsidP="00044A5B">
      <w:pPr>
        <w:pStyle w:val="Prrafodelista"/>
        <w:numPr>
          <w:ilvl w:val="2"/>
          <w:numId w:val="3"/>
        </w:numPr>
        <w:tabs>
          <w:tab w:val="left" w:pos="851"/>
          <w:tab w:val="left" w:pos="1560"/>
        </w:tabs>
        <w:ind w:left="1560" w:hanging="840"/>
        <w:contextualSpacing/>
        <w:jc w:val="both"/>
        <w:rPr>
          <w:rFonts w:asciiTheme="minorHAnsi" w:hAnsiTheme="minorHAnsi"/>
          <w:caps/>
        </w:rPr>
      </w:pPr>
      <w:r>
        <w:rPr>
          <w:rFonts w:asciiTheme="minorHAnsi" w:hAnsiTheme="minorHAnsi"/>
        </w:rPr>
        <w:t>Documen</w:t>
      </w:r>
      <w:r w:rsidRPr="00D06575">
        <w:rPr>
          <w:rFonts w:asciiTheme="minorHAnsi" w:hAnsiTheme="minorHAnsi"/>
        </w:rPr>
        <w:t xml:space="preserve">tos/información de respaldo según los requisitos de calificación del proveedor, </w:t>
      </w:r>
      <w:r w:rsidR="007722DD" w:rsidRPr="00E9790F">
        <w:rPr>
          <w:rFonts w:asciiTheme="minorHAnsi" w:hAnsiTheme="minorHAnsi"/>
          <w:szCs w:val="22"/>
        </w:rPr>
        <w:fldChar w:fldCharType="begin"/>
      </w:r>
      <w:r w:rsidR="007722DD" w:rsidRPr="00E9790F">
        <w:rPr>
          <w:rFonts w:asciiTheme="minorHAnsi" w:hAnsiTheme="minorHAnsi"/>
          <w:szCs w:val="22"/>
        </w:rPr>
        <w:instrText xml:space="preserve"> REF _Ref396243566 \h  \* MERGEFORMAT </w:instrText>
      </w:r>
      <w:r w:rsidR="007722DD" w:rsidRPr="00E9790F">
        <w:rPr>
          <w:rFonts w:asciiTheme="minorHAnsi" w:hAnsiTheme="minorHAnsi"/>
          <w:szCs w:val="22"/>
        </w:rPr>
      </w:r>
      <w:r w:rsidR="007722DD" w:rsidRPr="00E9790F">
        <w:rPr>
          <w:rFonts w:asciiTheme="minorHAnsi" w:hAnsiTheme="minorHAnsi"/>
          <w:szCs w:val="22"/>
        </w:rPr>
        <w:fldChar w:fldCharType="separate"/>
      </w:r>
    </w:p>
    <w:p w:rsidR="00FD6758" w:rsidRPr="00FD6758" w:rsidRDefault="00044A5B" w:rsidP="004450EB">
      <w:pPr>
        <w:pStyle w:val="Prrafodelista"/>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rPr>
      </w:pPr>
      <w:r>
        <w:rPr>
          <w:rFonts w:asciiTheme="minorHAnsi" w:hAnsiTheme="minorHAnsi"/>
          <w:caps/>
        </w:rPr>
        <w:t>Sección V: Requisitos de calificación del proveedor</w:t>
      </w:r>
      <w:r w:rsidR="007722DD" w:rsidRPr="00E9790F">
        <w:rPr>
          <w:rFonts w:asciiTheme="minorHAnsi" w:hAnsiTheme="minorHAnsi"/>
          <w:szCs w:val="22"/>
        </w:rPr>
        <w:fldChar w:fldCharType="end"/>
      </w:r>
    </w:p>
    <w:p w:rsidR="005E35E5" w:rsidRPr="008055F6" w:rsidRDefault="00FD6758" w:rsidP="004450EB">
      <w:pPr>
        <w:pStyle w:val="Prrafodelista"/>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rPr>
      </w:pPr>
      <w:r>
        <w:rPr>
          <w:rFonts w:asciiTheme="minorHAnsi" w:hAnsiTheme="minorHAnsi"/>
        </w:rPr>
        <w:t>Copia de</w:t>
      </w:r>
      <w:r w:rsidR="00D06575">
        <w:rPr>
          <w:rFonts w:asciiTheme="minorHAnsi" w:hAnsiTheme="minorHAnsi"/>
        </w:rPr>
        <w:t xml:space="preserve">l último ejercicio de los estados financieros firmados por perito contador. </w:t>
      </w:r>
    </w:p>
    <w:p w:rsidR="000F0351" w:rsidRDefault="00B17441" w:rsidP="004450EB">
      <w:pPr>
        <w:pStyle w:val="Ttulo2"/>
        <w:numPr>
          <w:ilvl w:val="0"/>
          <w:numId w:val="3"/>
        </w:numPr>
        <w:rPr>
          <w:rFonts w:asciiTheme="minorHAnsi" w:hAnsiTheme="minorHAnsi"/>
          <w:color w:val="auto"/>
          <w:sz w:val="22"/>
        </w:rPr>
      </w:pPr>
      <w:bookmarkStart w:id="75" w:name="_Toc427577555"/>
      <w:bookmarkStart w:id="76" w:name="_Toc368998635"/>
      <w:bookmarkStart w:id="77" w:name="_Ref396244514"/>
      <w:bookmarkStart w:id="78" w:name="_Ref396292867"/>
      <w:bookmarkStart w:id="79" w:name="_Ref403999349"/>
      <w:bookmarkStart w:id="80" w:name="_Toc419386504"/>
      <w:r>
        <w:rPr>
          <w:rFonts w:asciiTheme="minorHAnsi" w:hAnsiTheme="minorHAnsi"/>
          <w:color w:val="auto"/>
          <w:sz w:val="22"/>
        </w:rPr>
        <w:t xml:space="preserve">Propuesta </w:t>
      </w:r>
      <w:r w:rsidR="00874C45">
        <w:rPr>
          <w:rFonts w:asciiTheme="minorHAnsi" w:hAnsiTheme="minorHAnsi"/>
          <w:color w:val="auto"/>
          <w:sz w:val="22"/>
        </w:rPr>
        <w:t>financiera</w:t>
      </w:r>
      <w:bookmarkEnd w:id="75"/>
      <w:bookmarkEnd w:id="76"/>
      <w:bookmarkEnd w:id="77"/>
      <w:bookmarkEnd w:id="78"/>
      <w:bookmarkEnd w:id="79"/>
      <w:bookmarkEnd w:id="80"/>
    </w:p>
    <w:p w:rsidR="000F0351" w:rsidRDefault="005B1C91" w:rsidP="004450EB">
      <w:pPr>
        <w:pStyle w:val="Prrafodelista"/>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rPr>
      </w:pPr>
      <w:r>
        <w:rPr>
          <w:rFonts w:asciiTheme="minorHAnsi" w:hAnsiTheme="minorHAnsi"/>
        </w:rPr>
        <w:t xml:space="preserve">Los </w:t>
      </w:r>
      <w:r w:rsidR="00B17441">
        <w:rPr>
          <w:rFonts w:asciiTheme="minorHAnsi" w:hAnsiTheme="minorHAnsi"/>
        </w:rPr>
        <w:t xml:space="preserve">oferentes </w:t>
      </w:r>
      <w:r>
        <w:rPr>
          <w:rFonts w:asciiTheme="minorHAnsi" w:hAnsiTheme="minorHAnsi"/>
        </w:rPr>
        <w:t xml:space="preserve">deben completar el Formulario de lista de precios </w:t>
      </w:r>
      <w:r w:rsidRPr="009D4306">
        <w:rPr>
          <w:rFonts w:asciiTheme="minorHAnsi" w:hAnsiTheme="minorHAnsi"/>
        </w:rPr>
        <w:t xml:space="preserve">según </w:t>
      </w:r>
      <w:r w:rsidRPr="00E9790F">
        <w:rPr>
          <w:rFonts w:asciiTheme="minorHAnsi" w:hAnsiTheme="minorHAnsi"/>
          <w:szCs w:val="22"/>
        </w:rPr>
        <w:fldChar w:fldCharType="begin"/>
      </w:r>
      <w:r w:rsidRPr="00E9790F">
        <w:rPr>
          <w:rFonts w:asciiTheme="minorHAnsi" w:hAnsiTheme="minorHAnsi"/>
          <w:szCs w:val="22"/>
        </w:rPr>
        <w:instrText xml:space="preserve"> REF _Ref396243383 \h  \* MERGEFORMAT </w:instrText>
      </w:r>
      <w:r w:rsidRPr="00E9790F">
        <w:rPr>
          <w:rFonts w:asciiTheme="minorHAnsi" w:hAnsiTheme="minorHAnsi"/>
          <w:szCs w:val="22"/>
        </w:rPr>
      </w:r>
      <w:r w:rsidRPr="00E9790F">
        <w:rPr>
          <w:rFonts w:asciiTheme="minorHAnsi" w:hAnsiTheme="minorHAnsi"/>
          <w:szCs w:val="22"/>
        </w:rPr>
        <w:fldChar w:fldCharType="separate"/>
      </w:r>
      <w:r w:rsidR="00044A5B" w:rsidRPr="0068064A">
        <w:rPr>
          <w:rFonts w:asciiTheme="minorHAnsi" w:hAnsiTheme="minorHAnsi"/>
          <w:caps/>
        </w:rPr>
        <w:t xml:space="preserve">Sección VI - Anexo </w:t>
      </w:r>
      <w:r w:rsidR="00044A5B">
        <w:rPr>
          <w:rFonts w:asciiTheme="minorHAnsi" w:hAnsiTheme="minorHAnsi"/>
          <w:caps/>
        </w:rPr>
        <w:t>e</w:t>
      </w:r>
      <w:r w:rsidR="00044A5B" w:rsidRPr="0068064A">
        <w:rPr>
          <w:rFonts w:asciiTheme="minorHAnsi" w:hAnsiTheme="minorHAnsi"/>
          <w:caps/>
        </w:rPr>
        <w:t>: Formulario de lista de precios</w:t>
      </w:r>
      <w:r w:rsidRPr="00E9790F">
        <w:rPr>
          <w:rFonts w:asciiTheme="minorHAnsi" w:hAnsiTheme="minorHAnsi"/>
          <w:szCs w:val="22"/>
        </w:rPr>
        <w:fldChar w:fldCharType="end"/>
      </w:r>
      <w:r w:rsidRPr="009D4306">
        <w:rPr>
          <w:rFonts w:asciiTheme="minorHAnsi" w:hAnsiTheme="minorHAnsi"/>
        </w:rPr>
        <w:t xml:space="preserve"> tanto en formato PDF (versión fir</w:t>
      </w:r>
      <w:r>
        <w:rPr>
          <w:rFonts w:asciiTheme="minorHAnsi" w:hAnsiTheme="minorHAnsi"/>
        </w:rPr>
        <w:t xml:space="preserve">mada) como en Excel. Las </w:t>
      </w:r>
      <w:r w:rsidR="00B17441">
        <w:rPr>
          <w:rFonts w:asciiTheme="minorHAnsi" w:hAnsiTheme="minorHAnsi"/>
        </w:rPr>
        <w:t xml:space="preserve">propuestas </w:t>
      </w:r>
      <w:r>
        <w:rPr>
          <w:rFonts w:asciiTheme="minorHAnsi" w:hAnsiTheme="minorHAnsi"/>
        </w:rPr>
        <w:t>financiera</w:t>
      </w:r>
      <w:r w:rsidR="009D4306">
        <w:rPr>
          <w:rFonts w:asciiTheme="minorHAnsi" w:hAnsiTheme="minorHAnsi"/>
        </w:rPr>
        <w:t xml:space="preserve">s </w:t>
      </w:r>
      <w:r>
        <w:rPr>
          <w:rFonts w:asciiTheme="minorHAnsi" w:hAnsiTheme="minorHAnsi"/>
        </w:rPr>
        <w:t xml:space="preserve">separadas deben contener un presupuesto </w:t>
      </w:r>
      <w:r w:rsidR="009D4306">
        <w:rPr>
          <w:rFonts w:asciiTheme="minorHAnsi" w:hAnsiTheme="minorHAnsi"/>
        </w:rPr>
        <w:t xml:space="preserve">de referencia, </w:t>
      </w:r>
      <w:r>
        <w:rPr>
          <w:rFonts w:asciiTheme="minorHAnsi" w:hAnsiTheme="minorHAnsi"/>
        </w:rPr>
        <w:t>en una misma moneda, con el detalle de todos los servicios a proveer.</w:t>
      </w:r>
    </w:p>
    <w:p w:rsidR="00874C45" w:rsidRPr="005B1C91" w:rsidRDefault="00874C45" w:rsidP="004450EB">
      <w:pPr>
        <w:pStyle w:val="Prrafodelista"/>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Considere la siguiente información cuando complete el Formulario de lista de precios:</w:t>
      </w:r>
    </w:p>
    <w:p w:rsidR="000F0351" w:rsidRDefault="005B1C91" w:rsidP="004450EB">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rPr>
      </w:pPr>
      <w:r>
        <w:rPr>
          <w:rFonts w:asciiTheme="minorHAnsi" w:hAnsiTheme="minorHAnsi"/>
        </w:rPr>
        <w:t xml:space="preserve">El Formulario de lista de </w:t>
      </w:r>
      <w:r w:rsidRPr="001C09AD">
        <w:rPr>
          <w:rFonts w:asciiTheme="minorHAnsi" w:hAnsiTheme="minorHAnsi"/>
        </w:rPr>
        <w:t xml:space="preserve">precios debe proveer un </w:t>
      </w:r>
      <w:r w:rsidR="001C09AD">
        <w:rPr>
          <w:rFonts w:asciiTheme="minorHAnsi" w:hAnsiTheme="minorHAnsi"/>
        </w:rPr>
        <w:t>precio de referencia del producto que se obtendrá con los vales canjeables por combustible.</w:t>
      </w:r>
    </w:p>
    <w:p w:rsidR="000F0351" w:rsidRDefault="00874C45" w:rsidP="004450EB">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rPr>
      </w:pPr>
      <w:r>
        <w:rPr>
          <w:rFonts w:asciiTheme="minorHAnsi" w:hAnsiTheme="minorHAnsi"/>
        </w:rPr>
        <w:t xml:space="preserve">Todas las tasas/precios de la </w:t>
      </w:r>
      <w:r w:rsidR="001B0F9D">
        <w:rPr>
          <w:rFonts w:asciiTheme="minorHAnsi" w:hAnsiTheme="minorHAnsi"/>
        </w:rPr>
        <w:t xml:space="preserve">propuesta </w:t>
      </w:r>
      <w:r>
        <w:rPr>
          <w:rFonts w:asciiTheme="minorHAnsi" w:hAnsiTheme="minorHAnsi"/>
        </w:rPr>
        <w:t>deben estar excluidos de todos los impuestos ya que UNFPA está exento del pago de impuestos. La unidad de medida aplicable debe indicarse claramente.</w:t>
      </w:r>
    </w:p>
    <w:p w:rsidR="00874C45" w:rsidRPr="008055F6" w:rsidRDefault="001B0F9D" w:rsidP="004450EB">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rPr>
        <w:t xml:space="preserve">Presentar </w:t>
      </w:r>
      <w:r w:rsidR="00874C45">
        <w:rPr>
          <w:rFonts w:asciiTheme="minorHAnsi" w:hAnsiTheme="minorHAnsi"/>
        </w:rPr>
        <w:t xml:space="preserve">esta </w:t>
      </w:r>
      <w:r>
        <w:rPr>
          <w:rFonts w:asciiTheme="minorHAnsi" w:hAnsiTheme="minorHAnsi"/>
        </w:rPr>
        <w:t xml:space="preserve">oferta </w:t>
      </w:r>
      <w:r w:rsidR="00874C45">
        <w:rPr>
          <w:rFonts w:asciiTheme="minorHAnsi" w:hAnsiTheme="minorHAnsi"/>
        </w:rPr>
        <w:t xml:space="preserve">financiera en un sobre/correo electrónico separado del resto de la </w:t>
      </w:r>
      <w:r>
        <w:rPr>
          <w:rFonts w:asciiTheme="minorHAnsi" w:hAnsiTheme="minorHAnsi"/>
        </w:rPr>
        <w:t xml:space="preserve">oferta </w:t>
      </w:r>
      <w:r w:rsidR="00874C45">
        <w:rPr>
          <w:rFonts w:asciiTheme="minorHAnsi" w:hAnsiTheme="minorHAnsi"/>
        </w:rPr>
        <w:t>técnica.</w:t>
      </w:r>
    </w:p>
    <w:p w:rsidR="00874C45" w:rsidRPr="008055F6" w:rsidRDefault="001B0F9D" w:rsidP="004450EB">
      <w:pPr>
        <w:pStyle w:val="Ttulo2"/>
        <w:numPr>
          <w:ilvl w:val="0"/>
          <w:numId w:val="3"/>
        </w:numPr>
        <w:rPr>
          <w:rFonts w:asciiTheme="minorHAnsi" w:hAnsiTheme="minorHAnsi"/>
          <w:color w:val="auto"/>
          <w:sz w:val="22"/>
          <w:szCs w:val="22"/>
        </w:rPr>
      </w:pPr>
      <w:bookmarkStart w:id="81" w:name="_Toc368998636"/>
      <w:bookmarkStart w:id="82" w:name="_Toc419386505"/>
      <w:bookmarkStart w:id="83" w:name="_Toc427577556"/>
      <w:r>
        <w:rPr>
          <w:rFonts w:asciiTheme="minorHAnsi" w:hAnsiTheme="minorHAnsi"/>
          <w:color w:val="auto"/>
          <w:sz w:val="22"/>
        </w:rPr>
        <w:t xml:space="preserve">Propuestas </w:t>
      </w:r>
      <w:r w:rsidR="00397880">
        <w:rPr>
          <w:rFonts w:asciiTheme="minorHAnsi" w:hAnsiTheme="minorHAnsi"/>
          <w:color w:val="auto"/>
          <w:sz w:val="22"/>
        </w:rPr>
        <w:t>parciales</w:t>
      </w:r>
      <w:bookmarkEnd w:id="81"/>
      <w:bookmarkEnd w:id="82"/>
      <w:bookmarkEnd w:id="83"/>
      <w:r w:rsidR="00F2378D">
        <w:rPr>
          <w:rFonts w:asciiTheme="minorHAnsi" w:hAnsiTheme="minorHAnsi"/>
          <w:color w:val="auto"/>
          <w:sz w:val="22"/>
        </w:rPr>
        <w:t xml:space="preserve"> y Alternativas</w:t>
      </w:r>
    </w:p>
    <w:p w:rsidR="004B4C74" w:rsidRPr="00E248AB" w:rsidRDefault="00874C45" w:rsidP="00E248AB">
      <w:pPr>
        <w:pStyle w:val="Prrafodelista"/>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Las </w:t>
      </w:r>
      <w:r w:rsidR="001B0F9D">
        <w:rPr>
          <w:rFonts w:asciiTheme="minorHAnsi" w:hAnsiTheme="minorHAnsi"/>
        </w:rPr>
        <w:t xml:space="preserve">propuestas </w:t>
      </w:r>
      <w:r>
        <w:rPr>
          <w:rFonts w:asciiTheme="minorHAnsi" w:hAnsiTheme="minorHAnsi"/>
        </w:rPr>
        <w:t xml:space="preserve">parciales </w:t>
      </w:r>
      <w:r w:rsidR="00337A51">
        <w:rPr>
          <w:rFonts w:asciiTheme="minorHAnsi" w:hAnsiTheme="minorHAnsi"/>
        </w:rPr>
        <w:t xml:space="preserve">no </w:t>
      </w:r>
      <w:r>
        <w:rPr>
          <w:rFonts w:asciiTheme="minorHAnsi" w:hAnsiTheme="minorHAnsi"/>
        </w:rPr>
        <w:t xml:space="preserve">están </w:t>
      </w:r>
      <w:r w:rsidRPr="00E9790F">
        <w:rPr>
          <w:rFonts w:asciiTheme="minorHAnsi" w:hAnsiTheme="minorHAnsi"/>
        </w:rPr>
        <w:t>no permitidas</w:t>
      </w:r>
      <w:r>
        <w:rPr>
          <w:rFonts w:asciiTheme="minorHAnsi" w:hAnsiTheme="minorHAnsi"/>
        </w:rPr>
        <w:t xml:space="preserve"> bajo esta </w:t>
      </w:r>
      <w:r w:rsidR="001B0F9D">
        <w:rPr>
          <w:rFonts w:asciiTheme="minorHAnsi" w:hAnsiTheme="minorHAnsi"/>
        </w:rPr>
        <w:t>SDP</w:t>
      </w:r>
      <w:r>
        <w:rPr>
          <w:rFonts w:asciiTheme="minorHAnsi" w:hAnsiTheme="minorHAnsi"/>
        </w:rPr>
        <w:t xml:space="preserve">. UNFPA se reserva el derecho de seleccionar y aceptar una parte o algunas partes de una </w:t>
      </w:r>
      <w:r w:rsidR="001B0F9D">
        <w:rPr>
          <w:rFonts w:asciiTheme="minorHAnsi" w:hAnsiTheme="minorHAnsi"/>
        </w:rPr>
        <w:t>propuesta</w:t>
      </w:r>
      <w:r>
        <w:rPr>
          <w:rFonts w:asciiTheme="minorHAnsi" w:hAnsiTheme="minorHAnsi"/>
        </w:rPr>
        <w:t>.</w:t>
      </w:r>
    </w:p>
    <w:p w:rsidR="00E248AB" w:rsidRPr="00064CB6" w:rsidRDefault="00E248AB" w:rsidP="00E248AB">
      <w:pPr>
        <w:pStyle w:val="Prrafodelista"/>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064CB6">
        <w:rPr>
          <w:rFonts w:asciiTheme="minorHAnsi" w:hAnsiTheme="minorHAnsi"/>
        </w:rPr>
        <w:t xml:space="preserve">Ofertas alternativas </w:t>
      </w:r>
      <w:r w:rsidR="00DA1C65">
        <w:rPr>
          <w:rFonts w:asciiTheme="minorHAnsi" w:hAnsiTheme="minorHAnsi"/>
        </w:rPr>
        <w:t>n</w:t>
      </w:r>
      <w:r w:rsidR="00337A51">
        <w:rPr>
          <w:rFonts w:asciiTheme="minorHAnsi" w:hAnsiTheme="minorHAnsi"/>
        </w:rPr>
        <w:t>o están</w:t>
      </w:r>
      <w:r w:rsidRPr="00064CB6">
        <w:rPr>
          <w:rFonts w:asciiTheme="minorHAnsi" w:hAnsiTheme="minorHAnsi"/>
        </w:rPr>
        <w:t xml:space="preserve"> </w:t>
      </w:r>
      <w:r w:rsidRPr="00E9790F">
        <w:rPr>
          <w:rFonts w:asciiTheme="minorHAnsi" w:hAnsiTheme="minorHAnsi"/>
        </w:rPr>
        <w:t>permitidas</w:t>
      </w:r>
      <w:r w:rsidRPr="00337A51">
        <w:rPr>
          <w:rFonts w:asciiTheme="minorHAnsi" w:hAnsiTheme="minorHAnsi"/>
        </w:rPr>
        <w:t>.</w:t>
      </w:r>
      <w:r w:rsidRPr="00064CB6">
        <w:rPr>
          <w:rFonts w:asciiTheme="minorHAnsi" w:hAnsiTheme="minorHAnsi"/>
        </w:rPr>
        <w:t xml:space="preserve"> En el caso de que un proveedor presente más de una oferta se procederá conforme a lo siguiente;</w:t>
      </w:r>
    </w:p>
    <w:p w:rsidR="00E248AB" w:rsidRPr="00E248AB" w:rsidRDefault="003F02ED" w:rsidP="003F02ED">
      <w:pPr>
        <w:tabs>
          <w:tab w:val="left" w:pos="851"/>
        </w:tabs>
        <w:overflowPunct/>
        <w:autoSpaceDE/>
        <w:autoSpaceDN/>
        <w:adjustRightInd/>
        <w:spacing w:line="276" w:lineRule="auto"/>
        <w:ind w:left="720"/>
        <w:contextualSpacing/>
        <w:jc w:val="both"/>
        <w:textAlignment w:val="auto"/>
        <w:rPr>
          <w:rFonts w:asciiTheme="minorHAnsi" w:hAnsiTheme="minorHAnsi"/>
          <w:szCs w:val="22"/>
        </w:rPr>
      </w:pPr>
      <w:r>
        <w:rPr>
          <w:rFonts w:asciiTheme="minorHAnsi" w:hAnsiTheme="minorHAnsi"/>
          <w:szCs w:val="22"/>
        </w:rPr>
        <w:tab/>
      </w:r>
      <w:r w:rsidR="00E248AB" w:rsidRPr="00E248AB">
        <w:rPr>
          <w:rFonts w:asciiTheme="minorHAnsi" w:hAnsiTheme="minorHAnsi"/>
          <w:szCs w:val="22"/>
        </w:rPr>
        <w:t>19.2.1 Todas las ofertas identificadas como alternativas serán rechazadas y se evaluará únicamente la oferta base.</w:t>
      </w:r>
    </w:p>
    <w:p w:rsidR="00E248AB" w:rsidRPr="00E248AB" w:rsidRDefault="003F02ED" w:rsidP="003F02ED">
      <w:pPr>
        <w:tabs>
          <w:tab w:val="left" w:pos="851"/>
        </w:tabs>
        <w:overflowPunct/>
        <w:autoSpaceDE/>
        <w:autoSpaceDN/>
        <w:adjustRightInd/>
        <w:spacing w:line="276" w:lineRule="auto"/>
        <w:ind w:left="720"/>
        <w:contextualSpacing/>
        <w:jc w:val="both"/>
        <w:textAlignment w:val="auto"/>
        <w:rPr>
          <w:rFonts w:asciiTheme="minorHAnsi" w:hAnsiTheme="minorHAnsi"/>
          <w:szCs w:val="22"/>
        </w:rPr>
      </w:pPr>
      <w:r>
        <w:rPr>
          <w:rFonts w:asciiTheme="minorHAnsi" w:hAnsiTheme="minorHAnsi"/>
          <w:szCs w:val="22"/>
        </w:rPr>
        <w:tab/>
      </w:r>
      <w:r w:rsidR="00E248AB" w:rsidRPr="00E248AB">
        <w:rPr>
          <w:rFonts w:asciiTheme="minorHAnsi" w:hAnsiTheme="minorHAnsi"/>
          <w:szCs w:val="22"/>
        </w:rPr>
        <w:t>19.2.2 Todas las ofertas serán rechazadas si no se provee indicación sobre cuales son consideradas alternativas.</w:t>
      </w:r>
    </w:p>
    <w:p w:rsidR="00E248AB" w:rsidRPr="00E248AB" w:rsidRDefault="00E248AB" w:rsidP="00E248AB">
      <w:pPr>
        <w:tabs>
          <w:tab w:val="left" w:pos="851"/>
        </w:tabs>
        <w:overflowPunct/>
        <w:autoSpaceDE/>
        <w:autoSpaceDN/>
        <w:adjustRightInd/>
        <w:spacing w:line="276" w:lineRule="auto"/>
        <w:contextualSpacing/>
        <w:jc w:val="both"/>
        <w:textAlignment w:val="auto"/>
        <w:rPr>
          <w:rFonts w:asciiTheme="minorHAnsi" w:hAnsiTheme="minorHAnsi"/>
          <w:szCs w:val="22"/>
        </w:rPr>
      </w:pPr>
    </w:p>
    <w:p w:rsidR="008055F6" w:rsidRPr="00914C74" w:rsidRDefault="004B4C74" w:rsidP="004450EB">
      <w:pPr>
        <w:pStyle w:val="Ttulo2"/>
        <w:numPr>
          <w:ilvl w:val="0"/>
          <w:numId w:val="3"/>
        </w:numPr>
        <w:rPr>
          <w:rFonts w:asciiTheme="minorHAnsi" w:hAnsiTheme="minorHAnsi"/>
          <w:color w:val="auto"/>
          <w:sz w:val="22"/>
          <w:szCs w:val="22"/>
        </w:rPr>
      </w:pPr>
      <w:bookmarkStart w:id="84" w:name="_Toc380499991"/>
      <w:bookmarkStart w:id="85" w:name="_Ref383447676"/>
      <w:bookmarkStart w:id="86" w:name="_Ref412545448"/>
      <w:bookmarkStart w:id="87" w:name="_Toc419386506"/>
      <w:bookmarkStart w:id="88" w:name="_Toc427577557"/>
      <w:bookmarkStart w:id="89" w:name="_Ref396208151"/>
      <w:r w:rsidRPr="00FB470B">
        <w:rPr>
          <w:rFonts w:asciiTheme="minorHAnsi" w:hAnsiTheme="minorHAnsi"/>
          <w:color w:val="auto"/>
          <w:sz w:val="22"/>
        </w:rPr>
        <w:t xml:space="preserve">Presentación, sellado y marcado de </w:t>
      </w:r>
      <w:bookmarkEnd w:id="84"/>
      <w:bookmarkEnd w:id="85"/>
      <w:r w:rsidR="001B0F9D">
        <w:rPr>
          <w:rFonts w:asciiTheme="minorHAnsi" w:hAnsiTheme="minorHAnsi"/>
          <w:color w:val="auto"/>
          <w:sz w:val="22"/>
        </w:rPr>
        <w:t>propuestas</w:t>
      </w:r>
      <w:r w:rsidR="001B0F9D">
        <w:t xml:space="preserve"> </w:t>
      </w:r>
      <w:bookmarkEnd w:id="86"/>
      <w:bookmarkEnd w:id="87"/>
      <w:bookmarkEnd w:id="88"/>
    </w:p>
    <w:bookmarkEnd w:id="89"/>
    <w:p w:rsidR="000F0351" w:rsidRDefault="002E5B7E" w:rsidP="004450EB">
      <w:pPr>
        <w:pStyle w:val="Prrafodelista"/>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rPr>
      </w:pPr>
      <w:r>
        <w:rPr>
          <w:rFonts w:asciiTheme="minorHAnsi" w:hAnsiTheme="minorHAnsi"/>
        </w:rPr>
        <w:t>El proceso de licitación se llevará a cabo a través de un sistema de DOS sobres.</w:t>
      </w:r>
      <w:r w:rsidR="000F0351">
        <w:rPr>
          <w:rFonts w:asciiTheme="minorHAnsi" w:hAnsiTheme="minorHAnsi"/>
        </w:rPr>
        <w:t xml:space="preserve"> </w:t>
      </w:r>
      <w:r>
        <w:rPr>
          <w:rFonts w:asciiTheme="minorHAnsi" w:hAnsiTheme="minorHAnsi"/>
        </w:rPr>
        <w:t xml:space="preserve">Se </w:t>
      </w:r>
      <w:r w:rsidR="007D2F80">
        <w:rPr>
          <w:rFonts w:asciiTheme="minorHAnsi" w:hAnsiTheme="minorHAnsi"/>
        </w:rPr>
        <w:t xml:space="preserve">requiere </w:t>
      </w:r>
      <w:r>
        <w:rPr>
          <w:rFonts w:asciiTheme="minorHAnsi" w:hAnsiTheme="minorHAnsi"/>
        </w:rPr>
        <w:t xml:space="preserve">que los </w:t>
      </w:r>
      <w:r w:rsidR="001B0F9D">
        <w:rPr>
          <w:rFonts w:asciiTheme="minorHAnsi" w:hAnsiTheme="minorHAnsi"/>
        </w:rPr>
        <w:t xml:space="preserve">oferentes </w:t>
      </w:r>
      <w:r>
        <w:rPr>
          <w:rFonts w:asciiTheme="minorHAnsi" w:hAnsiTheme="minorHAnsi"/>
        </w:rPr>
        <w:t>interesados p</w:t>
      </w:r>
      <w:r w:rsidR="0052479D">
        <w:rPr>
          <w:rFonts w:asciiTheme="minorHAnsi" w:hAnsiTheme="minorHAnsi"/>
        </w:rPr>
        <w:t xml:space="preserve">resenten </w:t>
      </w:r>
      <w:r>
        <w:rPr>
          <w:rFonts w:asciiTheme="minorHAnsi" w:hAnsiTheme="minorHAnsi"/>
        </w:rPr>
        <w:t xml:space="preserve">su </w:t>
      </w:r>
      <w:r w:rsidR="001B0F9D">
        <w:rPr>
          <w:rFonts w:asciiTheme="minorHAnsi" w:hAnsiTheme="minorHAnsi"/>
        </w:rPr>
        <w:t xml:space="preserve">propuesta </w:t>
      </w:r>
      <w:r>
        <w:rPr>
          <w:rFonts w:asciiTheme="minorHAnsi" w:hAnsiTheme="minorHAnsi"/>
        </w:rPr>
        <w:t xml:space="preserve">técnica de forma separada en relación con la </w:t>
      </w:r>
      <w:r w:rsidR="001B0F9D">
        <w:rPr>
          <w:rFonts w:asciiTheme="minorHAnsi" w:hAnsiTheme="minorHAnsi"/>
        </w:rPr>
        <w:t xml:space="preserve">propuesta </w:t>
      </w:r>
      <w:r>
        <w:rPr>
          <w:rFonts w:asciiTheme="minorHAnsi" w:hAnsiTheme="minorHAnsi"/>
        </w:rPr>
        <w:t>financiera que incluye la información del precio</w:t>
      </w:r>
      <w:r w:rsidR="00C017D9">
        <w:rPr>
          <w:rFonts w:asciiTheme="minorHAnsi" w:hAnsiTheme="minorHAnsi"/>
        </w:rPr>
        <w:t xml:space="preserve"> de referencia. </w:t>
      </w:r>
    </w:p>
    <w:p w:rsidR="000F0351" w:rsidRDefault="004B4C74" w:rsidP="004450EB">
      <w:pPr>
        <w:pStyle w:val="Prrafodelista"/>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rPr>
      </w:pPr>
      <w:r>
        <w:rPr>
          <w:rFonts w:asciiTheme="minorHAnsi" w:hAnsiTheme="minorHAnsi"/>
        </w:rPr>
        <w:t xml:space="preserve">UNFPA provee métodos alternativos de presentación de </w:t>
      </w:r>
      <w:r w:rsidR="001B0F9D">
        <w:rPr>
          <w:rFonts w:asciiTheme="minorHAnsi" w:hAnsiTheme="minorHAnsi"/>
        </w:rPr>
        <w:t>propuestas</w:t>
      </w:r>
      <w:r>
        <w:rPr>
          <w:rFonts w:asciiTheme="minorHAnsi" w:hAnsiTheme="minorHAnsi"/>
        </w:rPr>
        <w:t>:</w:t>
      </w:r>
    </w:p>
    <w:p w:rsidR="000F0351" w:rsidRDefault="00347D69" w:rsidP="00347D69">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rPr>
      </w:pPr>
      <w:r>
        <w:rPr>
          <w:rFonts w:asciiTheme="minorHAnsi" w:hAnsiTheme="minorHAnsi"/>
        </w:rPr>
        <w:t xml:space="preserve">Se puede presentar una </w:t>
      </w:r>
      <w:r w:rsidR="001B0F9D">
        <w:rPr>
          <w:rFonts w:asciiTheme="minorHAnsi" w:hAnsiTheme="minorHAnsi"/>
        </w:rPr>
        <w:t xml:space="preserve">oferta </w:t>
      </w:r>
      <w:r>
        <w:rPr>
          <w:rFonts w:asciiTheme="minorHAnsi" w:hAnsiTheme="minorHAnsi"/>
        </w:rPr>
        <w:t xml:space="preserve">electrónica vía correo electrónico en conformidad con las pautas provistas en la </w:t>
      </w:r>
      <w:r w:rsidRPr="0052479D">
        <w:rPr>
          <w:rFonts w:asciiTheme="minorHAnsi" w:hAnsiTheme="minorHAnsi"/>
        </w:rPr>
        <w:t>cláusula</w:t>
      </w:r>
      <w:r w:rsidR="001E22ED" w:rsidRPr="0052479D">
        <w:rPr>
          <w:rFonts w:asciiTheme="minorHAnsi" w:hAnsiTheme="minorHAnsi"/>
        </w:rPr>
        <w:t xml:space="preserve"> </w:t>
      </w:r>
      <w:r w:rsidR="00372F56">
        <w:rPr>
          <w:rFonts w:asciiTheme="minorHAnsi" w:hAnsiTheme="minorHAnsi"/>
        </w:rPr>
        <w:t>18.3</w:t>
      </w:r>
      <w:r w:rsidRPr="00E9790F">
        <w:rPr>
          <w:rFonts w:asciiTheme="minorHAnsi" w:hAnsiTheme="minorHAnsi"/>
          <w:szCs w:val="22"/>
        </w:rPr>
        <w:fldChar w:fldCharType="begin"/>
      </w:r>
      <w:r w:rsidRPr="00E9790F">
        <w:rPr>
          <w:rFonts w:asciiTheme="minorHAnsi" w:hAnsiTheme="minorHAnsi"/>
          <w:szCs w:val="22"/>
        </w:rPr>
        <w:instrText xml:space="preserve"> REF _Ref419382809 \h  \* MERGEFORMAT </w:instrText>
      </w:r>
      <w:r w:rsidRPr="00E9790F">
        <w:rPr>
          <w:rFonts w:asciiTheme="minorHAnsi" w:hAnsiTheme="minorHAnsi"/>
          <w:szCs w:val="22"/>
        </w:rPr>
      </w:r>
      <w:r w:rsidR="00044A5B">
        <w:rPr>
          <w:rFonts w:asciiTheme="minorHAnsi" w:hAnsiTheme="minorHAnsi"/>
          <w:szCs w:val="22"/>
        </w:rPr>
        <w:fldChar w:fldCharType="separate"/>
      </w:r>
      <w:r w:rsidR="00044A5B" w:rsidRPr="00590756">
        <w:rPr>
          <w:rFonts w:asciiTheme="minorHAnsi" w:hAnsiTheme="minorHAnsi"/>
        </w:rPr>
        <w:t xml:space="preserve">Presentación de </w:t>
      </w:r>
      <w:r w:rsidR="00044A5B">
        <w:rPr>
          <w:rFonts w:asciiTheme="minorHAnsi" w:hAnsiTheme="minorHAnsi"/>
        </w:rPr>
        <w:t>propuestas</w:t>
      </w:r>
      <w:r w:rsidR="00044A5B" w:rsidRPr="00590756">
        <w:rPr>
          <w:rFonts w:asciiTheme="minorHAnsi" w:hAnsiTheme="minorHAnsi"/>
        </w:rPr>
        <w:t xml:space="preserve"> electrónicas</w:t>
      </w:r>
      <w:r w:rsidR="00044A5B">
        <w:t xml:space="preserve"> </w:t>
      </w:r>
      <w:r w:rsidRPr="00E9790F">
        <w:rPr>
          <w:rFonts w:asciiTheme="minorHAnsi" w:hAnsiTheme="minorHAnsi"/>
          <w:szCs w:val="22"/>
        </w:rPr>
        <w:fldChar w:fldCharType="end"/>
      </w:r>
    </w:p>
    <w:p w:rsidR="004B4C74" w:rsidRPr="00372F56" w:rsidRDefault="002E5B7E">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372F56">
        <w:rPr>
          <w:rFonts w:asciiTheme="minorHAnsi" w:hAnsiTheme="minorHAnsi"/>
        </w:rPr>
        <w:lastRenderedPageBreak/>
        <w:t xml:space="preserve">Se pueden entregar copias impresas personalmente, por correo electrónico o mediante un servicio de mensajería según las pautas provistas en la cláusula </w:t>
      </w:r>
      <w:r w:rsidR="00372F56" w:rsidRPr="00372F56">
        <w:rPr>
          <w:rFonts w:asciiTheme="minorHAnsi" w:hAnsiTheme="minorHAnsi"/>
        </w:rPr>
        <w:t>18.4</w:t>
      </w:r>
      <w:r w:rsidR="00372F56">
        <w:rPr>
          <w:rFonts w:asciiTheme="minorHAnsi" w:hAnsiTheme="minorHAnsi"/>
        </w:rPr>
        <w:t xml:space="preserve">. </w:t>
      </w:r>
      <w:r w:rsidR="00E0799E" w:rsidRPr="00372F56">
        <w:rPr>
          <w:rFonts w:asciiTheme="minorHAnsi" w:hAnsiTheme="minorHAnsi"/>
        </w:rPr>
        <w:t>Todas las opciones mencionadas anteriormente son aceptables y solo se requiere un método. En conformidad con la iniciativa de adquisiciones ecológica de UNFPA, se recomiendan firmemente las presentaciones electrónicas.</w:t>
      </w:r>
    </w:p>
    <w:p w:rsidR="00347D69" w:rsidRPr="00914C74" w:rsidRDefault="00347D69" w:rsidP="00347D69">
      <w:pPr>
        <w:pStyle w:val="Ttulo2"/>
        <w:numPr>
          <w:ilvl w:val="1"/>
          <w:numId w:val="3"/>
        </w:numPr>
        <w:ind w:left="851" w:hanging="491"/>
        <w:rPr>
          <w:rFonts w:asciiTheme="minorHAnsi" w:hAnsiTheme="minorHAnsi"/>
          <w:color w:val="auto"/>
          <w:sz w:val="22"/>
          <w:szCs w:val="22"/>
        </w:rPr>
      </w:pPr>
      <w:bookmarkStart w:id="90" w:name="_Ref396208053"/>
      <w:bookmarkStart w:id="91" w:name="_Ref419382809"/>
      <w:bookmarkStart w:id="92" w:name="_Toc419386507"/>
      <w:bookmarkStart w:id="93" w:name="_Toc427577558"/>
      <w:bookmarkStart w:id="94" w:name="_Ref383446481"/>
      <w:bookmarkStart w:id="95" w:name="_Ref396208097"/>
      <w:r w:rsidRPr="00590756">
        <w:rPr>
          <w:rFonts w:asciiTheme="minorHAnsi" w:hAnsiTheme="minorHAnsi"/>
          <w:color w:val="auto"/>
          <w:sz w:val="22"/>
        </w:rPr>
        <w:t xml:space="preserve">Presentación de </w:t>
      </w:r>
      <w:r w:rsidR="001B0F9D">
        <w:rPr>
          <w:rFonts w:asciiTheme="minorHAnsi" w:hAnsiTheme="minorHAnsi"/>
          <w:color w:val="auto"/>
          <w:sz w:val="22"/>
        </w:rPr>
        <w:t>propuestas</w:t>
      </w:r>
      <w:r w:rsidR="001B0F9D" w:rsidRPr="00590756">
        <w:rPr>
          <w:rFonts w:asciiTheme="minorHAnsi" w:hAnsiTheme="minorHAnsi"/>
          <w:color w:val="auto"/>
          <w:sz w:val="22"/>
        </w:rPr>
        <w:t xml:space="preserve"> </w:t>
      </w:r>
      <w:r w:rsidRPr="00590756">
        <w:rPr>
          <w:rFonts w:asciiTheme="minorHAnsi" w:hAnsiTheme="minorHAnsi"/>
          <w:color w:val="auto"/>
          <w:sz w:val="22"/>
        </w:rPr>
        <w:t>electrónicas</w:t>
      </w:r>
      <w:bookmarkEnd w:id="90"/>
      <w:r>
        <w:t xml:space="preserve"> </w:t>
      </w:r>
      <w:bookmarkEnd w:id="91"/>
      <w:bookmarkEnd w:id="92"/>
      <w:bookmarkEnd w:id="93"/>
    </w:p>
    <w:p w:rsidR="00347D69" w:rsidRDefault="00347D69" w:rsidP="00347D69">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rPr>
        <w:t xml:space="preserve">Los </w:t>
      </w:r>
      <w:r w:rsidR="001B0F9D">
        <w:rPr>
          <w:rFonts w:asciiTheme="minorHAnsi" w:hAnsiTheme="minorHAnsi"/>
        </w:rPr>
        <w:t xml:space="preserve">oferentes </w:t>
      </w:r>
      <w:r>
        <w:rPr>
          <w:rFonts w:asciiTheme="minorHAnsi" w:hAnsiTheme="minorHAnsi"/>
        </w:rPr>
        <w:t>deben ingresar el siguiente texto en la línea del asunto:</w:t>
      </w:r>
      <w:r w:rsidR="000F0351">
        <w:rPr>
          <w:rFonts w:asciiTheme="minorHAnsi" w:hAnsiTheme="minorHAnsi"/>
        </w:rPr>
        <w:t xml:space="preserve"> </w:t>
      </w:r>
      <w:r>
        <w:rPr>
          <w:rFonts w:asciiTheme="minorHAnsi" w:hAnsiTheme="minorHAnsi"/>
        </w:rPr>
        <w:t>UNFPA/</w:t>
      </w:r>
      <w:r w:rsidR="00C017D9">
        <w:rPr>
          <w:rFonts w:asciiTheme="minorHAnsi" w:hAnsiTheme="minorHAnsi"/>
        </w:rPr>
        <w:t>Guatemala</w:t>
      </w:r>
      <w:r>
        <w:rPr>
          <w:rFonts w:asciiTheme="minorHAnsi" w:hAnsiTheme="minorHAnsi"/>
        </w:rPr>
        <w:t>/</w:t>
      </w:r>
      <w:r w:rsidR="001B0F9D">
        <w:rPr>
          <w:rFonts w:asciiTheme="minorHAnsi" w:hAnsiTheme="minorHAnsi"/>
        </w:rPr>
        <w:t>SDP</w:t>
      </w:r>
      <w:r>
        <w:rPr>
          <w:rFonts w:asciiTheme="minorHAnsi" w:hAnsiTheme="minorHAnsi"/>
        </w:rPr>
        <w:t>/</w:t>
      </w:r>
      <w:r w:rsidR="00C017D9">
        <w:rPr>
          <w:rFonts w:asciiTheme="minorHAnsi" w:hAnsiTheme="minorHAnsi"/>
        </w:rPr>
        <w:t>2018</w:t>
      </w:r>
      <w:r>
        <w:rPr>
          <w:rFonts w:asciiTheme="minorHAnsi" w:hAnsiTheme="minorHAnsi"/>
        </w:rPr>
        <w:t>/</w:t>
      </w:r>
      <w:r w:rsidR="00C017D9">
        <w:rPr>
          <w:rFonts w:asciiTheme="minorHAnsi" w:hAnsiTheme="minorHAnsi"/>
        </w:rPr>
        <w:t>298/</w:t>
      </w:r>
      <w:r>
        <w:rPr>
          <w:rFonts w:asciiTheme="minorHAnsi" w:hAnsiTheme="minorHAnsi"/>
          <w:i/>
          <w:highlight w:val="yellow"/>
        </w:rPr>
        <w:t>Nombre de la Compañía</w:t>
      </w:r>
      <w:r>
        <w:rPr>
          <w:rFonts w:asciiTheme="minorHAnsi" w:hAnsiTheme="minorHAnsi"/>
        </w:rPr>
        <w:t>, y especificar "</w:t>
      </w:r>
      <w:r w:rsidR="001B0F9D">
        <w:rPr>
          <w:rFonts w:asciiTheme="minorHAnsi" w:hAnsiTheme="minorHAnsi"/>
        </w:rPr>
        <w:t xml:space="preserve">Propuesta </w:t>
      </w:r>
      <w:r>
        <w:rPr>
          <w:rFonts w:asciiTheme="minorHAnsi" w:hAnsiTheme="minorHAnsi"/>
        </w:rPr>
        <w:t>técnica" o "</w:t>
      </w:r>
      <w:r w:rsidR="001B0F9D">
        <w:rPr>
          <w:rFonts w:asciiTheme="minorHAnsi" w:hAnsiTheme="minorHAnsi"/>
        </w:rPr>
        <w:t xml:space="preserve">Propuesta </w:t>
      </w:r>
      <w:r>
        <w:rPr>
          <w:rFonts w:asciiTheme="minorHAnsi" w:hAnsiTheme="minorHAnsi"/>
        </w:rPr>
        <w:t>financiera". Ejemplo a continuación:</w:t>
      </w:r>
      <w:r w:rsidR="00C017D9">
        <w:rPr>
          <w:rFonts w:asciiTheme="minorHAnsi" w:hAnsiTheme="minorHAnsi"/>
        </w:rPr>
        <w:t xml:space="preserve">  </w:t>
      </w:r>
    </w:p>
    <w:p w:rsidR="00347D69" w:rsidRDefault="00347D69" w:rsidP="00347D69">
      <w:pPr>
        <w:pStyle w:val="Prrafodelista"/>
        <w:numPr>
          <w:ilvl w:val="3"/>
          <w:numId w:val="3"/>
        </w:numPr>
        <w:tabs>
          <w:tab w:val="left" w:pos="851"/>
        </w:tabs>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UNFPA/</w:t>
      </w:r>
      <w:r w:rsidR="00C017D9">
        <w:rPr>
          <w:rFonts w:asciiTheme="minorHAnsi" w:hAnsiTheme="minorHAnsi"/>
        </w:rPr>
        <w:t>Guatemala</w:t>
      </w:r>
      <w:r>
        <w:rPr>
          <w:rFonts w:asciiTheme="minorHAnsi" w:hAnsiTheme="minorHAnsi"/>
        </w:rPr>
        <w:t>/</w:t>
      </w:r>
      <w:r w:rsidR="001B0F9D">
        <w:rPr>
          <w:rFonts w:asciiTheme="minorHAnsi" w:hAnsiTheme="minorHAnsi"/>
        </w:rPr>
        <w:t>SDP</w:t>
      </w:r>
      <w:r>
        <w:rPr>
          <w:rFonts w:asciiTheme="minorHAnsi" w:hAnsiTheme="minorHAnsi"/>
        </w:rPr>
        <w:t>/</w:t>
      </w:r>
      <w:r w:rsidR="00C017D9">
        <w:rPr>
          <w:rFonts w:asciiTheme="minorHAnsi" w:hAnsiTheme="minorHAnsi"/>
        </w:rPr>
        <w:t>2018/nombre de la compañía</w:t>
      </w:r>
      <w:r>
        <w:rPr>
          <w:rFonts w:asciiTheme="minorHAnsi" w:hAnsiTheme="minorHAnsi"/>
        </w:rPr>
        <w:t xml:space="preserve">, </w:t>
      </w:r>
      <w:r w:rsidR="001B0F9D">
        <w:rPr>
          <w:rFonts w:asciiTheme="minorHAnsi" w:hAnsiTheme="minorHAnsi"/>
        </w:rPr>
        <w:t xml:space="preserve">Propuesta </w:t>
      </w:r>
      <w:r>
        <w:rPr>
          <w:rFonts w:asciiTheme="minorHAnsi" w:hAnsiTheme="minorHAnsi"/>
        </w:rPr>
        <w:t>técnica correo electrónico X</w:t>
      </w:r>
    </w:p>
    <w:p w:rsidR="00347D69" w:rsidRPr="00D85845" w:rsidRDefault="00C017D9" w:rsidP="00347D69">
      <w:pPr>
        <w:pStyle w:val="Prrafodelista"/>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UNFPA/Guatemala/SDP/2018/nombre de la compañía</w:t>
      </w:r>
      <w:r w:rsidR="00347D69">
        <w:rPr>
          <w:rFonts w:asciiTheme="minorHAnsi" w:hAnsiTheme="minorHAnsi"/>
        </w:rPr>
        <w:t xml:space="preserve">, </w:t>
      </w:r>
      <w:r w:rsidR="001B0F9D">
        <w:rPr>
          <w:rFonts w:asciiTheme="minorHAnsi" w:hAnsiTheme="minorHAnsi"/>
        </w:rPr>
        <w:t xml:space="preserve">Propuesta </w:t>
      </w:r>
      <w:r w:rsidR="00347D69">
        <w:rPr>
          <w:rFonts w:asciiTheme="minorHAnsi" w:hAnsiTheme="minorHAnsi"/>
        </w:rPr>
        <w:t>financiera</w:t>
      </w:r>
      <w:r>
        <w:rPr>
          <w:rFonts w:asciiTheme="minorHAnsi" w:hAnsiTheme="minorHAnsi"/>
        </w:rPr>
        <w:t xml:space="preserve"> </w:t>
      </w:r>
    </w:p>
    <w:p w:rsidR="00347D69" w:rsidRDefault="00347D69" w:rsidP="00347D69">
      <w:pPr>
        <w:pStyle w:val="Prrafodelista"/>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Las presentaciones sin este texto en la línea del asunto serán rechazadas.</w:t>
      </w:r>
    </w:p>
    <w:p w:rsidR="00347D69" w:rsidRDefault="00347D69" w:rsidP="00347D69">
      <w:pPr>
        <w:tabs>
          <w:tab w:val="left" w:pos="851"/>
        </w:tabs>
        <w:overflowPunct/>
        <w:autoSpaceDE/>
        <w:autoSpaceDN/>
        <w:adjustRightInd/>
        <w:spacing w:line="276" w:lineRule="auto"/>
        <w:contextualSpacing/>
        <w:jc w:val="both"/>
        <w:textAlignment w:val="auto"/>
        <w:rPr>
          <w:rFonts w:asciiTheme="minorHAnsi" w:hAnsiTheme="minorHAnsi"/>
          <w:szCs w:val="22"/>
        </w:rPr>
      </w:pPr>
    </w:p>
    <w:p w:rsidR="000F0351" w:rsidRDefault="00347D69" w:rsidP="00347D69">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rPr>
      </w:pPr>
      <w:r>
        <w:rPr>
          <w:rFonts w:asciiTheme="minorHAnsi" w:hAnsiTheme="minorHAnsi"/>
        </w:rPr>
        <w:t xml:space="preserve">Las presentaciones electrónicas deben enviarse solamente a </w:t>
      </w:r>
      <w:hyperlink r:id="rId31">
        <w:r>
          <w:rPr>
            <w:rStyle w:val="Hipervnculo"/>
            <w:rFonts w:asciiTheme="minorHAnsi" w:hAnsiTheme="minorHAnsi"/>
          </w:rPr>
          <w:t>Bidtender@unfpa.org</w:t>
        </w:r>
      </w:hyperlink>
      <w:r>
        <w:rPr>
          <w:rFonts w:asciiTheme="minorHAnsi" w:hAnsiTheme="minorHAnsi"/>
        </w:rPr>
        <w:t xml:space="preserve"> </w:t>
      </w:r>
      <w:r w:rsidR="000F0351">
        <w:rPr>
          <w:rFonts w:asciiTheme="minorHAnsi" w:hAnsiTheme="minorHAnsi"/>
        </w:rPr>
        <w:t xml:space="preserve"> </w:t>
      </w:r>
      <w:r>
        <w:t xml:space="preserve">Las </w:t>
      </w:r>
      <w:r w:rsidR="001B0F9D">
        <w:t xml:space="preserve">propuestas </w:t>
      </w:r>
      <w:r>
        <w:t xml:space="preserve">recibidas en la casilla de correo </w:t>
      </w:r>
      <w:hyperlink r:id="rId32">
        <w:r>
          <w:rPr>
            <w:rStyle w:val="Hipervnculo"/>
            <w:rFonts w:asciiTheme="minorHAnsi" w:hAnsiTheme="minorHAnsi"/>
          </w:rPr>
          <w:t>Bidtender@unfpa.org</w:t>
        </w:r>
      </w:hyperlink>
      <w:r>
        <w:t xml:space="preserve"> no deben abrirse antes de la fecha de apertura programada.</w:t>
      </w:r>
      <w:r>
        <w:rPr>
          <w:rFonts w:asciiTheme="minorHAnsi" w:hAnsiTheme="minorHAnsi"/>
        </w:rPr>
        <w:t xml:space="preserve"> Enviar la </w:t>
      </w:r>
      <w:r w:rsidR="001B0F9D">
        <w:rPr>
          <w:rFonts w:asciiTheme="minorHAnsi" w:hAnsiTheme="minorHAnsi"/>
        </w:rPr>
        <w:t xml:space="preserve">oferta </w:t>
      </w:r>
      <w:r>
        <w:rPr>
          <w:rFonts w:asciiTheme="minorHAnsi" w:hAnsiTheme="minorHAnsi"/>
        </w:rPr>
        <w:t xml:space="preserve">a otra dirección de correo electrónico, incluso como duplicado (cc), violará la confidencialidad y podría causar la invalidez de la </w:t>
      </w:r>
      <w:r w:rsidR="001B0F9D">
        <w:rPr>
          <w:rFonts w:asciiTheme="minorHAnsi" w:hAnsiTheme="minorHAnsi"/>
        </w:rPr>
        <w:t>propuesta</w:t>
      </w:r>
      <w:r>
        <w:rPr>
          <w:rFonts w:asciiTheme="minorHAnsi" w:hAnsiTheme="minorHAnsi"/>
        </w:rPr>
        <w:t>.</w:t>
      </w:r>
    </w:p>
    <w:p w:rsidR="000F0351" w:rsidRDefault="00347D69" w:rsidP="00347D69">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rPr>
      </w:pPr>
      <w:bookmarkStart w:id="96" w:name="_Ref396244025"/>
      <w:r>
        <w:rPr>
          <w:rFonts w:asciiTheme="minorHAnsi" w:hAnsiTheme="minorHAnsi"/>
        </w:rPr>
        <w:t xml:space="preserve">El tamaño total de la presentación del correo electrónico </w:t>
      </w:r>
      <w:r>
        <w:rPr>
          <w:rFonts w:asciiTheme="minorHAnsi" w:hAnsiTheme="minorHAnsi"/>
          <w:b/>
        </w:rPr>
        <w:t>no debe exceder los 20 MB</w:t>
      </w:r>
      <w:r>
        <w:rPr>
          <w:rFonts w:asciiTheme="minorHAnsi" w:hAnsiTheme="minorHAnsi"/>
        </w:rPr>
        <w:t xml:space="preserve"> incluido el cuerpo, los adjuntos y los encabezados del correo electrónico.</w:t>
      </w:r>
      <w:bookmarkEnd w:id="96"/>
    </w:p>
    <w:p w:rsidR="00347D69" w:rsidRDefault="00347D69" w:rsidP="00347D69">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rPr>
        <w:t xml:space="preserve">Se recomienda que toda la </w:t>
      </w:r>
      <w:r w:rsidR="001B0F9D">
        <w:rPr>
          <w:rFonts w:asciiTheme="minorHAnsi" w:hAnsiTheme="minorHAnsi"/>
        </w:rPr>
        <w:t xml:space="preserve">oferta </w:t>
      </w:r>
      <w:r>
        <w:rPr>
          <w:rFonts w:asciiTheme="minorHAnsi" w:hAnsiTheme="minorHAnsi"/>
        </w:rPr>
        <w:t>se consolide en la menor cantidad de adjuntos posibles, en formatos de archivos utilizados habitualmente en conformidad con lo establecido en las cláusulas</w:t>
      </w:r>
      <w:r w:rsidR="00A65333">
        <w:rPr>
          <w:rFonts w:asciiTheme="minorHAnsi" w:hAnsiTheme="minorHAnsi"/>
        </w:rPr>
        <w:t xml:space="preserve"> 15 y 16</w:t>
      </w:r>
      <w:r>
        <w:rPr>
          <w:rFonts w:asciiTheme="minorHAnsi" w:hAnsiTheme="minorHAnsi"/>
        </w:rPr>
        <w:t xml:space="preserve">. Si la </w:t>
      </w:r>
      <w:r w:rsidR="001B0F9D">
        <w:rPr>
          <w:rFonts w:asciiTheme="minorHAnsi" w:hAnsiTheme="minorHAnsi"/>
        </w:rPr>
        <w:t xml:space="preserve">propuesta </w:t>
      </w:r>
      <w:r>
        <w:rPr>
          <w:rFonts w:asciiTheme="minorHAnsi" w:hAnsiTheme="minorHAnsi"/>
        </w:rPr>
        <w:t>contiene archivos pesados, se recomienda que esos archivos se envíen en correos electrónicos separados antes del plazo de presentación.</w:t>
      </w:r>
      <w:r w:rsidR="000F0351">
        <w:rPr>
          <w:rFonts w:asciiTheme="minorHAnsi" w:hAnsiTheme="minorHAnsi"/>
        </w:rPr>
        <w:t xml:space="preserve"> </w:t>
      </w:r>
      <w:r>
        <w:rPr>
          <w:rFonts w:asciiTheme="minorHAnsi" w:hAnsiTheme="minorHAnsi"/>
        </w:rPr>
        <w:t>Los correos electrónicos múltiples deben identificarse claramente indicando en la línea del asunto "correo electrónico X" consecutivamente, y en el último: "correo electrónico Y - final".</w:t>
      </w:r>
    </w:p>
    <w:p w:rsidR="000F0351" w:rsidRDefault="00347D69" w:rsidP="00347D69">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rPr>
      </w:pPr>
      <w:r>
        <w:rPr>
          <w:rFonts w:asciiTheme="minorHAnsi" w:hAnsiTheme="minorHAnsi"/>
        </w:rPr>
        <w:t xml:space="preserve">Es responsabilidad del </w:t>
      </w:r>
      <w:r w:rsidR="001B0F9D">
        <w:rPr>
          <w:rFonts w:asciiTheme="minorHAnsi" w:hAnsiTheme="minorHAnsi"/>
        </w:rPr>
        <w:t xml:space="preserve">oferente </w:t>
      </w:r>
      <w:r>
        <w:rPr>
          <w:rFonts w:asciiTheme="minorHAnsi" w:hAnsiTheme="minorHAnsi"/>
        </w:rPr>
        <w:t xml:space="preserve">garantizar que las ofertas enviadas por correo electrónico se hayan recibido antes del plazo de presentación. Los </w:t>
      </w:r>
      <w:r w:rsidR="001B0F9D">
        <w:rPr>
          <w:rFonts w:asciiTheme="minorHAnsi" w:hAnsiTheme="minorHAnsi"/>
        </w:rPr>
        <w:t xml:space="preserve">oferentes </w:t>
      </w:r>
      <w:r>
        <w:rPr>
          <w:rFonts w:asciiTheme="minorHAnsi" w:hAnsiTheme="minorHAnsi"/>
        </w:rPr>
        <w:t xml:space="preserve">recibirán una respuesta automática de confirmación de recepción de cada correo electrónico cuando se reciba mediante el sistema de correo electrónico de UNFPA. Si no recibe una respuesta automática, informe a </w:t>
      </w:r>
      <w:r w:rsidR="00A65333">
        <w:rPr>
          <w:rFonts w:asciiTheme="minorHAnsi" w:hAnsiTheme="minorHAnsi"/>
        </w:rPr>
        <w:t xml:space="preserve">Maritza Velásquez, </w:t>
      </w:r>
      <w:hyperlink r:id="rId33" w:history="1">
        <w:r w:rsidR="00A65333" w:rsidRPr="00B1429E">
          <w:rPr>
            <w:rStyle w:val="Hipervnculo"/>
            <w:rFonts w:asciiTheme="minorHAnsi" w:hAnsiTheme="minorHAnsi"/>
          </w:rPr>
          <w:t>mvelasquez@unfpa.org</w:t>
        </w:r>
      </w:hyperlink>
      <w:r w:rsidR="00A65333">
        <w:rPr>
          <w:rFonts w:asciiTheme="minorHAnsi" w:hAnsiTheme="minorHAnsi"/>
        </w:rPr>
        <w:t xml:space="preserve"> </w:t>
      </w:r>
      <w:r>
        <w:rPr>
          <w:rFonts w:asciiTheme="minorHAnsi" w:hAnsiTheme="minorHAnsi"/>
        </w:rPr>
        <w:t xml:space="preserve"> </w:t>
      </w:r>
    </w:p>
    <w:p w:rsidR="004B4C74" w:rsidRPr="000F0351" w:rsidRDefault="004B4C74" w:rsidP="004450EB">
      <w:pPr>
        <w:pStyle w:val="Ttulo2"/>
        <w:numPr>
          <w:ilvl w:val="1"/>
          <w:numId w:val="3"/>
        </w:numPr>
        <w:ind w:left="851" w:hanging="491"/>
        <w:rPr>
          <w:rFonts w:asciiTheme="minorHAnsi" w:hAnsiTheme="minorHAnsi"/>
          <w:color w:val="auto"/>
          <w:sz w:val="22"/>
          <w:szCs w:val="22"/>
        </w:rPr>
      </w:pPr>
      <w:bookmarkStart w:id="97" w:name="_Ref419382865"/>
      <w:bookmarkStart w:id="98" w:name="_Toc419386508"/>
      <w:bookmarkStart w:id="99" w:name="_Toc427577559"/>
      <w:r w:rsidRPr="000F0351">
        <w:rPr>
          <w:rFonts w:asciiTheme="minorHAnsi" w:eastAsia="Times New Roman" w:hAnsiTheme="minorHAnsi" w:cs="Times New Roman"/>
          <w:b w:val="0"/>
          <w:bCs w:val="0"/>
          <w:color w:val="auto"/>
          <w:sz w:val="22"/>
          <w:szCs w:val="22"/>
          <w:lang w:eastAsia="en-GB"/>
        </w:rPr>
        <w:t xml:space="preserve">Presentaciones de copias físicas de </w:t>
      </w:r>
      <w:bookmarkEnd w:id="94"/>
      <w:bookmarkEnd w:id="95"/>
      <w:r w:rsidR="001B0F9D">
        <w:rPr>
          <w:rFonts w:asciiTheme="minorHAnsi" w:eastAsia="Times New Roman" w:hAnsiTheme="minorHAnsi" w:cs="Times New Roman"/>
          <w:b w:val="0"/>
          <w:bCs w:val="0"/>
          <w:color w:val="auto"/>
          <w:sz w:val="22"/>
          <w:szCs w:val="22"/>
          <w:lang w:eastAsia="en-GB"/>
        </w:rPr>
        <w:t>propuestas</w:t>
      </w:r>
      <w:r w:rsidR="001B0F9D" w:rsidRPr="000F0351">
        <w:rPr>
          <w:rFonts w:asciiTheme="minorHAnsi" w:eastAsia="Times New Roman" w:hAnsiTheme="minorHAnsi" w:cs="Times New Roman"/>
          <w:b w:val="0"/>
          <w:bCs w:val="0"/>
          <w:color w:val="auto"/>
          <w:sz w:val="22"/>
          <w:szCs w:val="22"/>
          <w:lang w:eastAsia="en-GB"/>
        </w:rPr>
        <w:t xml:space="preserve"> </w:t>
      </w:r>
      <w:bookmarkEnd w:id="97"/>
      <w:bookmarkEnd w:id="98"/>
      <w:bookmarkEnd w:id="99"/>
    </w:p>
    <w:p w:rsidR="000F0351" w:rsidRDefault="00347D69" w:rsidP="00347D69">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rPr>
      </w:pPr>
      <w:r>
        <w:rPr>
          <w:rFonts w:asciiTheme="minorHAnsi" w:hAnsiTheme="minorHAnsi"/>
        </w:rPr>
        <w:t xml:space="preserve">Los </w:t>
      </w:r>
      <w:r w:rsidR="001B0F9D">
        <w:rPr>
          <w:rFonts w:asciiTheme="minorHAnsi" w:hAnsiTheme="minorHAnsi"/>
        </w:rPr>
        <w:t xml:space="preserve">oferentes </w:t>
      </w:r>
      <w:r>
        <w:rPr>
          <w:rFonts w:asciiTheme="minorHAnsi" w:hAnsiTheme="minorHAnsi"/>
        </w:rPr>
        <w:t xml:space="preserve">deberán preparar un juego original de todos los documentos de licitación. Además de las copias impresas, los </w:t>
      </w:r>
      <w:r w:rsidR="001B0F9D">
        <w:rPr>
          <w:rFonts w:asciiTheme="minorHAnsi" w:hAnsiTheme="minorHAnsi"/>
        </w:rPr>
        <w:t xml:space="preserve">oferentes </w:t>
      </w:r>
      <w:r>
        <w:rPr>
          <w:rFonts w:asciiTheme="minorHAnsi" w:hAnsiTheme="minorHAnsi"/>
        </w:rPr>
        <w:t xml:space="preserve">deberán adjuntar sus documentos de </w:t>
      </w:r>
      <w:r w:rsidR="001B0F9D">
        <w:rPr>
          <w:rFonts w:asciiTheme="minorHAnsi" w:hAnsiTheme="minorHAnsi"/>
        </w:rPr>
        <w:t xml:space="preserve">propuesta </w:t>
      </w:r>
      <w:r>
        <w:rPr>
          <w:rFonts w:asciiTheme="minorHAnsi" w:hAnsiTheme="minorHAnsi"/>
        </w:rPr>
        <w:t xml:space="preserve">en un USB o CD que contenga una versión electrónica de la </w:t>
      </w:r>
      <w:r w:rsidR="001B0F9D">
        <w:rPr>
          <w:rFonts w:asciiTheme="minorHAnsi" w:hAnsiTheme="minorHAnsi"/>
        </w:rPr>
        <w:t>oferta</w:t>
      </w:r>
      <w:r>
        <w:rPr>
          <w:rFonts w:asciiTheme="minorHAnsi" w:hAnsiTheme="minorHAnsi"/>
        </w:rPr>
        <w:t xml:space="preserve">. En caso de que exista una discrepancia entre las versiones electrónica e impresa, regirá el documento en versión impresa. Asegúrese de utilizar multimedia separada (USB o CD) para la </w:t>
      </w:r>
      <w:r w:rsidR="001B0F9D">
        <w:rPr>
          <w:rFonts w:asciiTheme="minorHAnsi" w:hAnsiTheme="minorHAnsi"/>
        </w:rPr>
        <w:t xml:space="preserve">propuesta </w:t>
      </w:r>
      <w:r>
        <w:rPr>
          <w:rFonts w:asciiTheme="minorHAnsi" w:hAnsiTheme="minorHAnsi"/>
        </w:rPr>
        <w:t xml:space="preserve">técnica y la </w:t>
      </w:r>
      <w:r w:rsidR="001B0F9D">
        <w:rPr>
          <w:rFonts w:asciiTheme="minorHAnsi" w:hAnsiTheme="minorHAnsi"/>
        </w:rPr>
        <w:t xml:space="preserve">propuesta </w:t>
      </w:r>
      <w:r>
        <w:rPr>
          <w:rFonts w:asciiTheme="minorHAnsi" w:hAnsiTheme="minorHAnsi"/>
        </w:rPr>
        <w:t>financiera.</w:t>
      </w:r>
    </w:p>
    <w:p w:rsidR="004B4C74" w:rsidRPr="004B4C74" w:rsidRDefault="004B4C74" w:rsidP="004450EB">
      <w:pPr>
        <w:pStyle w:val="Prrafodelista"/>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Marcado de copias físicas de </w:t>
      </w:r>
      <w:r w:rsidR="001B0F9D">
        <w:rPr>
          <w:rFonts w:asciiTheme="minorHAnsi" w:hAnsiTheme="minorHAnsi"/>
        </w:rPr>
        <w:t>propuestas</w:t>
      </w:r>
    </w:p>
    <w:p w:rsidR="004B4C74" w:rsidRPr="004B4C74" w:rsidRDefault="004B4C74" w:rsidP="004450EB">
      <w:pPr>
        <w:pStyle w:val="Prrafodelista"/>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El</w:t>
      </w:r>
      <w:r>
        <w:rPr>
          <w:rFonts w:asciiTheme="minorHAnsi" w:hAnsiTheme="minorHAnsi"/>
          <w:b/>
        </w:rPr>
        <w:t xml:space="preserve"> sobre exterior </w:t>
      </w:r>
      <w:r>
        <w:rPr>
          <w:rFonts w:asciiTheme="minorHAnsi" w:hAnsiTheme="minorHAnsi"/>
        </w:rPr>
        <w:t>deberá estar marcado claramente con:</w:t>
      </w:r>
    </w:p>
    <w:p w:rsidR="004B4C74" w:rsidRPr="004B4C74" w:rsidRDefault="004B4C74" w:rsidP="005E35E5">
      <w:pPr>
        <w:tabs>
          <w:tab w:val="num" w:pos="0"/>
          <w:tab w:val="left" w:pos="851"/>
        </w:tabs>
        <w:overflowPunct/>
        <w:autoSpaceDE/>
        <w:autoSpaceDN/>
        <w:adjustRightInd/>
        <w:spacing w:line="276" w:lineRule="auto"/>
        <w:contextualSpacing/>
        <w:jc w:val="both"/>
        <w:textAlignment w:val="auto"/>
        <w:rPr>
          <w:rFonts w:asciiTheme="minorHAnsi" w:hAnsiTheme="minorHAnsi"/>
          <w:szCs w:val="22"/>
        </w:rPr>
      </w:pPr>
    </w:p>
    <w:p w:rsidR="004B4C74" w:rsidRDefault="004B4C74" w:rsidP="008E22AD">
      <w:pPr>
        <w:tabs>
          <w:tab w:val="num" w:pos="0"/>
          <w:tab w:val="left" w:pos="851"/>
        </w:tabs>
        <w:overflowPunct/>
        <w:autoSpaceDE/>
        <w:autoSpaceDN/>
        <w:adjustRightInd/>
        <w:spacing w:line="276" w:lineRule="auto"/>
        <w:ind w:left="720"/>
        <w:contextualSpacing/>
        <w:jc w:val="both"/>
        <w:textAlignment w:val="auto"/>
        <w:rPr>
          <w:rFonts w:asciiTheme="minorHAnsi" w:hAnsiTheme="minorHAnsi"/>
          <w:szCs w:val="22"/>
        </w:rPr>
      </w:pPr>
      <w:r>
        <w:rPr>
          <w:noProof/>
          <w:lang w:val="es-GT" w:eastAsia="es-GT"/>
        </w:rPr>
        <w:lastRenderedPageBreak/>
        <mc:AlternateContent>
          <mc:Choice Requires="wps">
            <w:drawing>
              <wp:inline distT="0" distB="0" distL="0" distR="0" wp14:anchorId="7988FB2D" wp14:editId="1718DD98">
                <wp:extent cx="5353050" cy="1736302"/>
                <wp:effectExtent l="0" t="0" r="31750" b="165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736302"/>
                        </a:xfrm>
                        <a:prstGeom prst="rect">
                          <a:avLst/>
                        </a:prstGeom>
                        <a:solidFill>
                          <a:srgbClr val="FFFFFF"/>
                        </a:solidFill>
                        <a:ln w="9525">
                          <a:solidFill>
                            <a:srgbClr val="000000"/>
                          </a:solidFill>
                          <a:miter lim="800000"/>
                          <a:headEnd/>
                          <a:tailEnd/>
                        </a:ln>
                      </wps:spPr>
                      <wps:txbx>
                        <w:txbxContent>
                          <w:p w:rsidR="00903606" w:rsidRDefault="00903606" w:rsidP="00EA5B0D">
                            <w:pPr>
                              <w:jc w:val="center"/>
                              <w:rPr>
                                <w:rFonts w:asciiTheme="minorHAnsi" w:hAnsiTheme="minorHAnsi"/>
                              </w:rPr>
                            </w:pPr>
                            <w:r>
                              <w:rPr>
                                <w:rFonts w:asciiTheme="minorHAnsi" w:hAnsiTheme="minorHAnsi"/>
                              </w:rPr>
                              <w:t>FONDO DE POBLACIÓN DE LAS NACIONES UNIDAS</w:t>
                            </w:r>
                          </w:p>
                          <w:p w:rsidR="00903606" w:rsidRPr="000C58B9" w:rsidRDefault="00903606" w:rsidP="00EA5B0D">
                            <w:pPr>
                              <w:jc w:val="center"/>
                              <w:rPr>
                                <w:rFonts w:asciiTheme="minorHAnsi" w:hAnsiTheme="minorHAnsi"/>
                                <w:szCs w:val="22"/>
                              </w:rPr>
                            </w:pPr>
                            <w:r>
                              <w:rPr>
                                <w:rFonts w:asciiTheme="minorHAnsi" w:hAnsiTheme="minorHAnsi"/>
                              </w:rPr>
                              <w:t xml:space="preserve">Unidad Implementadora del Censo Nacional de Población y Vivienda </w:t>
                            </w:r>
                          </w:p>
                          <w:p w:rsidR="00903606" w:rsidRPr="000C58B9" w:rsidRDefault="00903606" w:rsidP="00EA5B0D">
                            <w:pPr>
                              <w:overflowPunct/>
                              <w:autoSpaceDE/>
                              <w:autoSpaceDN/>
                              <w:adjustRightInd/>
                              <w:jc w:val="center"/>
                              <w:textAlignment w:val="auto"/>
                              <w:rPr>
                                <w:rFonts w:asciiTheme="minorHAnsi" w:hAnsiTheme="minorHAnsi"/>
                                <w:szCs w:val="22"/>
                              </w:rPr>
                            </w:pPr>
                            <w:r>
                              <w:rPr>
                                <w:rFonts w:asciiTheme="minorHAnsi" w:hAnsiTheme="minorHAnsi"/>
                                <w:i/>
                              </w:rPr>
                              <w:t>8 Calle 2-33, Zona 9, Parque de la Industria, Salón 1, Puerta 1</w:t>
                            </w:r>
                          </w:p>
                          <w:p w:rsidR="00903606" w:rsidRPr="00263A37" w:rsidRDefault="00903606" w:rsidP="00EA5B0D">
                            <w:pPr>
                              <w:overflowPunct/>
                              <w:autoSpaceDE/>
                              <w:autoSpaceDN/>
                              <w:adjustRightInd/>
                              <w:jc w:val="center"/>
                              <w:textAlignment w:val="auto"/>
                              <w:rPr>
                                <w:rFonts w:asciiTheme="minorHAnsi" w:hAnsiTheme="minorHAnsi"/>
                                <w:i/>
                              </w:rPr>
                            </w:pPr>
                            <w:r w:rsidRPr="00263A37">
                              <w:rPr>
                                <w:rFonts w:asciiTheme="minorHAnsi" w:hAnsiTheme="minorHAnsi"/>
                                <w:i/>
                              </w:rPr>
                              <w:t>Ciudad de Guatemala, 01009</w:t>
                            </w:r>
                          </w:p>
                          <w:p w:rsidR="00903606" w:rsidRPr="000C58B9" w:rsidRDefault="00903606" w:rsidP="00EA5B0D">
                            <w:pPr>
                              <w:overflowPunct/>
                              <w:autoSpaceDE/>
                              <w:autoSpaceDN/>
                              <w:adjustRightInd/>
                              <w:jc w:val="center"/>
                              <w:textAlignment w:val="auto"/>
                              <w:rPr>
                                <w:rFonts w:asciiTheme="minorHAnsi" w:hAnsiTheme="minorHAnsi"/>
                                <w:szCs w:val="22"/>
                              </w:rPr>
                            </w:pPr>
                            <w:r w:rsidRPr="00263A37">
                              <w:rPr>
                                <w:rFonts w:asciiTheme="minorHAnsi" w:hAnsiTheme="minorHAnsi"/>
                                <w:i/>
                              </w:rPr>
                              <w:t>Guatemala</w:t>
                            </w:r>
                          </w:p>
                          <w:p w:rsidR="00903606" w:rsidRPr="000C58B9" w:rsidRDefault="00903606" w:rsidP="00EA5B0D">
                            <w:pPr>
                              <w:jc w:val="center"/>
                              <w:rPr>
                                <w:rFonts w:asciiTheme="minorHAnsi" w:hAnsiTheme="minorHAnsi"/>
                                <w:szCs w:val="22"/>
                              </w:rPr>
                            </w:pPr>
                            <w:r w:rsidRPr="00263A37">
                              <w:rPr>
                                <w:rFonts w:asciiTheme="minorHAnsi" w:hAnsiTheme="minorHAnsi"/>
                              </w:rPr>
                              <w:t>UNFPA/</w:t>
                            </w:r>
                            <w:r w:rsidRPr="00263A37">
                              <w:rPr>
                                <w:rFonts w:asciiTheme="minorHAnsi" w:hAnsiTheme="minorHAnsi"/>
                                <w:i/>
                              </w:rPr>
                              <w:t>Guatemala/</w:t>
                            </w:r>
                            <w:r w:rsidRPr="00263A37">
                              <w:rPr>
                                <w:rFonts w:asciiTheme="minorHAnsi" w:hAnsiTheme="minorHAnsi"/>
                              </w:rPr>
                              <w:t>SDP</w:t>
                            </w:r>
                            <w:r>
                              <w:rPr>
                                <w:rFonts w:asciiTheme="minorHAnsi" w:hAnsiTheme="minorHAnsi"/>
                              </w:rPr>
                              <w:t xml:space="preserve">/2018/CEN298, (Indicar </w:t>
                            </w:r>
                            <w:r w:rsidRPr="000462F6">
                              <w:rPr>
                                <w:rFonts w:asciiTheme="minorHAnsi" w:hAnsiTheme="minorHAnsi"/>
                                <w:i/>
                              </w:rPr>
                              <w:t>Nombre de la Compañía</w:t>
                            </w:r>
                            <w:r>
                              <w:rPr>
                                <w:rFonts w:asciiTheme="minorHAnsi" w:hAnsiTheme="minorHAnsi"/>
                                <w:i/>
                              </w:rPr>
                              <w:t>)</w:t>
                            </w:r>
                          </w:p>
                          <w:p w:rsidR="00903606" w:rsidRPr="00832494" w:rsidRDefault="00903606" w:rsidP="00EA5B0D">
                            <w:pPr>
                              <w:jc w:val="center"/>
                              <w:rPr>
                                <w:rFonts w:asciiTheme="minorHAnsi" w:hAnsiTheme="minorHAnsi"/>
                                <w:b/>
                                <w:i/>
                                <w:szCs w:val="22"/>
                              </w:rPr>
                            </w:pPr>
                            <w:r w:rsidRPr="00832494">
                              <w:rPr>
                                <w:rFonts w:asciiTheme="minorHAnsi" w:hAnsiTheme="minorHAnsi"/>
                                <w:b/>
                              </w:rPr>
                              <w:t xml:space="preserve">Atención: </w:t>
                            </w:r>
                            <w:r w:rsidRPr="00832494">
                              <w:rPr>
                                <w:rFonts w:asciiTheme="minorHAnsi" w:hAnsiTheme="minorHAnsi"/>
                                <w:b/>
                                <w:i/>
                              </w:rPr>
                              <w:t>Unidad de Adquisiciones del Censo</w:t>
                            </w:r>
                          </w:p>
                          <w:p w:rsidR="00903606" w:rsidRDefault="00903606">
                            <w:pPr>
                              <w:jc w:val="center"/>
                              <w:rPr>
                                <w:rFonts w:asciiTheme="minorHAnsi" w:hAnsiTheme="minorHAnsi"/>
                                <w:b/>
                                <w:color w:val="FF0000"/>
                                <w:szCs w:val="22"/>
                              </w:rPr>
                            </w:pPr>
                            <w:r>
                              <w:rPr>
                                <w:rFonts w:asciiTheme="minorHAnsi" w:hAnsiTheme="minorHAnsi"/>
                                <w:b/>
                                <w:color w:val="FF0000"/>
                              </w:rPr>
                              <w:t>PARA SER ABIERTO SOLO POR PERSONAL AUTORIZADO DE UNFPA</w:t>
                            </w:r>
                          </w:p>
                          <w:p w:rsidR="00903606" w:rsidRPr="000C58B9" w:rsidRDefault="00903606" w:rsidP="00E9790F">
                            <w:pPr>
                              <w:jc w:val="center"/>
                              <w:rPr>
                                <w:rFonts w:asciiTheme="minorHAnsi" w:hAnsiTheme="minorHAnsi"/>
                                <w:color w:val="FF0000"/>
                                <w:szCs w:val="22"/>
                              </w:rPr>
                            </w:pPr>
                            <w:r>
                              <w:rPr>
                                <w:rFonts w:asciiTheme="minorHAnsi" w:hAnsiTheme="minorHAnsi"/>
                                <w:b/>
                                <w:color w:val="FF0000"/>
                              </w:rPr>
                              <w:t>NO ABRIR ANTES DE</w:t>
                            </w:r>
                            <w:r w:rsidRPr="00124622">
                              <w:rPr>
                                <w:rFonts w:asciiTheme="minorHAnsi" w:hAnsiTheme="minorHAnsi"/>
                                <w:b/>
                                <w:color w:val="FF0000"/>
                              </w:rPr>
                              <w:t xml:space="preserve">: </w:t>
                            </w:r>
                            <w:r w:rsidR="0065460B">
                              <w:rPr>
                                <w:rFonts w:asciiTheme="minorHAnsi" w:hAnsiTheme="minorHAnsi"/>
                                <w:b/>
                                <w:color w:val="FF0000"/>
                              </w:rPr>
                              <w:t xml:space="preserve">02 </w:t>
                            </w:r>
                            <w:r w:rsidR="0065460B" w:rsidRPr="00E9790F">
                              <w:rPr>
                                <w:rFonts w:asciiTheme="minorHAnsi" w:hAnsiTheme="minorHAnsi"/>
                                <w:b/>
                                <w:i/>
                                <w:color w:val="FF0000"/>
                              </w:rPr>
                              <w:t>de</w:t>
                            </w:r>
                            <w:r w:rsidRPr="00E9790F">
                              <w:rPr>
                                <w:rFonts w:asciiTheme="minorHAnsi" w:hAnsiTheme="minorHAnsi"/>
                                <w:b/>
                                <w:i/>
                                <w:color w:val="FF0000"/>
                              </w:rPr>
                              <w:t xml:space="preserve"> ju</w:t>
                            </w:r>
                            <w:r w:rsidR="00A91BB7">
                              <w:rPr>
                                <w:rFonts w:asciiTheme="minorHAnsi" w:hAnsiTheme="minorHAnsi"/>
                                <w:b/>
                                <w:i/>
                                <w:color w:val="FF0000"/>
                              </w:rPr>
                              <w:t>l</w:t>
                            </w:r>
                            <w:r w:rsidRPr="00E9790F">
                              <w:rPr>
                                <w:rFonts w:asciiTheme="minorHAnsi" w:hAnsiTheme="minorHAnsi"/>
                                <w:b/>
                                <w:i/>
                                <w:color w:val="FF0000"/>
                              </w:rPr>
                              <w:t>io de 2018</w:t>
                            </w:r>
                          </w:p>
                        </w:txbxContent>
                      </wps:txbx>
                      <wps:bodyPr rot="0" vert="horz" wrap="square" lIns="91440" tIns="45720" rIns="91440" bIns="45720" anchor="t" anchorCtr="0">
                        <a:noAutofit/>
                      </wps:bodyPr>
                    </wps:wsp>
                  </a:graphicData>
                </a:graphic>
              </wp:inline>
            </w:drawing>
          </mc:Choice>
          <mc:Fallback>
            <w:pict>
              <v:shapetype w14:anchorId="7988FB2D" id="_x0000_t202" coordsize="21600,21600" o:spt="202" path="m,l,21600r21600,l21600,xe">
                <v:stroke joinstyle="miter"/>
                <v:path gradientshapeok="t" o:connecttype="rect"/>
              </v:shapetype>
              <v:shape id="Text Box 2" o:spid="_x0000_s1027" type="#_x0000_t202" style="width:421.5pt;height:1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">
                <v:textbox>
                  <w:txbxContent>
                    <w:p w:rsidR="00903606" w:rsidRDefault="00903606" w:rsidP="00EA5B0D">
                      <w:pPr>
                        <w:jc w:val="center"/>
                        <w:rPr>
                          <w:rFonts w:asciiTheme="minorHAnsi" w:hAnsiTheme="minorHAnsi"/>
                        </w:rPr>
                      </w:pPr>
                      <w:r>
                        <w:rPr>
                          <w:rFonts w:asciiTheme="minorHAnsi" w:hAnsiTheme="minorHAnsi"/>
                        </w:rPr>
                        <w:t>FONDO DE POBLACIÓN DE LAS NACIONES UNIDAS</w:t>
                      </w:r>
                    </w:p>
                    <w:p w:rsidR="00903606" w:rsidRPr="000C58B9" w:rsidRDefault="00903606" w:rsidP="00EA5B0D">
                      <w:pPr>
                        <w:jc w:val="center"/>
                        <w:rPr>
                          <w:rFonts w:asciiTheme="minorHAnsi" w:hAnsiTheme="minorHAnsi"/>
                          <w:szCs w:val="22"/>
                        </w:rPr>
                      </w:pPr>
                      <w:r>
                        <w:rPr>
                          <w:rFonts w:asciiTheme="minorHAnsi" w:hAnsiTheme="minorHAnsi"/>
                        </w:rPr>
                        <w:t xml:space="preserve">Unidad Implementadora del Censo Nacional de Población y Vivienda </w:t>
                      </w:r>
                    </w:p>
                    <w:p w:rsidR="00903606" w:rsidRPr="000C58B9" w:rsidRDefault="00903606" w:rsidP="00EA5B0D">
                      <w:pPr>
                        <w:overflowPunct/>
                        <w:autoSpaceDE/>
                        <w:autoSpaceDN/>
                        <w:adjustRightInd/>
                        <w:jc w:val="center"/>
                        <w:textAlignment w:val="auto"/>
                        <w:rPr>
                          <w:rFonts w:asciiTheme="minorHAnsi" w:hAnsiTheme="minorHAnsi"/>
                          <w:szCs w:val="22"/>
                        </w:rPr>
                      </w:pPr>
                      <w:r>
                        <w:rPr>
                          <w:rFonts w:asciiTheme="minorHAnsi" w:hAnsiTheme="minorHAnsi"/>
                          <w:i/>
                        </w:rPr>
                        <w:t>8 Calle 2-33, Zona 9, Parque de la Industria, Salón 1, Puerta 1</w:t>
                      </w:r>
                    </w:p>
                    <w:p w:rsidR="00903606" w:rsidRPr="00263A37" w:rsidRDefault="00903606" w:rsidP="00EA5B0D">
                      <w:pPr>
                        <w:overflowPunct/>
                        <w:autoSpaceDE/>
                        <w:autoSpaceDN/>
                        <w:adjustRightInd/>
                        <w:jc w:val="center"/>
                        <w:textAlignment w:val="auto"/>
                        <w:rPr>
                          <w:rFonts w:asciiTheme="minorHAnsi" w:hAnsiTheme="minorHAnsi"/>
                          <w:i/>
                        </w:rPr>
                      </w:pPr>
                      <w:r w:rsidRPr="00263A37">
                        <w:rPr>
                          <w:rFonts w:asciiTheme="minorHAnsi" w:hAnsiTheme="minorHAnsi"/>
                          <w:i/>
                        </w:rPr>
                        <w:t>Ciudad de Guatemala, 01009</w:t>
                      </w:r>
                    </w:p>
                    <w:p w:rsidR="00903606" w:rsidRPr="000C58B9" w:rsidRDefault="00903606" w:rsidP="00EA5B0D">
                      <w:pPr>
                        <w:overflowPunct/>
                        <w:autoSpaceDE/>
                        <w:autoSpaceDN/>
                        <w:adjustRightInd/>
                        <w:jc w:val="center"/>
                        <w:textAlignment w:val="auto"/>
                        <w:rPr>
                          <w:rFonts w:asciiTheme="minorHAnsi" w:hAnsiTheme="minorHAnsi"/>
                          <w:szCs w:val="22"/>
                        </w:rPr>
                      </w:pPr>
                      <w:r w:rsidRPr="00263A37">
                        <w:rPr>
                          <w:rFonts w:asciiTheme="minorHAnsi" w:hAnsiTheme="minorHAnsi"/>
                          <w:i/>
                        </w:rPr>
                        <w:t>Guatemala</w:t>
                      </w:r>
                    </w:p>
                    <w:p w:rsidR="00903606" w:rsidRPr="000C58B9" w:rsidRDefault="00903606" w:rsidP="00EA5B0D">
                      <w:pPr>
                        <w:jc w:val="center"/>
                        <w:rPr>
                          <w:rFonts w:asciiTheme="minorHAnsi" w:hAnsiTheme="minorHAnsi"/>
                          <w:szCs w:val="22"/>
                        </w:rPr>
                      </w:pPr>
                      <w:r w:rsidRPr="00263A37">
                        <w:rPr>
                          <w:rFonts w:asciiTheme="minorHAnsi" w:hAnsiTheme="minorHAnsi"/>
                        </w:rPr>
                        <w:t>UNFPA/</w:t>
                      </w:r>
                      <w:r w:rsidRPr="00263A37">
                        <w:rPr>
                          <w:rFonts w:asciiTheme="minorHAnsi" w:hAnsiTheme="minorHAnsi"/>
                          <w:i/>
                        </w:rPr>
                        <w:t>Guatemala/</w:t>
                      </w:r>
                      <w:r w:rsidRPr="00263A37">
                        <w:rPr>
                          <w:rFonts w:asciiTheme="minorHAnsi" w:hAnsiTheme="minorHAnsi"/>
                        </w:rPr>
                        <w:t>SDP</w:t>
                      </w:r>
                      <w:r>
                        <w:rPr>
                          <w:rFonts w:asciiTheme="minorHAnsi" w:hAnsiTheme="minorHAnsi"/>
                        </w:rPr>
                        <w:t xml:space="preserve">/2018/CEN298, (Indicar </w:t>
                      </w:r>
                      <w:r w:rsidRPr="000462F6">
                        <w:rPr>
                          <w:rFonts w:asciiTheme="minorHAnsi" w:hAnsiTheme="minorHAnsi"/>
                          <w:i/>
                        </w:rPr>
                        <w:t>Nombre de la Compañía</w:t>
                      </w:r>
                      <w:r>
                        <w:rPr>
                          <w:rFonts w:asciiTheme="minorHAnsi" w:hAnsiTheme="minorHAnsi"/>
                          <w:i/>
                        </w:rPr>
                        <w:t>)</w:t>
                      </w:r>
                    </w:p>
                    <w:p w:rsidR="00903606" w:rsidRPr="00832494" w:rsidRDefault="00903606" w:rsidP="00EA5B0D">
                      <w:pPr>
                        <w:jc w:val="center"/>
                        <w:rPr>
                          <w:rFonts w:asciiTheme="minorHAnsi" w:hAnsiTheme="minorHAnsi"/>
                          <w:b/>
                          <w:i/>
                          <w:szCs w:val="22"/>
                        </w:rPr>
                      </w:pPr>
                      <w:r w:rsidRPr="00832494">
                        <w:rPr>
                          <w:rFonts w:asciiTheme="minorHAnsi" w:hAnsiTheme="minorHAnsi"/>
                          <w:b/>
                        </w:rPr>
                        <w:t xml:space="preserve">Atención: </w:t>
                      </w:r>
                      <w:r w:rsidRPr="00832494">
                        <w:rPr>
                          <w:rFonts w:asciiTheme="minorHAnsi" w:hAnsiTheme="minorHAnsi"/>
                          <w:b/>
                          <w:i/>
                        </w:rPr>
                        <w:t>Unidad de Adquisiciones del Censo</w:t>
                      </w:r>
                    </w:p>
                    <w:p w:rsidR="00903606" w:rsidRDefault="00903606">
                      <w:pPr>
                        <w:jc w:val="center"/>
                        <w:rPr>
                          <w:rFonts w:asciiTheme="minorHAnsi" w:hAnsiTheme="minorHAnsi"/>
                          <w:b/>
                          <w:color w:val="FF0000"/>
                          <w:szCs w:val="22"/>
                        </w:rPr>
                      </w:pPr>
                      <w:r>
                        <w:rPr>
                          <w:rFonts w:asciiTheme="minorHAnsi" w:hAnsiTheme="minorHAnsi"/>
                          <w:b/>
                          <w:color w:val="FF0000"/>
                        </w:rPr>
                        <w:t>PARA SER ABIERTO SOLO POR PERSONAL AUTORIZADO DE UNFPA</w:t>
                      </w:r>
                    </w:p>
                    <w:p w:rsidR="00903606" w:rsidRPr="000C58B9" w:rsidRDefault="00903606" w:rsidP="00E9790F">
                      <w:pPr>
                        <w:jc w:val="center"/>
                        <w:rPr>
                          <w:rFonts w:asciiTheme="minorHAnsi" w:hAnsiTheme="minorHAnsi"/>
                          <w:color w:val="FF0000"/>
                          <w:szCs w:val="22"/>
                        </w:rPr>
                      </w:pPr>
                      <w:r>
                        <w:rPr>
                          <w:rFonts w:asciiTheme="minorHAnsi" w:hAnsiTheme="minorHAnsi"/>
                          <w:b/>
                          <w:color w:val="FF0000"/>
                        </w:rPr>
                        <w:t>NO ABRIR ANTES DE</w:t>
                      </w:r>
                      <w:r w:rsidRPr="00124622">
                        <w:rPr>
                          <w:rFonts w:asciiTheme="minorHAnsi" w:hAnsiTheme="minorHAnsi"/>
                          <w:b/>
                          <w:color w:val="FF0000"/>
                        </w:rPr>
                        <w:t xml:space="preserve">: </w:t>
                      </w:r>
                      <w:r w:rsidR="0065460B">
                        <w:rPr>
                          <w:rFonts w:asciiTheme="minorHAnsi" w:hAnsiTheme="minorHAnsi"/>
                          <w:b/>
                          <w:color w:val="FF0000"/>
                        </w:rPr>
                        <w:t xml:space="preserve">02 </w:t>
                      </w:r>
                      <w:r w:rsidR="0065460B" w:rsidRPr="00E9790F">
                        <w:rPr>
                          <w:rFonts w:asciiTheme="minorHAnsi" w:hAnsiTheme="minorHAnsi"/>
                          <w:b/>
                          <w:i/>
                          <w:color w:val="FF0000"/>
                        </w:rPr>
                        <w:t>de</w:t>
                      </w:r>
                      <w:r w:rsidRPr="00E9790F">
                        <w:rPr>
                          <w:rFonts w:asciiTheme="minorHAnsi" w:hAnsiTheme="minorHAnsi"/>
                          <w:b/>
                          <w:i/>
                          <w:color w:val="FF0000"/>
                        </w:rPr>
                        <w:t xml:space="preserve"> ju</w:t>
                      </w:r>
                      <w:r w:rsidR="00A91BB7">
                        <w:rPr>
                          <w:rFonts w:asciiTheme="minorHAnsi" w:hAnsiTheme="minorHAnsi"/>
                          <w:b/>
                          <w:i/>
                          <w:color w:val="FF0000"/>
                        </w:rPr>
                        <w:t>l</w:t>
                      </w:r>
                      <w:r w:rsidRPr="00E9790F">
                        <w:rPr>
                          <w:rFonts w:asciiTheme="minorHAnsi" w:hAnsiTheme="minorHAnsi"/>
                          <w:b/>
                          <w:i/>
                          <w:color w:val="FF0000"/>
                        </w:rPr>
                        <w:t>io de 2018</w:t>
                      </w:r>
                    </w:p>
                  </w:txbxContent>
                </v:textbox>
                <w10:anchorlock/>
              </v:shape>
            </w:pict>
          </mc:Fallback>
        </mc:AlternateContent>
      </w:r>
    </w:p>
    <w:p w:rsidR="004B4C74" w:rsidRDefault="004B4C74" w:rsidP="005E35E5">
      <w:pPr>
        <w:tabs>
          <w:tab w:val="num" w:pos="0"/>
          <w:tab w:val="left" w:pos="851"/>
        </w:tabs>
        <w:overflowPunct/>
        <w:autoSpaceDE/>
        <w:autoSpaceDN/>
        <w:adjustRightInd/>
        <w:spacing w:line="276" w:lineRule="auto"/>
        <w:contextualSpacing/>
        <w:jc w:val="both"/>
        <w:textAlignment w:val="auto"/>
        <w:rPr>
          <w:rFonts w:asciiTheme="minorHAnsi" w:hAnsiTheme="minorHAnsi"/>
          <w:szCs w:val="22"/>
        </w:rPr>
      </w:pPr>
    </w:p>
    <w:p w:rsidR="008E22AD" w:rsidRPr="008E22AD" w:rsidRDefault="008E22AD" w:rsidP="004450EB">
      <w:pPr>
        <w:pStyle w:val="Prrafodelista"/>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rPr>
        <w:t xml:space="preserve">El sobre debe indicar nombre y dirección del </w:t>
      </w:r>
      <w:r w:rsidR="001B0F9D">
        <w:rPr>
          <w:rFonts w:asciiTheme="minorHAnsi" w:hAnsiTheme="minorHAnsi"/>
        </w:rPr>
        <w:t>oferente</w:t>
      </w:r>
      <w:r>
        <w:rPr>
          <w:rFonts w:asciiTheme="minorHAnsi" w:hAnsiTheme="minorHAnsi"/>
        </w:rPr>
        <w:t xml:space="preserve">. Si el sobre exterior no está sellado y marcado como se requiere, UNFPA no asumirá responsabilidad ante un extravío o apertura prematura de la </w:t>
      </w:r>
      <w:r w:rsidR="001B0F9D">
        <w:rPr>
          <w:rFonts w:asciiTheme="minorHAnsi" w:hAnsiTheme="minorHAnsi"/>
        </w:rPr>
        <w:t>propuesta</w:t>
      </w:r>
      <w:r>
        <w:rPr>
          <w:rFonts w:asciiTheme="minorHAnsi" w:hAnsiTheme="minorHAnsi"/>
        </w:rPr>
        <w:t>.</w:t>
      </w:r>
    </w:p>
    <w:p w:rsidR="008E22AD" w:rsidRPr="004B4C74" w:rsidRDefault="00F474F5" w:rsidP="004450EB">
      <w:pPr>
        <w:pStyle w:val="Prrafodelista"/>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b/>
        </w:rPr>
        <w:t>Cada s</w:t>
      </w:r>
      <w:r w:rsidR="008E22AD">
        <w:rPr>
          <w:rFonts w:asciiTheme="minorHAnsi" w:hAnsiTheme="minorHAnsi"/>
          <w:b/>
        </w:rPr>
        <w:t>obre interior</w:t>
      </w:r>
      <w:r w:rsidR="008E22AD">
        <w:rPr>
          <w:rFonts w:asciiTheme="minorHAnsi" w:hAnsiTheme="minorHAnsi"/>
        </w:rPr>
        <w:t xml:space="preserve"> deberá estar marcado claramente con lo siguiente:</w:t>
      </w:r>
    </w:p>
    <w:p w:rsidR="008E22AD" w:rsidRDefault="008E22AD" w:rsidP="008E22AD">
      <w:pPr>
        <w:tabs>
          <w:tab w:val="num" w:pos="0"/>
          <w:tab w:val="left" w:pos="851"/>
        </w:tabs>
        <w:overflowPunct/>
        <w:autoSpaceDE/>
        <w:autoSpaceDN/>
        <w:adjustRightInd/>
        <w:spacing w:line="276" w:lineRule="auto"/>
        <w:ind w:left="1080"/>
        <w:contextualSpacing/>
        <w:jc w:val="both"/>
        <w:textAlignment w:val="auto"/>
        <w:rPr>
          <w:rFonts w:asciiTheme="minorHAnsi" w:hAnsiTheme="minorHAnsi"/>
          <w:szCs w:val="22"/>
        </w:rPr>
      </w:pPr>
    </w:p>
    <w:p w:rsidR="008E22AD" w:rsidRDefault="008E22AD" w:rsidP="008E22AD">
      <w:pPr>
        <w:tabs>
          <w:tab w:val="num" w:pos="0"/>
          <w:tab w:val="left" w:pos="851"/>
        </w:tabs>
        <w:overflowPunct/>
        <w:autoSpaceDE/>
        <w:autoSpaceDN/>
        <w:adjustRightInd/>
        <w:spacing w:line="276" w:lineRule="auto"/>
        <w:ind w:left="720"/>
        <w:contextualSpacing/>
        <w:jc w:val="both"/>
        <w:textAlignment w:val="auto"/>
        <w:rPr>
          <w:rFonts w:asciiTheme="minorHAnsi" w:hAnsiTheme="minorHAnsi"/>
          <w:szCs w:val="22"/>
        </w:rPr>
      </w:pPr>
      <w:r>
        <w:rPr>
          <w:noProof/>
          <w:lang w:val="es-GT" w:eastAsia="es-GT"/>
        </w:rPr>
        <mc:AlternateContent>
          <mc:Choice Requires="wps">
            <w:drawing>
              <wp:inline distT="0" distB="0" distL="0" distR="0" wp14:anchorId="2FF9C798" wp14:editId="1C6ACE9D">
                <wp:extent cx="5314950" cy="25336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533650"/>
                        </a:xfrm>
                        <a:prstGeom prst="rect">
                          <a:avLst/>
                        </a:prstGeom>
                        <a:solidFill>
                          <a:srgbClr val="FFFFFF"/>
                        </a:solidFill>
                        <a:ln w="9525">
                          <a:solidFill>
                            <a:srgbClr val="000000"/>
                          </a:solidFill>
                          <a:miter lim="800000"/>
                          <a:headEnd/>
                          <a:tailEnd/>
                        </a:ln>
                      </wps:spPr>
                      <wps:txbx>
                        <w:txbxContent>
                          <w:p w:rsidR="00903606" w:rsidRPr="00E9790F" w:rsidRDefault="00903606" w:rsidP="00F474F5">
                            <w:pPr>
                              <w:jc w:val="center"/>
                              <w:rPr>
                                <w:rFonts w:asciiTheme="minorHAnsi" w:hAnsiTheme="minorHAnsi"/>
                                <w:sz w:val="20"/>
                              </w:rPr>
                            </w:pPr>
                            <w:r w:rsidRPr="00E9790F">
                              <w:rPr>
                                <w:rFonts w:asciiTheme="minorHAnsi" w:hAnsiTheme="minorHAnsi"/>
                                <w:sz w:val="20"/>
                              </w:rPr>
                              <w:t>FONDO DE POBLACIÓN DE LAS NACIONES UNIDAS</w:t>
                            </w:r>
                          </w:p>
                          <w:p w:rsidR="00903606" w:rsidRPr="00E9790F" w:rsidRDefault="00903606" w:rsidP="00F474F5">
                            <w:pPr>
                              <w:jc w:val="center"/>
                              <w:rPr>
                                <w:rFonts w:asciiTheme="minorHAnsi" w:hAnsiTheme="minorHAnsi"/>
                                <w:sz w:val="20"/>
                              </w:rPr>
                            </w:pPr>
                            <w:r w:rsidRPr="00E9790F">
                              <w:rPr>
                                <w:rFonts w:asciiTheme="minorHAnsi" w:hAnsiTheme="minorHAnsi"/>
                                <w:sz w:val="20"/>
                              </w:rPr>
                              <w:t xml:space="preserve">Unidad Implementadora del Censo Nacional de Población y Vivienda </w:t>
                            </w:r>
                          </w:p>
                          <w:p w:rsidR="00903606" w:rsidRPr="00E9790F" w:rsidRDefault="00903606" w:rsidP="00F474F5">
                            <w:pPr>
                              <w:overflowPunct/>
                              <w:autoSpaceDE/>
                              <w:autoSpaceDN/>
                              <w:adjustRightInd/>
                              <w:jc w:val="center"/>
                              <w:textAlignment w:val="auto"/>
                              <w:rPr>
                                <w:rFonts w:asciiTheme="minorHAnsi" w:hAnsiTheme="minorHAnsi"/>
                                <w:sz w:val="20"/>
                              </w:rPr>
                            </w:pPr>
                            <w:r w:rsidRPr="00E9790F">
                              <w:rPr>
                                <w:rFonts w:asciiTheme="minorHAnsi" w:hAnsiTheme="minorHAnsi"/>
                                <w:i/>
                                <w:sz w:val="20"/>
                              </w:rPr>
                              <w:t>8 Calle 2-33, Zona 9, Parque de la Industria, Salón 1, Puerta 1</w:t>
                            </w:r>
                          </w:p>
                          <w:p w:rsidR="00903606" w:rsidRPr="00E9790F" w:rsidRDefault="00903606" w:rsidP="00F474F5">
                            <w:pPr>
                              <w:overflowPunct/>
                              <w:autoSpaceDE/>
                              <w:autoSpaceDN/>
                              <w:adjustRightInd/>
                              <w:jc w:val="center"/>
                              <w:textAlignment w:val="auto"/>
                              <w:rPr>
                                <w:rFonts w:asciiTheme="minorHAnsi" w:hAnsiTheme="minorHAnsi"/>
                                <w:i/>
                                <w:sz w:val="20"/>
                              </w:rPr>
                            </w:pPr>
                            <w:r w:rsidRPr="00E9790F">
                              <w:rPr>
                                <w:rFonts w:asciiTheme="minorHAnsi" w:hAnsiTheme="minorHAnsi"/>
                                <w:i/>
                                <w:sz w:val="20"/>
                              </w:rPr>
                              <w:t>Ciudad de Guatemala, 01009</w:t>
                            </w:r>
                          </w:p>
                          <w:p w:rsidR="00903606" w:rsidRPr="00E9790F" w:rsidRDefault="00903606" w:rsidP="00F474F5">
                            <w:pPr>
                              <w:overflowPunct/>
                              <w:autoSpaceDE/>
                              <w:autoSpaceDN/>
                              <w:adjustRightInd/>
                              <w:jc w:val="center"/>
                              <w:textAlignment w:val="auto"/>
                              <w:rPr>
                                <w:rFonts w:asciiTheme="minorHAnsi" w:hAnsiTheme="minorHAnsi"/>
                                <w:sz w:val="20"/>
                              </w:rPr>
                            </w:pPr>
                            <w:r w:rsidRPr="00E9790F">
                              <w:rPr>
                                <w:rFonts w:asciiTheme="minorHAnsi" w:hAnsiTheme="minorHAnsi"/>
                                <w:i/>
                                <w:sz w:val="20"/>
                              </w:rPr>
                              <w:t>Guatemala</w:t>
                            </w:r>
                          </w:p>
                          <w:p w:rsidR="00903606" w:rsidRPr="00E9790F" w:rsidRDefault="00903606" w:rsidP="00F474F5">
                            <w:pPr>
                              <w:jc w:val="center"/>
                              <w:rPr>
                                <w:rFonts w:asciiTheme="minorHAnsi" w:hAnsiTheme="minorHAnsi"/>
                                <w:sz w:val="20"/>
                              </w:rPr>
                            </w:pPr>
                            <w:r w:rsidRPr="00E9790F">
                              <w:rPr>
                                <w:rFonts w:asciiTheme="minorHAnsi" w:hAnsiTheme="minorHAnsi"/>
                                <w:sz w:val="20"/>
                              </w:rPr>
                              <w:t>UNFPA/</w:t>
                            </w:r>
                            <w:r w:rsidRPr="00E9790F">
                              <w:rPr>
                                <w:rFonts w:asciiTheme="minorHAnsi" w:hAnsiTheme="minorHAnsi"/>
                                <w:i/>
                                <w:sz w:val="20"/>
                              </w:rPr>
                              <w:t>Guatemala/</w:t>
                            </w:r>
                            <w:r w:rsidRPr="00E9790F">
                              <w:rPr>
                                <w:rFonts w:asciiTheme="minorHAnsi" w:hAnsiTheme="minorHAnsi"/>
                                <w:sz w:val="20"/>
                              </w:rPr>
                              <w:t xml:space="preserve">SDP/2018/CEN298, (Indicar </w:t>
                            </w:r>
                            <w:r w:rsidRPr="00E9790F">
                              <w:rPr>
                                <w:rFonts w:asciiTheme="minorHAnsi" w:hAnsiTheme="minorHAnsi"/>
                                <w:i/>
                                <w:sz w:val="20"/>
                              </w:rPr>
                              <w:t>Nombre de la Compañía)</w:t>
                            </w:r>
                          </w:p>
                          <w:p w:rsidR="00903606" w:rsidRPr="00E9790F" w:rsidRDefault="00903606" w:rsidP="00F474F5">
                            <w:pPr>
                              <w:jc w:val="center"/>
                              <w:rPr>
                                <w:rFonts w:asciiTheme="minorHAnsi" w:hAnsiTheme="minorHAnsi"/>
                                <w:b/>
                                <w:i/>
                                <w:sz w:val="20"/>
                              </w:rPr>
                            </w:pPr>
                            <w:r w:rsidRPr="00E9790F">
                              <w:rPr>
                                <w:rFonts w:asciiTheme="minorHAnsi" w:hAnsiTheme="minorHAnsi"/>
                                <w:b/>
                                <w:sz w:val="20"/>
                              </w:rPr>
                              <w:t xml:space="preserve">Atención: </w:t>
                            </w:r>
                            <w:r w:rsidRPr="00E9790F">
                              <w:rPr>
                                <w:rFonts w:asciiTheme="minorHAnsi" w:hAnsiTheme="minorHAnsi"/>
                                <w:b/>
                                <w:i/>
                                <w:sz w:val="20"/>
                              </w:rPr>
                              <w:t>Unidad de Adquisiciones del Censo</w:t>
                            </w:r>
                          </w:p>
                          <w:p w:rsidR="00903606" w:rsidRPr="00E9790F" w:rsidRDefault="00903606" w:rsidP="00F474F5">
                            <w:pPr>
                              <w:jc w:val="center"/>
                              <w:rPr>
                                <w:rFonts w:asciiTheme="minorHAnsi" w:hAnsiTheme="minorHAnsi"/>
                                <w:b/>
                                <w:color w:val="FF0000"/>
                                <w:sz w:val="20"/>
                              </w:rPr>
                            </w:pPr>
                            <w:r w:rsidRPr="00E9790F">
                              <w:rPr>
                                <w:rFonts w:asciiTheme="minorHAnsi" w:hAnsiTheme="minorHAnsi"/>
                                <w:b/>
                                <w:color w:val="FF0000"/>
                                <w:sz w:val="20"/>
                              </w:rPr>
                              <w:t>PARA SER ABIERTO SOLO POR PERSONAL AUTORIZADO DE UNFPA</w:t>
                            </w:r>
                          </w:p>
                          <w:p w:rsidR="00903606" w:rsidRPr="00E9790F" w:rsidRDefault="00903606" w:rsidP="00F474F5">
                            <w:pPr>
                              <w:jc w:val="center"/>
                              <w:rPr>
                                <w:rFonts w:asciiTheme="minorHAnsi" w:hAnsiTheme="minorHAnsi"/>
                                <w:color w:val="FF0000"/>
                                <w:sz w:val="20"/>
                              </w:rPr>
                            </w:pPr>
                            <w:r w:rsidRPr="00E9790F">
                              <w:rPr>
                                <w:rFonts w:asciiTheme="minorHAnsi" w:hAnsiTheme="minorHAnsi"/>
                                <w:b/>
                                <w:color w:val="FF0000"/>
                                <w:sz w:val="20"/>
                              </w:rPr>
                              <w:t xml:space="preserve">NO ABRIR ANTES DE: </w:t>
                            </w:r>
                            <w:r w:rsidR="00A91BB7">
                              <w:rPr>
                                <w:rFonts w:asciiTheme="minorHAnsi" w:hAnsiTheme="minorHAnsi"/>
                                <w:b/>
                                <w:color w:val="FF0000"/>
                                <w:sz w:val="20"/>
                              </w:rPr>
                              <w:t>0</w:t>
                            </w:r>
                            <w:r w:rsidR="0065460B">
                              <w:rPr>
                                <w:rFonts w:asciiTheme="minorHAnsi" w:hAnsiTheme="minorHAnsi"/>
                                <w:b/>
                                <w:color w:val="FF0000"/>
                                <w:sz w:val="20"/>
                              </w:rPr>
                              <w:t>2</w:t>
                            </w:r>
                            <w:r w:rsidRPr="00E9790F">
                              <w:rPr>
                                <w:rFonts w:asciiTheme="minorHAnsi" w:hAnsiTheme="minorHAnsi"/>
                                <w:b/>
                                <w:i/>
                                <w:color w:val="FF0000"/>
                                <w:sz w:val="20"/>
                              </w:rPr>
                              <w:t xml:space="preserve"> de ju</w:t>
                            </w:r>
                            <w:r w:rsidR="00A91BB7">
                              <w:rPr>
                                <w:rFonts w:asciiTheme="minorHAnsi" w:hAnsiTheme="minorHAnsi"/>
                                <w:b/>
                                <w:i/>
                                <w:color w:val="FF0000"/>
                                <w:sz w:val="20"/>
                              </w:rPr>
                              <w:t>l</w:t>
                            </w:r>
                            <w:r w:rsidRPr="00E9790F">
                              <w:rPr>
                                <w:rFonts w:asciiTheme="minorHAnsi" w:hAnsiTheme="minorHAnsi"/>
                                <w:b/>
                                <w:i/>
                                <w:color w:val="FF0000"/>
                                <w:sz w:val="20"/>
                              </w:rPr>
                              <w:t>io de 2018</w:t>
                            </w:r>
                          </w:p>
                          <w:p w:rsidR="00903606" w:rsidRPr="00E9790F" w:rsidRDefault="00903606" w:rsidP="008E22AD">
                            <w:pPr>
                              <w:rPr>
                                <w:rFonts w:asciiTheme="minorHAnsi" w:hAnsiTheme="minorHAnsi"/>
                                <w:b/>
                                <w:color w:val="FF0000"/>
                                <w:sz w:val="20"/>
                              </w:rPr>
                            </w:pPr>
                          </w:p>
                          <w:p w:rsidR="00903606" w:rsidRPr="00E9790F" w:rsidRDefault="00903606">
                            <w:pPr>
                              <w:rPr>
                                <w:rFonts w:asciiTheme="minorHAnsi" w:hAnsiTheme="minorHAnsi"/>
                                <w:sz w:val="20"/>
                              </w:rPr>
                            </w:pPr>
                            <w:r w:rsidRPr="00E9790F">
                              <w:rPr>
                                <w:rFonts w:asciiTheme="minorHAnsi" w:hAnsiTheme="minorHAnsi"/>
                                <w:sz w:val="20"/>
                              </w:rPr>
                              <w:t>Presentación 1 de 2: UNFPA/</w:t>
                            </w:r>
                            <w:r w:rsidRPr="00E9790F">
                              <w:rPr>
                                <w:rFonts w:asciiTheme="minorHAnsi" w:hAnsiTheme="minorHAnsi"/>
                                <w:i/>
                                <w:sz w:val="20"/>
                              </w:rPr>
                              <w:t>Guatemala/</w:t>
                            </w:r>
                            <w:r w:rsidRPr="00E9790F">
                              <w:rPr>
                                <w:rFonts w:asciiTheme="minorHAnsi" w:hAnsiTheme="minorHAnsi"/>
                                <w:sz w:val="20"/>
                              </w:rPr>
                              <w:t xml:space="preserve">SDP/2018/CEN298, (Indicar </w:t>
                            </w:r>
                            <w:r w:rsidRPr="00E9790F">
                              <w:rPr>
                                <w:rFonts w:asciiTheme="minorHAnsi" w:hAnsiTheme="minorHAnsi"/>
                                <w:i/>
                                <w:sz w:val="20"/>
                              </w:rPr>
                              <w:t>Nombre de la Compañía</w:t>
                            </w:r>
                            <w:r w:rsidR="0066283A" w:rsidRPr="00E9790F">
                              <w:rPr>
                                <w:rFonts w:asciiTheme="minorHAnsi" w:hAnsiTheme="minorHAnsi"/>
                                <w:i/>
                                <w:sz w:val="20"/>
                              </w:rPr>
                              <w:t>),</w:t>
                            </w:r>
                            <w:r w:rsidRPr="00E9790F">
                              <w:rPr>
                                <w:rFonts w:asciiTheme="minorHAnsi" w:hAnsiTheme="minorHAnsi"/>
                                <w:sz w:val="20"/>
                              </w:rPr>
                              <w:t xml:space="preserve"> Propuesta técnica</w:t>
                            </w:r>
                          </w:p>
                          <w:p w:rsidR="00903606" w:rsidRPr="00E9790F" w:rsidRDefault="00903606">
                            <w:pPr>
                              <w:rPr>
                                <w:rFonts w:asciiTheme="minorHAnsi" w:hAnsiTheme="minorHAnsi"/>
                                <w:sz w:val="20"/>
                              </w:rPr>
                            </w:pPr>
                          </w:p>
                          <w:p w:rsidR="00903606" w:rsidRPr="00E9790F" w:rsidRDefault="00903606">
                            <w:pPr>
                              <w:rPr>
                                <w:rFonts w:asciiTheme="minorHAnsi" w:hAnsiTheme="minorHAnsi"/>
                                <w:sz w:val="20"/>
                              </w:rPr>
                            </w:pPr>
                            <w:r w:rsidRPr="00E9790F">
                              <w:rPr>
                                <w:rFonts w:asciiTheme="minorHAnsi" w:hAnsiTheme="minorHAnsi"/>
                                <w:sz w:val="20"/>
                              </w:rPr>
                              <w:t>Presentación 2 de 2: UNFPA/</w:t>
                            </w:r>
                            <w:r w:rsidRPr="00E9790F">
                              <w:rPr>
                                <w:rFonts w:asciiTheme="minorHAnsi" w:hAnsiTheme="minorHAnsi"/>
                                <w:i/>
                                <w:sz w:val="20"/>
                              </w:rPr>
                              <w:t>Guatemala/</w:t>
                            </w:r>
                            <w:r w:rsidRPr="00E9790F">
                              <w:rPr>
                                <w:rFonts w:asciiTheme="minorHAnsi" w:hAnsiTheme="minorHAnsi"/>
                                <w:sz w:val="20"/>
                              </w:rPr>
                              <w:t xml:space="preserve">SDP/2018/CEN298, (Indicar </w:t>
                            </w:r>
                            <w:r w:rsidRPr="00E9790F">
                              <w:rPr>
                                <w:rFonts w:asciiTheme="minorHAnsi" w:hAnsiTheme="minorHAnsi"/>
                                <w:i/>
                                <w:sz w:val="20"/>
                              </w:rPr>
                              <w:t>Nombre de la Compañía</w:t>
                            </w:r>
                            <w:r w:rsidR="0066283A" w:rsidRPr="00E9790F">
                              <w:rPr>
                                <w:rFonts w:asciiTheme="minorHAnsi" w:hAnsiTheme="minorHAnsi"/>
                                <w:i/>
                                <w:sz w:val="20"/>
                              </w:rPr>
                              <w:t>),</w:t>
                            </w:r>
                            <w:r w:rsidRPr="00E9790F">
                              <w:rPr>
                                <w:rFonts w:asciiTheme="minorHAnsi" w:hAnsiTheme="minorHAnsi"/>
                                <w:sz w:val="20"/>
                              </w:rPr>
                              <w:t xml:space="preserve"> Propuesta financiera</w:t>
                            </w:r>
                          </w:p>
                          <w:p w:rsidR="00903606" w:rsidRPr="00E9790F" w:rsidRDefault="00903606" w:rsidP="008E22AD">
                            <w:pPr>
                              <w:rPr>
                                <w:rFonts w:asciiTheme="minorHAnsi" w:hAnsiTheme="minorHAnsi"/>
                                <w:b/>
                                <w:color w:val="FF0000"/>
                                <w:sz w:val="20"/>
                              </w:rPr>
                            </w:pPr>
                          </w:p>
                        </w:txbxContent>
                      </wps:txbx>
                      <wps:bodyPr rot="0" vert="horz" wrap="square" lIns="91440" tIns="45720" rIns="91440" bIns="45720" anchor="t" anchorCtr="0">
                        <a:noAutofit/>
                      </wps:bodyPr>
                    </wps:wsp>
                  </a:graphicData>
                </a:graphic>
              </wp:inline>
            </w:drawing>
          </mc:Choice>
          <mc:Fallback>
            <w:pict>
              <v:shape w14:anchorId="2FF9C798" id="_x0000_s1028" type="#_x0000_t202" style="width:418.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">
                <v:textbox>
                  <w:txbxContent>
                    <w:p w:rsidR="00903606" w:rsidRPr="00E9790F" w:rsidRDefault="00903606" w:rsidP="00F474F5">
                      <w:pPr>
                        <w:jc w:val="center"/>
                        <w:rPr>
                          <w:rFonts w:asciiTheme="minorHAnsi" w:hAnsiTheme="minorHAnsi"/>
                          <w:sz w:val="20"/>
                        </w:rPr>
                      </w:pPr>
                      <w:r w:rsidRPr="00E9790F">
                        <w:rPr>
                          <w:rFonts w:asciiTheme="minorHAnsi" w:hAnsiTheme="minorHAnsi"/>
                          <w:sz w:val="20"/>
                        </w:rPr>
                        <w:t>FONDO DE POBLACIÓN DE LAS NACIONES UNIDAS</w:t>
                      </w:r>
                    </w:p>
                    <w:p w:rsidR="00903606" w:rsidRPr="00E9790F" w:rsidRDefault="00903606" w:rsidP="00F474F5">
                      <w:pPr>
                        <w:jc w:val="center"/>
                        <w:rPr>
                          <w:rFonts w:asciiTheme="minorHAnsi" w:hAnsiTheme="minorHAnsi"/>
                          <w:sz w:val="20"/>
                        </w:rPr>
                      </w:pPr>
                      <w:r w:rsidRPr="00E9790F">
                        <w:rPr>
                          <w:rFonts w:asciiTheme="minorHAnsi" w:hAnsiTheme="minorHAnsi"/>
                          <w:sz w:val="20"/>
                        </w:rPr>
                        <w:t xml:space="preserve">Unidad Implementadora del Censo Nacional de Población y Vivienda </w:t>
                      </w:r>
                    </w:p>
                    <w:p w:rsidR="00903606" w:rsidRPr="00E9790F" w:rsidRDefault="00903606" w:rsidP="00F474F5">
                      <w:pPr>
                        <w:overflowPunct/>
                        <w:autoSpaceDE/>
                        <w:autoSpaceDN/>
                        <w:adjustRightInd/>
                        <w:jc w:val="center"/>
                        <w:textAlignment w:val="auto"/>
                        <w:rPr>
                          <w:rFonts w:asciiTheme="minorHAnsi" w:hAnsiTheme="minorHAnsi"/>
                          <w:sz w:val="20"/>
                        </w:rPr>
                      </w:pPr>
                      <w:r w:rsidRPr="00E9790F">
                        <w:rPr>
                          <w:rFonts w:asciiTheme="minorHAnsi" w:hAnsiTheme="minorHAnsi"/>
                          <w:i/>
                          <w:sz w:val="20"/>
                        </w:rPr>
                        <w:t>8 Calle 2-33, Zona 9, Parque de la Industria, Salón 1, Puerta 1</w:t>
                      </w:r>
                    </w:p>
                    <w:p w:rsidR="00903606" w:rsidRPr="00E9790F" w:rsidRDefault="00903606" w:rsidP="00F474F5">
                      <w:pPr>
                        <w:overflowPunct/>
                        <w:autoSpaceDE/>
                        <w:autoSpaceDN/>
                        <w:adjustRightInd/>
                        <w:jc w:val="center"/>
                        <w:textAlignment w:val="auto"/>
                        <w:rPr>
                          <w:rFonts w:asciiTheme="minorHAnsi" w:hAnsiTheme="minorHAnsi"/>
                          <w:i/>
                          <w:sz w:val="20"/>
                        </w:rPr>
                      </w:pPr>
                      <w:r w:rsidRPr="00E9790F">
                        <w:rPr>
                          <w:rFonts w:asciiTheme="minorHAnsi" w:hAnsiTheme="minorHAnsi"/>
                          <w:i/>
                          <w:sz w:val="20"/>
                        </w:rPr>
                        <w:t>Ciudad de Guatemala, 01009</w:t>
                      </w:r>
                    </w:p>
                    <w:p w:rsidR="00903606" w:rsidRPr="00E9790F" w:rsidRDefault="00903606" w:rsidP="00F474F5">
                      <w:pPr>
                        <w:overflowPunct/>
                        <w:autoSpaceDE/>
                        <w:autoSpaceDN/>
                        <w:adjustRightInd/>
                        <w:jc w:val="center"/>
                        <w:textAlignment w:val="auto"/>
                        <w:rPr>
                          <w:rFonts w:asciiTheme="minorHAnsi" w:hAnsiTheme="minorHAnsi"/>
                          <w:sz w:val="20"/>
                        </w:rPr>
                      </w:pPr>
                      <w:r w:rsidRPr="00E9790F">
                        <w:rPr>
                          <w:rFonts w:asciiTheme="minorHAnsi" w:hAnsiTheme="minorHAnsi"/>
                          <w:i/>
                          <w:sz w:val="20"/>
                        </w:rPr>
                        <w:t>Guatemala</w:t>
                      </w:r>
                    </w:p>
                    <w:p w:rsidR="00903606" w:rsidRPr="00E9790F" w:rsidRDefault="00903606" w:rsidP="00F474F5">
                      <w:pPr>
                        <w:jc w:val="center"/>
                        <w:rPr>
                          <w:rFonts w:asciiTheme="minorHAnsi" w:hAnsiTheme="minorHAnsi"/>
                          <w:sz w:val="20"/>
                        </w:rPr>
                      </w:pPr>
                      <w:r w:rsidRPr="00E9790F">
                        <w:rPr>
                          <w:rFonts w:asciiTheme="minorHAnsi" w:hAnsiTheme="minorHAnsi"/>
                          <w:sz w:val="20"/>
                        </w:rPr>
                        <w:t>UNFPA/</w:t>
                      </w:r>
                      <w:r w:rsidRPr="00E9790F">
                        <w:rPr>
                          <w:rFonts w:asciiTheme="minorHAnsi" w:hAnsiTheme="minorHAnsi"/>
                          <w:i/>
                          <w:sz w:val="20"/>
                        </w:rPr>
                        <w:t>Guatemala/</w:t>
                      </w:r>
                      <w:r w:rsidRPr="00E9790F">
                        <w:rPr>
                          <w:rFonts w:asciiTheme="minorHAnsi" w:hAnsiTheme="minorHAnsi"/>
                          <w:sz w:val="20"/>
                        </w:rPr>
                        <w:t xml:space="preserve">SDP/2018/CEN298, (Indicar </w:t>
                      </w:r>
                      <w:r w:rsidRPr="00E9790F">
                        <w:rPr>
                          <w:rFonts w:asciiTheme="minorHAnsi" w:hAnsiTheme="minorHAnsi"/>
                          <w:i/>
                          <w:sz w:val="20"/>
                        </w:rPr>
                        <w:t>Nombre de la Compañía)</w:t>
                      </w:r>
                    </w:p>
                    <w:p w:rsidR="00903606" w:rsidRPr="00E9790F" w:rsidRDefault="00903606" w:rsidP="00F474F5">
                      <w:pPr>
                        <w:jc w:val="center"/>
                        <w:rPr>
                          <w:rFonts w:asciiTheme="minorHAnsi" w:hAnsiTheme="minorHAnsi"/>
                          <w:b/>
                          <w:i/>
                          <w:sz w:val="20"/>
                        </w:rPr>
                      </w:pPr>
                      <w:r w:rsidRPr="00E9790F">
                        <w:rPr>
                          <w:rFonts w:asciiTheme="minorHAnsi" w:hAnsiTheme="minorHAnsi"/>
                          <w:b/>
                          <w:sz w:val="20"/>
                        </w:rPr>
                        <w:t xml:space="preserve">Atención: </w:t>
                      </w:r>
                      <w:r w:rsidRPr="00E9790F">
                        <w:rPr>
                          <w:rFonts w:asciiTheme="minorHAnsi" w:hAnsiTheme="minorHAnsi"/>
                          <w:b/>
                          <w:i/>
                          <w:sz w:val="20"/>
                        </w:rPr>
                        <w:t>Unidad de Adquisiciones del Censo</w:t>
                      </w:r>
                    </w:p>
                    <w:p w:rsidR="00903606" w:rsidRPr="00E9790F" w:rsidRDefault="00903606" w:rsidP="00F474F5">
                      <w:pPr>
                        <w:jc w:val="center"/>
                        <w:rPr>
                          <w:rFonts w:asciiTheme="minorHAnsi" w:hAnsiTheme="minorHAnsi"/>
                          <w:b/>
                          <w:color w:val="FF0000"/>
                          <w:sz w:val="20"/>
                        </w:rPr>
                      </w:pPr>
                      <w:r w:rsidRPr="00E9790F">
                        <w:rPr>
                          <w:rFonts w:asciiTheme="minorHAnsi" w:hAnsiTheme="minorHAnsi"/>
                          <w:b/>
                          <w:color w:val="FF0000"/>
                          <w:sz w:val="20"/>
                        </w:rPr>
                        <w:t>PARA SER ABIERTO SOLO POR PERSONAL AUTORIZADO DE UNFPA</w:t>
                      </w:r>
                    </w:p>
                    <w:p w:rsidR="00903606" w:rsidRPr="00E9790F" w:rsidRDefault="00903606" w:rsidP="00F474F5">
                      <w:pPr>
                        <w:jc w:val="center"/>
                        <w:rPr>
                          <w:rFonts w:asciiTheme="minorHAnsi" w:hAnsiTheme="minorHAnsi"/>
                          <w:color w:val="FF0000"/>
                          <w:sz w:val="20"/>
                        </w:rPr>
                      </w:pPr>
                      <w:r w:rsidRPr="00E9790F">
                        <w:rPr>
                          <w:rFonts w:asciiTheme="minorHAnsi" w:hAnsiTheme="minorHAnsi"/>
                          <w:b/>
                          <w:color w:val="FF0000"/>
                          <w:sz w:val="20"/>
                        </w:rPr>
                        <w:t xml:space="preserve">NO ABRIR ANTES DE: </w:t>
                      </w:r>
                      <w:r w:rsidR="00A91BB7">
                        <w:rPr>
                          <w:rFonts w:asciiTheme="minorHAnsi" w:hAnsiTheme="minorHAnsi"/>
                          <w:b/>
                          <w:color w:val="FF0000"/>
                          <w:sz w:val="20"/>
                        </w:rPr>
                        <w:t>0</w:t>
                      </w:r>
                      <w:r w:rsidR="0065460B">
                        <w:rPr>
                          <w:rFonts w:asciiTheme="minorHAnsi" w:hAnsiTheme="minorHAnsi"/>
                          <w:b/>
                          <w:color w:val="FF0000"/>
                          <w:sz w:val="20"/>
                        </w:rPr>
                        <w:t>2</w:t>
                      </w:r>
                      <w:r w:rsidRPr="00E9790F">
                        <w:rPr>
                          <w:rFonts w:asciiTheme="minorHAnsi" w:hAnsiTheme="minorHAnsi"/>
                          <w:b/>
                          <w:i/>
                          <w:color w:val="FF0000"/>
                          <w:sz w:val="20"/>
                        </w:rPr>
                        <w:t xml:space="preserve"> de ju</w:t>
                      </w:r>
                      <w:r w:rsidR="00A91BB7">
                        <w:rPr>
                          <w:rFonts w:asciiTheme="minorHAnsi" w:hAnsiTheme="minorHAnsi"/>
                          <w:b/>
                          <w:i/>
                          <w:color w:val="FF0000"/>
                          <w:sz w:val="20"/>
                        </w:rPr>
                        <w:t>l</w:t>
                      </w:r>
                      <w:r w:rsidRPr="00E9790F">
                        <w:rPr>
                          <w:rFonts w:asciiTheme="minorHAnsi" w:hAnsiTheme="minorHAnsi"/>
                          <w:b/>
                          <w:i/>
                          <w:color w:val="FF0000"/>
                          <w:sz w:val="20"/>
                        </w:rPr>
                        <w:t>io de 2018</w:t>
                      </w:r>
                    </w:p>
                    <w:p w:rsidR="00903606" w:rsidRPr="00E9790F" w:rsidRDefault="00903606" w:rsidP="008E22AD">
                      <w:pPr>
                        <w:rPr>
                          <w:rFonts w:asciiTheme="minorHAnsi" w:hAnsiTheme="minorHAnsi"/>
                          <w:b/>
                          <w:color w:val="FF0000"/>
                          <w:sz w:val="20"/>
                        </w:rPr>
                      </w:pPr>
                    </w:p>
                    <w:p w:rsidR="00903606" w:rsidRPr="00E9790F" w:rsidRDefault="00903606">
                      <w:pPr>
                        <w:rPr>
                          <w:rFonts w:asciiTheme="minorHAnsi" w:hAnsiTheme="minorHAnsi"/>
                          <w:sz w:val="20"/>
                        </w:rPr>
                      </w:pPr>
                      <w:r w:rsidRPr="00E9790F">
                        <w:rPr>
                          <w:rFonts w:asciiTheme="minorHAnsi" w:hAnsiTheme="minorHAnsi"/>
                          <w:sz w:val="20"/>
                        </w:rPr>
                        <w:t>Presentación 1 de 2: UNFPA/</w:t>
                      </w:r>
                      <w:r w:rsidRPr="00E9790F">
                        <w:rPr>
                          <w:rFonts w:asciiTheme="minorHAnsi" w:hAnsiTheme="minorHAnsi"/>
                          <w:i/>
                          <w:sz w:val="20"/>
                        </w:rPr>
                        <w:t>Guatemala/</w:t>
                      </w:r>
                      <w:r w:rsidRPr="00E9790F">
                        <w:rPr>
                          <w:rFonts w:asciiTheme="minorHAnsi" w:hAnsiTheme="minorHAnsi"/>
                          <w:sz w:val="20"/>
                        </w:rPr>
                        <w:t xml:space="preserve">SDP/2018/CEN298, (Indicar </w:t>
                      </w:r>
                      <w:r w:rsidRPr="00E9790F">
                        <w:rPr>
                          <w:rFonts w:asciiTheme="minorHAnsi" w:hAnsiTheme="minorHAnsi"/>
                          <w:i/>
                          <w:sz w:val="20"/>
                        </w:rPr>
                        <w:t>Nombre de la Compañía</w:t>
                      </w:r>
                      <w:r w:rsidR="0066283A" w:rsidRPr="00E9790F">
                        <w:rPr>
                          <w:rFonts w:asciiTheme="minorHAnsi" w:hAnsiTheme="minorHAnsi"/>
                          <w:i/>
                          <w:sz w:val="20"/>
                        </w:rPr>
                        <w:t>),</w:t>
                      </w:r>
                      <w:r w:rsidRPr="00E9790F">
                        <w:rPr>
                          <w:rFonts w:asciiTheme="minorHAnsi" w:hAnsiTheme="minorHAnsi"/>
                          <w:sz w:val="20"/>
                        </w:rPr>
                        <w:t xml:space="preserve"> Propuesta técnica</w:t>
                      </w:r>
                    </w:p>
                    <w:p w:rsidR="00903606" w:rsidRPr="00E9790F" w:rsidRDefault="00903606">
                      <w:pPr>
                        <w:rPr>
                          <w:rFonts w:asciiTheme="minorHAnsi" w:hAnsiTheme="minorHAnsi"/>
                          <w:sz w:val="20"/>
                        </w:rPr>
                      </w:pPr>
                    </w:p>
                    <w:p w:rsidR="00903606" w:rsidRPr="00E9790F" w:rsidRDefault="00903606">
                      <w:pPr>
                        <w:rPr>
                          <w:rFonts w:asciiTheme="minorHAnsi" w:hAnsiTheme="minorHAnsi"/>
                          <w:sz w:val="20"/>
                        </w:rPr>
                      </w:pPr>
                      <w:r w:rsidRPr="00E9790F">
                        <w:rPr>
                          <w:rFonts w:asciiTheme="minorHAnsi" w:hAnsiTheme="minorHAnsi"/>
                          <w:sz w:val="20"/>
                        </w:rPr>
                        <w:t>Presentación 2 de 2: UNFPA/</w:t>
                      </w:r>
                      <w:r w:rsidRPr="00E9790F">
                        <w:rPr>
                          <w:rFonts w:asciiTheme="minorHAnsi" w:hAnsiTheme="minorHAnsi"/>
                          <w:i/>
                          <w:sz w:val="20"/>
                        </w:rPr>
                        <w:t>Guatemala/</w:t>
                      </w:r>
                      <w:r w:rsidRPr="00E9790F">
                        <w:rPr>
                          <w:rFonts w:asciiTheme="minorHAnsi" w:hAnsiTheme="minorHAnsi"/>
                          <w:sz w:val="20"/>
                        </w:rPr>
                        <w:t xml:space="preserve">SDP/2018/CEN298, (Indicar </w:t>
                      </w:r>
                      <w:r w:rsidRPr="00E9790F">
                        <w:rPr>
                          <w:rFonts w:asciiTheme="minorHAnsi" w:hAnsiTheme="minorHAnsi"/>
                          <w:i/>
                          <w:sz w:val="20"/>
                        </w:rPr>
                        <w:t>Nombre de la Compañía</w:t>
                      </w:r>
                      <w:r w:rsidR="0066283A" w:rsidRPr="00E9790F">
                        <w:rPr>
                          <w:rFonts w:asciiTheme="minorHAnsi" w:hAnsiTheme="minorHAnsi"/>
                          <w:i/>
                          <w:sz w:val="20"/>
                        </w:rPr>
                        <w:t>),</w:t>
                      </w:r>
                      <w:r w:rsidRPr="00E9790F">
                        <w:rPr>
                          <w:rFonts w:asciiTheme="minorHAnsi" w:hAnsiTheme="minorHAnsi"/>
                          <w:sz w:val="20"/>
                        </w:rPr>
                        <w:t xml:space="preserve"> Propuesta financiera</w:t>
                      </w:r>
                    </w:p>
                    <w:p w:rsidR="00903606" w:rsidRPr="00E9790F" w:rsidRDefault="00903606" w:rsidP="008E22AD">
                      <w:pPr>
                        <w:rPr>
                          <w:rFonts w:asciiTheme="minorHAnsi" w:hAnsiTheme="minorHAnsi"/>
                          <w:b/>
                          <w:color w:val="FF0000"/>
                          <w:sz w:val="20"/>
                        </w:rPr>
                      </w:pPr>
                    </w:p>
                  </w:txbxContent>
                </v:textbox>
                <w10:anchorlock/>
              </v:shape>
            </w:pict>
          </mc:Fallback>
        </mc:AlternateContent>
      </w:r>
    </w:p>
    <w:p w:rsidR="00874C45" w:rsidRPr="00914C74" w:rsidRDefault="00874C45" w:rsidP="004450EB">
      <w:pPr>
        <w:pStyle w:val="Ttulo2"/>
        <w:numPr>
          <w:ilvl w:val="0"/>
          <w:numId w:val="3"/>
        </w:numPr>
        <w:rPr>
          <w:rFonts w:asciiTheme="minorHAnsi" w:hAnsiTheme="minorHAnsi"/>
          <w:color w:val="auto"/>
          <w:sz w:val="22"/>
          <w:szCs w:val="22"/>
        </w:rPr>
      </w:pPr>
      <w:bookmarkStart w:id="100" w:name="_Toc368998640"/>
      <w:bookmarkStart w:id="101" w:name="_Toc419386509"/>
      <w:bookmarkStart w:id="102" w:name="_Toc427577560"/>
      <w:r>
        <w:rPr>
          <w:rFonts w:asciiTheme="minorHAnsi" w:hAnsiTheme="minorHAnsi"/>
          <w:color w:val="auto"/>
          <w:sz w:val="22"/>
        </w:rPr>
        <w:t xml:space="preserve">Plazo para la presentación de </w:t>
      </w:r>
      <w:r w:rsidR="001B0F9D">
        <w:rPr>
          <w:rFonts w:asciiTheme="minorHAnsi" w:hAnsiTheme="minorHAnsi"/>
          <w:color w:val="auto"/>
          <w:sz w:val="22"/>
        </w:rPr>
        <w:t xml:space="preserve">propuestas </w:t>
      </w:r>
      <w:r>
        <w:rPr>
          <w:rFonts w:asciiTheme="minorHAnsi" w:hAnsiTheme="minorHAnsi"/>
          <w:color w:val="auto"/>
          <w:sz w:val="22"/>
        </w:rPr>
        <w:t xml:space="preserve">y </w:t>
      </w:r>
      <w:r w:rsidR="001B0F9D">
        <w:rPr>
          <w:rFonts w:asciiTheme="minorHAnsi" w:hAnsiTheme="minorHAnsi"/>
          <w:color w:val="auto"/>
          <w:sz w:val="22"/>
        </w:rPr>
        <w:t xml:space="preserve">propuestas </w:t>
      </w:r>
      <w:r>
        <w:rPr>
          <w:rFonts w:asciiTheme="minorHAnsi" w:hAnsiTheme="minorHAnsi"/>
          <w:color w:val="auto"/>
          <w:sz w:val="22"/>
        </w:rPr>
        <w:t>tardías</w:t>
      </w:r>
      <w:bookmarkEnd w:id="100"/>
      <w:bookmarkEnd w:id="101"/>
      <w:bookmarkEnd w:id="102"/>
    </w:p>
    <w:p w:rsidR="00181FE5" w:rsidRPr="00181FE5" w:rsidRDefault="00425243"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szCs w:val="22"/>
        </w:rPr>
      </w:pPr>
      <w:r>
        <w:rPr>
          <w:rFonts w:asciiTheme="minorHAnsi" w:hAnsiTheme="minorHAnsi"/>
        </w:rPr>
        <w:t xml:space="preserve">Las </w:t>
      </w:r>
      <w:r w:rsidR="001B0F9D">
        <w:rPr>
          <w:rFonts w:asciiTheme="minorHAnsi" w:hAnsiTheme="minorHAnsi"/>
        </w:rPr>
        <w:t xml:space="preserve">propuestas </w:t>
      </w:r>
      <w:r>
        <w:rPr>
          <w:rFonts w:asciiTheme="minorHAnsi" w:hAnsiTheme="minorHAnsi"/>
        </w:rPr>
        <w:t xml:space="preserve">deben entregarse según la hora, fecha y lugar especificados en esta </w:t>
      </w:r>
      <w:r w:rsidR="001B0F9D">
        <w:rPr>
          <w:rFonts w:asciiTheme="minorHAnsi" w:hAnsiTheme="minorHAnsi"/>
        </w:rPr>
        <w:t>SDP</w:t>
      </w:r>
      <w:r>
        <w:rPr>
          <w:rFonts w:asciiTheme="minorHAnsi" w:hAnsiTheme="minorHAnsi"/>
        </w:rPr>
        <w:t xml:space="preserve">. Si existe alguna duda en relación con el horario en que se debe entregar la </w:t>
      </w:r>
      <w:r w:rsidR="001B0F9D">
        <w:rPr>
          <w:rFonts w:asciiTheme="minorHAnsi" w:hAnsiTheme="minorHAnsi"/>
        </w:rPr>
        <w:t>oferta</w:t>
      </w:r>
      <w:r>
        <w:rPr>
          <w:rFonts w:asciiTheme="minorHAnsi" w:hAnsiTheme="minorHAnsi"/>
        </w:rPr>
        <w:t xml:space="preserve">, consulte </w:t>
      </w:r>
      <w:hyperlink r:id="rId34">
        <w:r>
          <w:rPr>
            <w:rStyle w:val="Hipervnculo"/>
            <w:rFonts w:asciiTheme="minorHAnsi" w:hAnsiTheme="minorHAnsi"/>
          </w:rPr>
          <w:t>http://www.timeanddate.com/worldclock/</w:t>
        </w:r>
      </w:hyperlink>
      <w:r>
        <w:rPr>
          <w:rFonts w:asciiTheme="minorHAnsi" w:hAnsiTheme="minorHAnsi"/>
        </w:rPr>
        <w:t xml:space="preserve">, o póngase en contacto con </w:t>
      </w:r>
      <w:r w:rsidR="001B0F9D">
        <w:rPr>
          <w:rFonts w:asciiTheme="minorHAnsi" w:hAnsiTheme="minorHAnsi"/>
        </w:rPr>
        <w:t>el responsable</w:t>
      </w:r>
      <w:r>
        <w:rPr>
          <w:rFonts w:asciiTheme="minorHAnsi" w:hAnsiTheme="minorHAnsi"/>
        </w:rPr>
        <w:t xml:space="preserve"> de referencia de </w:t>
      </w:r>
      <w:r w:rsidR="001B0F9D">
        <w:rPr>
          <w:rFonts w:asciiTheme="minorHAnsi" w:hAnsiTheme="minorHAnsi"/>
        </w:rPr>
        <w:t>la propuesta</w:t>
      </w:r>
      <w:r>
        <w:rPr>
          <w:rFonts w:asciiTheme="minorHAnsi" w:hAnsiTheme="minorHAnsi"/>
        </w:rPr>
        <w:t>.</w:t>
      </w:r>
    </w:p>
    <w:p w:rsidR="00812BAE" w:rsidRPr="00914C74" w:rsidRDefault="00AA2144"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Las </w:t>
      </w:r>
      <w:r w:rsidR="001B0F9D">
        <w:rPr>
          <w:rFonts w:asciiTheme="minorHAnsi" w:hAnsiTheme="minorHAnsi"/>
        </w:rPr>
        <w:t xml:space="preserve">ofertas </w:t>
      </w:r>
      <w:r>
        <w:rPr>
          <w:rFonts w:asciiTheme="minorHAnsi" w:hAnsiTheme="minorHAnsi"/>
        </w:rPr>
        <w:t xml:space="preserve">recibidas </w:t>
      </w:r>
      <w:r w:rsidR="001B0F9D">
        <w:rPr>
          <w:rFonts w:asciiTheme="minorHAnsi" w:hAnsiTheme="minorHAnsi"/>
        </w:rPr>
        <w:t xml:space="preserve">después </w:t>
      </w:r>
      <w:r>
        <w:rPr>
          <w:rFonts w:asciiTheme="minorHAnsi" w:hAnsiTheme="minorHAnsi"/>
        </w:rPr>
        <w:t xml:space="preserve">del plazo de presentación se declararán tardías y rechazadas, y el proveedor será informado respectivamente por UNFPA. UNFPA no será responsable de </w:t>
      </w:r>
      <w:r w:rsidR="001B0F9D">
        <w:rPr>
          <w:rFonts w:asciiTheme="minorHAnsi" w:hAnsiTheme="minorHAnsi"/>
        </w:rPr>
        <w:t xml:space="preserve">propuestas </w:t>
      </w:r>
      <w:r>
        <w:rPr>
          <w:rFonts w:asciiTheme="minorHAnsi" w:hAnsiTheme="minorHAnsi"/>
        </w:rPr>
        <w:t>que se presenten tarde debido al servicio de mensajería y otros inconvenientes técnicos que no están dentro del control de UNFPA.</w:t>
      </w:r>
      <w:bookmarkStart w:id="103" w:name="_Toc368998641"/>
    </w:p>
    <w:p w:rsidR="00AA2144" w:rsidRPr="00914C74" w:rsidRDefault="00AA2144" w:rsidP="004450EB">
      <w:pPr>
        <w:pStyle w:val="Ttulo2"/>
        <w:numPr>
          <w:ilvl w:val="0"/>
          <w:numId w:val="3"/>
        </w:numPr>
        <w:rPr>
          <w:rFonts w:asciiTheme="minorHAnsi" w:hAnsiTheme="minorHAnsi"/>
          <w:color w:val="auto"/>
          <w:sz w:val="22"/>
          <w:szCs w:val="22"/>
        </w:rPr>
      </w:pPr>
      <w:bookmarkStart w:id="104" w:name="_Toc419386510"/>
      <w:bookmarkStart w:id="105" w:name="_Toc427577561"/>
      <w:r>
        <w:rPr>
          <w:rFonts w:asciiTheme="minorHAnsi" w:hAnsiTheme="minorHAnsi"/>
          <w:color w:val="auto"/>
          <w:sz w:val="22"/>
        </w:rPr>
        <w:t xml:space="preserve">Modificación y cancelación de </w:t>
      </w:r>
      <w:bookmarkEnd w:id="103"/>
      <w:bookmarkEnd w:id="104"/>
      <w:bookmarkEnd w:id="105"/>
      <w:r w:rsidR="001B0F9D">
        <w:rPr>
          <w:rFonts w:asciiTheme="minorHAnsi" w:hAnsiTheme="minorHAnsi"/>
          <w:color w:val="auto"/>
          <w:sz w:val="22"/>
        </w:rPr>
        <w:t>propuestas</w:t>
      </w:r>
    </w:p>
    <w:p w:rsidR="000F0351" w:rsidRDefault="009124A9"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rPr>
      </w:pPr>
      <w:r>
        <w:rPr>
          <w:rFonts w:asciiTheme="minorHAnsi" w:hAnsiTheme="minorHAnsi"/>
        </w:rPr>
        <w:t xml:space="preserve">Se espera que los </w:t>
      </w:r>
      <w:r w:rsidR="001B0F9D">
        <w:rPr>
          <w:rFonts w:asciiTheme="minorHAnsi" w:hAnsiTheme="minorHAnsi"/>
        </w:rPr>
        <w:t xml:space="preserve">oferentes </w:t>
      </w:r>
      <w:r>
        <w:rPr>
          <w:rFonts w:asciiTheme="minorHAnsi" w:hAnsiTheme="minorHAnsi"/>
        </w:rPr>
        <w:t xml:space="preserve">tengan la única responsabilidad de examinar la conformidad de sus </w:t>
      </w:r>
      <w:r w:rsidR="001B0F9D">
        <w:rPr>
          <w:rFonts w:asciiTheme="minorHAnsi" w:hAnsiTheme="minorHAnsi"/>
        </w:rPr>
        <w:t xml:space="preserve">propuestas </w:t>
      </w:r>
      <w:r>
        <w:rPr>
          <w:rFonts w:asciiTheme="minorHAnsi" w:hAnsiTheme="minorHAnsi"/>
        </w:rPr>
        <w:t xml:space="preserve">en relación con los requisitos de la </w:t>
      </w:r>
      <w:r w:rsidR="001B0F9D">
        <w:rPr>
          <w:rFonts w:asciiTheme="minorHAnsi" w:hAnsiTheme="minorHAnsi"/>
        </w:rPr>
        <w:t xml:space="preserve">SDP </w:t>
      </w:r>
      <w:r>
        <w:rPr>
          <w:rFonts w:asciiTheme="minorHAnsi" w:hAnsiTheme="minorHAnsi"/>
        </w:rPr>
        <w:t xml:space="preserve">teniendo en cuenta que las deficiencias materiales al proveer información requerida por UNFA o la falta de aclaración en la descripción de bienes o servicios a proveer pueden tener un impacto negativo en el proceso de evaluación de las </w:t>
      </w:r>
      <w:r w:rsidR="001B0F9D">
        <w:rPr>
          <w:rFonts w:asciiTheme="minorHAnsi" w:hAnsiTheme="minorHAnsi"/>
        </w:rPr>
        <w:t>propuestas</w:t>
      </w:r>
      <w:r>
        <w:rPr>
          <w:rFonts w:asciiTheme="minorHAnsi" w:hAnsiTheme="minorHAnsi"/>
        </w:rPr>
        <w:t>.</w:t>
      </w:r>
    </w:p>
    <w:p w:rsidR="000F0351" w:rsidRDefault="008D23C8"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rPr>
      </w:pPr>
      <w:r>
        <w:rPr>
          <w:rFonts w:asciiTheme="minorHAnsi" w:hAnsiTheme="minorHAnsi"/>
        </w:rPr>
        <w:lastRenderedPageBreak/>
        <w:t xml:space="preserve">Los </w:t>
      </w:r>
      <w:r w:rsidR="001B0F9D">
        <w:rPr>
          <w:rFonts w:asciiTheme="minorHAnsi" w:hAnsiTheme="minorHAnsi"/>
        </w:rPr>
        <w:t xml:space="preserve">oferentes </w:t>
      </w:r>
      <w:r>
        <w:rPr>
          <w:rFonts w:asciiTheme="minorHAnsi" w:hAnsiTheme="minorHAnsi"/>
        </w:rPr>
        <w:t xml:space="preserve">pueden modificar, sustituir o cancelar sus </w:t>
      </w:r>
      <w:r w:rsidR="002E16C9">
        <w:rPr>
          <w:rFonts w:asciiTheme="minorHAnsi" w:hAnsiTheme="minorHAnsi"/>
        </w:rPr>
        <w:t xml:space="preserve">ofertas </w:t>
      </w:r>
      <w:r>
        <w:rPr>
          <w:rFonts w:asciiTheme="minorHAnsi" w:hAnsiTheme="minorHAnsi"/>
        </w:rPr>
        <w:t>luego de la presentación siempre y cuando UNFPA reciba una notificación por escrito antes del plazo de presentación.</w:t>
      </w:r>
    </w:p>
    <w:p w:rsidR="009124A9" w:rsidRPr="00AA2144" w:rsidRDefault="009124A9"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Cualquier modificación, sustitución o cancelación propuesta debe presentarse según la </w:t>
      </w:r>
      <w:r w:rsidRPr="00385B22">
        <w:rPr>
          <w:rFonts w:asciiTheme="minorHAnsi" w:hAnsiTheme="minorHAnsi"/>
        </w:rPr>
        <w:t xml:space="preserve">cláusula </w:t>
      </w:r>
      <w:r w:rsidR="00E731A0">
        <w:rPr>
          <w:rFonts w:asciiTheme="minorHAnsi" w:hAnsiTheme="minorHAnsi"/>
        </w:rPr>
        <w:t>18</w:t>
      </w:r>
      <w:r w:rsidRPr="00385B22">
        <w:rPr>
          <w:rFonts w:asciiTheme="minorHAnsi" w:hAnsiTheme="minorHAnsi"/>
        </w:rPr>
        <w:t>:</w:t>
      </w:r>
      <w:r>
        <w:rPr>
          <w:rFonts w:asciiTheme="minorHAnsi" w:hAnsiTheme="minorHAnsi"/>
        </w:rPr>
        <w:t xml:space="preserve"> Presentación, sellado y marcado de las </w:t>
      </w:r>
      <w:r w:rsidR="001B0F9D">
        <w:rPr>
          <w:rFonts w:asciiTheme="minorHAnsi" w:hAnsiTheme="minorHAnsi"/>
        </w:rPr>
        <w:t xml:space="preserve">propuestas </w:t>
      </w:r>
      <w:r>
        <w:rPr>
          <w:rFonts w:asciiTheme="minorHAnsi" w:hAnsiTheme="minorHAnsi"/>
        </w:rPr>
        <w:t xml:space="preserve">basándose en el enfoque utilizado. El sobre o correo electrónico respectivo debe estar marcado claramente como "MODIFICACIÓN", "SUSTITUCIÓN" o "CANCELACIÓN". Toda revisión de la </w:t>
      </w:r>
      <w:r w:rsidR="001B0F9D">
        <w:rPr>
          <w:rFonts w:asciiTheme="minorHAnsi" w:hAnsiTheme="minorHAnsi"/>
        </w:rPr>
        <w:t xml:space="preserve">oferta </w:t>
      </w:r>
      <w:r>
        <w:rPr>
          <w:rFonts w:asciiTheme="minorHAnsi" w:hAnsiTheme="minorHAnsi"/>
        </w:rPr>
        <w:t>debe recibirse antes del plazo.</w:t>
      </w:r>
    </w:p>
    <w:p w:rsidR="000F0351" w:rsidRDefault="001B0F9D"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rPr>
      </w:pPr>
      <w:r>
        <w:rPr>
          <w:rFonts w:asciiTheme="minorHAnsi" w:hAnsiTheme="minorHAnsi"/>
        </w:rPr>
        <w:t>Ninguna oferta debe ser modificada, sustituida o cancelada</w:t>
      </w:r>
      <w:r w:rsidR="00AA2144">
        <w:rPr>
          <w:rFonts w:asciiTheme="minorHAnsi" w:hAnsiTheme="minorHAnsi"/>
        </w:rPr>
        <w:t xml:space="preserve"> en el intervalo entre el plazo de presentación y </w:t>
      </w:r>
      <w:r>
        <w:rPr>
          <w:rFonts w:asciiTheme="minorHAnsi" w:hAnsiTheme="minorHAnsi"/>
        </w:rPr>
        <w:t xml:space="preserve">la expiración del </w:t>
      </w:r>
      <w:r w:rsidR="00AA2144">
        <w:rPr>
          <w:rFonts w:asciiTheme="minorHAnsi" w:hAnsiTheme="minorHAnsi"/>
        </w:rPr>
        <w:t xml:space="preserve">periodo de validez de la </w:t>
      </w:r>
      <w:r>
        <w:rPr>
          <w:rFonts w:asciiTheme="minorHAnsi" w:hAnsiTheme="minorHAnsi"/>
        </w:rPr>
        <w:t>oferta</w:t>
      </w:r>
      <w:r w:rsidR="00AA2144">
        <w:rPr>
          <w:rFonts w:asciiTheme="minorHAnsi" w:hAnsiTheme="minorHAnsi"/>
        </w:rPr>
        <w:t xml:space="preserve">. No se deben modificar, sustituir ni cancelar las </w:t>
      </w:r>
      <w:r>
        <w:rPr>
          <w:rFonts w:asciiTheme="minorHAnsi" w:hAnsiTheme="minorHAnsi"/>
        </w:rPr>
        <w:t xml:space="preserve">ofertas </w:t>
      </w:r>
      <w:r w:rsidR="00AA2144">
        <w:rPr>
          <w:rFonts w:asciiTheme="minorHAnsi" w:hAnsiTheme="minorHAnsi"/>
        </w:rPr>
        <w:t>luego del plazo de presentación.</w:t>
      </w:r>
    </w:p>
    <w:p w:rsidR="00AA2144" w:rsidRPr="00914C74" w:rsidRDefault="00AA2144" w:rsidP="004450EB">
      <w:pPr>
        <w:pStyle w:val="Ttulo2"/>
        <w:numPr>
          <w:ilvl w:val="0"/>
          <w:numId w:val="3"/>
        </w:numPr>
        <w:rPr>
          <w:rFonts w:asciiTheme="minorHAnsi" w:hAnsiTheme="minorHAnsi"/>
          <w:color w:val="auto"/>
          <w:sz w:val="22"/>
          <w:szCs w:val="22"/>
        </w:rPr>
      </w:pPr>
      <w:bookmarkStart w:id="106" w:name="_Toc368998642"/>
      <w:bookmarkStart w:id="107" w:name="_Toc419386511"/>
      <w:bookmarkStart w:id="108" w:name="_Toc427577562"/>
      <w:r>
        <w:rPr>
          <w:rFonts w:asciiTheme="minorHAnsi" w:hAnsiTheme="minorHAnsi"/>
          <w:color w:val="auto"/>
          <w:sz w:val="22"/>
        </w:rPr>
        <w:t xml:space="preserve">Almacenamiento de </w:t>
      </w:r>
      <w:r w:rsidR="00250798">
        <w:rPr>
          <w:rFonts w:asciiTheme="minorHAnsi" w:hAnsiTheme="minorHAnsi"/>
          <w:color w:val="auto"/>
          <w:sz w:val="22"/>
        </w:rPr>
        <w:t>ofertas</w:t>
      </w:r>
      <w:bookmarkEnd w:id="106"/>
      <w:bookmarkEnd w:id="107"/>
      <w:bookmarkEnd w:id="108"/>
    </w:p>
    <w:p w:rsidR="00AA2144" w:rsidRPr="008D23C8" w:rsidRDefault="00AA2144"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Las </w:t>
      </w:r>
      <w:r w:rsidR="00A56328">
        <w:rPr>
          <w:rFonts w:asciiTheme="minorHAnsi" w:hAnsiTheme="minorHAnsi"/>
        </w:rPr>
        <w:t xml:space="preserve">ofertas </w:t>
      </w:r>
      <w:r>
        <w:rPr>
          <w:rFonts w:asciiTheme="minorHAnsi" w:hAnsiTheme="minorHAnsi"/>
        </w:rPr>
        <w:t xml:space="preserve">recibidas antes del plazo de presentación y del tiempo de apertura deben permanecer seguras y sin abrirse hasta el día de la apertura de la </w:t>
      </w:r>
      <w:r w:rsidR="00A56328">
        <w:rPr>
          <w:rFonts w:asciiTheme="minorHAnsi" w:hAnsiTheme="minorHAnsi"/>
        </w:rPr>
        <w:t xml:space="preserve">oferta </w:t>
      </w:r>
      <w:r>
        <w:rPr>
          <w:rFonts w:asciiTheme="minorHAnsi" w:hAnsiTheme="minorHAnsi"/>
        </w:rPr>
        <w:t xml:space="preserve">establecidos en la </w:t>
      </w:r>
      <w:r w:rsidR="00A56328">
        <w:rPr>
          <w:rFonts w:asciiTheme="minorHAnsi" w:hAnsiTheme="minorHAnsi"/>
        </w:rPr>
        <w:t xml:space="preserve">SDP </w:t>
      </w:r>
      <w:r>
        <w:rPr>
          <w:rFonts w:asciiTheme="minorHAnsi" w:hAnsiTheme="minorHAnsi"/>
        </w:rPr>
        <w:t>de UNFPA.</w:t>
      </w:r>
    </w:p>
    <w:p w:rsidR="000F0351" w:rsidRDefault="00B56274" w:rsidP="004450EB">
      <w:pPr>
        <w:pStyle w:val="Ttulo2"/>
        <w:numPr>
          <w:ilvl w:val="0"/>
          <w:numId w:val="2"/>
        </w:numPr>
        <w:rPr>
          <w:rFonts w:asciiTheme="minorHAnsi" w:hAnsiTheme="minorHAnsi"/>
          <w:caps/>
          <w:color w:val="auto"/>
          <w:sz w:val="24"/>
        </w:rPr>
      </w:pPr>
      <w:bookmarkStart w:id="109" w:name="_Toc368998643"/>
      <w:bookmarkStart w:id="110" w:name="_Toc419386512"/>
      <w:bookmarkStart w:id="111" w:name="_Toc427577563"/>
      <w:r>
        <w:rPr>
          <w:rFonts w:asciiTheme="minorHAnsi" w:hAnsiTheme="minorHAnsi"/>
          <w:caps/>
          <w:color w:val="auto"/>
          <w:sz w:val="24"/>
        </w:rPr>
        <w:t xml:space="preserve">Apertura de la </w:t>
      </w:r>
      <w:r w:rsidR="00A56328">
        <w:rPr>
          <w:rFonts w:asciiTheme="minorHAnsi" w:hAnsiTheme="minorHAnsi"/>
          <w:caps/>
          <w:color w:val="auto"/>
          <w:sz w:val="24"/>
        </w:rPr>
        <w:t xml:space="preserve">PROPUESTA </w:t>
      </w:r>
      <w:r>
        <w:rPr>
          <w:rFonts w:asciiTheme="minorHAnsi" w:hAnsiTheme="minorHAnsi"/>
          <w:caps/>
          <w:color w:val="auto"/>
          <w:sz w:val="24"/>
        </w:rPr>
        <w:t>y evaluación</w:t>
      </w:r>
      <w:bookmarkEnd w:id="109"/>
      <w:bookmarkEnd w:id="110"/>
      <w:bookmarkEnd w:id="111"/>
    </w:p>
    <w:p w:rsidR="00B56274" w:rsidRPr="000F0351" w:rsidRDefault="00B56274" w:rsidP="004450EB">
      <w:pPr>
        <w:pStyle w:val="Ttulo2"/>
        <w:numPr>
          <w:ilvl w:val="0"/>
          <w:numId w:val="3"/>
        </w:numPr>
        <w:rPr>
          <w:rFonts w:asciiTheme="minorHAnsi" w:hAnsiTheme="minorHAnsi"/>
          <w:color w:val="auto"/>
          <w:sz w:val="22"/>
          <w:szCs w:val="22"/>
        </w:rPr>
      </w:pPr>
      <w:bookmarkStart w:id="112" w:name="_Toc368998644"/>
      <w:bookmarkStart w:id="113" w:name="_Toc419386513"/>
      <w:bookmarkStart w:id="114" w:name="_Toc427577564"/>
      <w:r w:rsidRPr="000F0351">
        <w:rPr>
          <w:rFonts w:asciiTheme="minorHAnsi" w:hAnsiTheme="minorHAnsi"/>
          <w:color w:val="auto"/>
          <w:sz w:val="22"/>
          <w:szCs w:val="22"/>
          <w:lang w:eastAsia="en-GB"/>
        </w:rPr>
        <w:t xml:space="preserve">Apertura de </w:t>
      </w:r>
      <w:bookmarkEnd w:id="112"/>
      <w:r w:rsidR="00A56328">
        <w:rPr>
          <w:rFonts w:asciiTheme="minorHAnsi" w:hAnsiTheme="minorHAnsi"/>
          <w:color w:val="auto"/>
          <w:sz w:val="22"/>
          <w:szCs w:val="22"/>
          <w:lang w:eastAsia="en-GB"/>
        </w:rPr>
        <w:t>propuesta</w:t>
      </w:r>
      <w:bookmarkEnd w:id="113"/>
      <w:bookmarkEnd w:id="114"/>
    </w:p>
    <w:p w:rsidR="006D2DB8" w:rsidRPr="000471E3" w:rsidRDefault="00B633D4">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6D2DB8">
        <w:rPr>
          <w:rFonts w:asciiTheme="minorHAnsi" w:hAnsiTheme="minorHAnsi"/>
        </w:rPr>
        <w:t xml:space="preserve">UNFPA llevará a cabo una apertura interna de </w:t>
      </w:r>
      <w:r w:rsidR="00A56328" w:rsidRPr="006D2DB8">
        <w:rPr>
          <w:rFonts w:asciiTheme="minorHAnsi" w:hAnsiTheme="minorHAnsi"/>
        </w:rPr>
        <w:t xml:space="preserve">ofertas </w:t>
      </w:r>
      <w:r w:rsidRPr="007B3365">
        <w:rPr>
          <w:rFonts w:asciiTheme="minorHAnsi" w:hAnsiTheme="minorHAnsi"/>
        </w:rPr>
        <w:t>el</w:t>
      </w:r>
      <w:r w:rsidR="006D2DB8" w:rsidRPr="007B3365">
        <w:rPr>
          <w:rFonts w:asciiTheme="minorHAnsi" w:hAnsiTheme="minorHAnsi"/>
        </w:rPr>
        <w:t xml:space="preserve"> </w:t>
      </w:r>
      <w:r w:rsidR="002D6876" w:rsidRPr="007A3D21">
        <w:rPr>
          <w:rFonts w:asciiTheme="minorHAnsi" w:hAnsiTheme="minorHAnsi"/>
          <w:i/>
        </w:rPr>
        <w:t>0</w:t>
      </w:r>
      <w:r w:rsidR="007B3365" w:rsidRPr="007A3D21">
        <w:rPr>
          <w:rFonts w:asciiTheme="minorHAnsi" w:hAnsiTheme="minorHAnsi"/>
          <w:i/>
        </w:rPr>
        <w:t>3</w:t>
      </w:r>
      <w:r w:rsidR="006D2DB8" w:rsidRPr="007A3D21">
        <w:rPr>
          <w:rFonts w:asciiTheme="minorHAnsi" w:hAnsiTheme="minorHAnsi"/>
          <w:i/>
        </w:rPr>
        <w:t xml:space="preserve"> de </w:t>
      </w:r>
      <w:bookmarkStart w:id="115" w:name="_GoBack"/>
      <w:r w:rsidR="006D2DB8" w:rsidRPr="007A3D21">
        <w:rPr>
          <w:rFonts w:asciiTheme="minorHAnsi" w:hAnsiTheme="minorHAnsi"/>
          <w:i/>
        </w:rPr>
        <w:t>ju</w:t>
      </w:r>
      <w:r w:rsidR="00133AAF" w:rsidRPr="007A3D21">
        <w:rPr>
          <w:rFonts w:asciiTheme="minorHAnsi" w:hAnsiTheme="minorHAnsi"/>
          <w:i/>
        </w:rPr>
        <w:t>l</w:t>
      </w:r>
      <w:r w:rsidR="006D2DB8" w:rsidRPr="007A3D21">
        <w:rPr>
          <w:rFonts w:asciiTheme="minorHAnsi" w:hAnsiTheme="minorHAnsi"/>
          <w:i/>
        </w:rPr>
        <w:t>io</w:t>
      </w:r>
      <w:bookmarkEnd w:id="115"/>
      <w:r w:rsidR="006D2DB8" w:rsidRPr="007A3D21">
        <w:rPr>
          <w:rFonts w:asciiTheme="minorHAnsi" w:hAnsiTheme="minorHAnsi"/>
          <w:i/>
        </w:rPr>
        <w:t xml:space="preserve"> de 2018</w:t>
      </w:r>
      <w:r w:rsidRPr="007A3D21">
        <w:rPr>
          <w:rFonts w:asciiTheme="minorHAnsi" w:hAnsiTheme="minorHAnsi"/>
          <w:i/>
        </w:rPr>
        <w:t xml:space="preserve">, </w:t>
      </w:r>
      <w:r w:rsidR="006D2DB8" w:rsidRPr="007A3D21">
        <w:rPr>
          <w:rFonts w:asciiTheme="minorHAnsi" w:hAnsiTheme="minorHAnsi"/>
          <w:i/>
        </w:rPr>
        <w:t>a las 14:00</w:t>
      </w:r>
      <w:r w:rsidR="006D2DB8" w:rsidRPr="006D2DB8">
        <w:rPr>
          <w:rFonts w:asciiTheme="minorHAnsi" w:hAnsiTheme="minorHAnsi"/>
        </w:rPr>
        <w:t xml:space="preserve"> horas, hora local de Guatemala</w:t>
      </w:r>
      <w:r w:rsidRPr="000F0351">
        <w:rPr>
          <w:rStyle w:val="Refdenotaalpie"/>
          <w:rFonts w:asciiTheme="minorHAnsi" w:hAnsiTheme="minorHAnsi"/>
        </w:rPr>
        <w:footnoteReference w:id="3"/>
      </w:r>
      <w:r w:rsidRPr="006D2DB8">
        <w:rPr>
          <w:rFonts w:asciiTheme="minorHAnsi" w:hAnsiTheme="minorHAnsi"/>
        </w:rPr>
        <w:t xml:space="preserve"> en la oficina de </w:t>
      </w:r>
      <w:r w:rsidR="006D2DB8" w:rsidRPr="006D2DB8">
        <w:rPr>
          <w:rFonts w:asciiTheme="minorHAnsi" w:hAnsiTheme="minorHAnsi"/>
        </w:rPr>
        <w:t xml:space="preserve">la Unidad Implementadora del Censo:  8ª. Calle 2-33, zona 9, Parque de la Industria, zona 9, Salón 1, Puerta 1. </w:t>
      </w:r>
    </w:p>
    <w:p w:rsidR="004F5A83" w:rsidRPr="006D2DB8" w:rsidRDefault="006E1352">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6D2DB8">
        <w:rPr>
          <w:rFonts w:asciiTheme="minorHAnsi" w:hAnsiTheme="minorHAnsi"/>
        </w:rPr>
        <w:t xml:space="preserve">Se realizará la apertura de las </w:t>
      </w:r>
      <w:r w:rsidR="00A56328" w:rsidRPr="006D2DB8">
        <w:rPr>
          <w:rFonts w:asciiTheme="minorHAnsi" w:hAnsiTheme="minorHAnsi"/>
        </w:rPr>
        <w:t xml:space="preserve">ofertas </w:t>
      </w:r>
      <w:r w:rsidRPr="006D2DB8">
        <w:rPr>
          <w:rFonts w:asciiTheme="minorHAnsi" w:hAnsiTheme="minorHAnsi"/>
        </w:rPr>
        <w:t xml:space="preserve">mediante un panel </w:t>
      </w:r>
      <w:r w:rsidRPr="006D2DB8">
        <w:rPr>
          <w:rFonts w:asciiTheme="minorHAnsi" w:hAnsiTheme="minorHAnsi"/>
          <w:i/>
        </w:rPr>
        <w:t>ad-hoc</w:t>
      </w:r>
      <w:r w:rsidRPr="006D2DB8">
        <w:rPr>
          <w:rFonts w:asciiTheme="minorHAnsi" w:hAnsiTheme="minorHAnsi"/>
        </w:rPr>
        <w:t xml:space="preserve"> que </w:t>
      </w:r>
      <w:r w:rsidR="00A56328" w:rsidRPr="006D2DB8">
        <w:rPr>
          <w:rFonts w:asciiTheme="minorHAnsi" w:hAnsiTheme="minorHAnsi"/>
        </w:rPr>
        <w:t xml:space="preserve">consista </w:t>
      </w:r>
      <w:r w:rsidRPr="006D2DB8">
        <w:rPr>
          <w:rFonts w:asciiTheme="minorHAnsi" w:hAnsiTheme="minorHAnsi"/>
        </w:rPr>
        <w:t xml:space="preserve">de al menos dos miembros del personal (uno de ellos podrá pertenecer a una agencia/fundación/programa diferente de las Naciones Unidas) y donde al menos un individuo no está involucrado en las etapas subsiguientes del proceso de adquisición. Habrá aperturas de licitaciones diferentes para las licitaciones técnica y financiera. Los nombres de los licitantes y los documentos presentados se anunciarán y se registrarán en el informe de apertura de la </w:t>
      </w:r>
      <w:r w:rsidR="008B4024" w:rsidRPr="006D2DB8">
        <w:rPr>
          <w:rFonts w:asciiTheme="minorHAnsi" w:hAnsiTheme="minorHAnsi"/>
        </w:rPr>
        <w:t xml:space="preserve">oferta </w:t>
      </w:r>
      <w:r w:rsidRPr="006D2DB8">
        <w:rPr>
          <w:rFonts w:asciiTheme="minorHAnsi" w:hAnsiTheme="minorHAnsi"/>
        </w:rPr>
        <w:t>técnica.</w:t>
      </w:r>
    </w:p>
    <w:p w:rsidR="00B32523" w:rsidRDefault="00613B9B"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El informe de apertura de las licitaciones estará disponible solo para los licitantes que hayan presentado una licitación o sus representantes autorizados durante un periodo de 30 días desde la fecha de la apertura. La información que no se incluye en el informe de apertura de la licitación no se brindará a los licitantes.</w:t>
      </w:r>
    </w:p>
    <w:p w:rsidR="000F0351" w:rsidRDefault="00B32523"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rPr>
      </w:pPr>
      <w:r>
        <w:rPr>
          <w:rFonts w:asciiTheme="minorHAnsi" w:hAnsiTheme="minorHAnsi"/>
        </w:rPr>
        <w:t xml:space="preserve">Una vez que se haya completado la evaluación técnica, se abrirán las licitaciones financieras. Durante la apertura de las licitaciones financieras, los nombres de los licitantes </w:t>
      </w:r>
      <w:r w:rsidR="00A56328">
        <w:rPr>
          <w:rFonts w:asciiTheme="minorHAnsi" w:hAnsiTheme="minorHAnsi"/>
        </w:rPr>
        <w:t xml:space="preserve">oferentes </w:t>
      </w:r>
      <w:r>
        <w:rPr>
          <w:rFonts w:asciiTheme="minorHAnsi" w:hAnsiTheme="minorHAnsi"/>
        </w:rPr>
        <w:t xml:space="preserve">y los precios estipulados en la </w:t>
      </w:r>
      <w:r w:rsidR="00A56328">
        <w:rPr>
          <w:rFonts w:asciiTheme="minorHAnsi" w:hAnsiTheme="minorHAnsi"/>
        </w:rPr>
        <w:t xml:space="preserve">propuesta </w:t>
      </w:r>
      <w:r>
        <w:rPr>
          <w:rFonts w:asciiTheme="minorHAnsi" w:hAnsiTheme="minorHAnsi"/>
        </w:rPr>
        <w:t xml:space="preserve">financiera deben anunciarse y registrarse en el informe de apertura de la </w:t>
      </w:r>
      <w:r w:rsidR="00A56328">
        <w:rPr>
          <w:rFonts w:asciiTheme="minorHAnsi" w:hAnsiTheme="minorHAnsi"/>
        </w:rPr>
        <w:t xml:space="preserve">propuesta </w:t>
      </w:r>
      <w:r>
        <w:rPr>
          <w:rFonts w:asciiTheme="minorHAnsi" w:hAnsiTheme="minorHAnsi"/>
        </w:rPr>
        <w:t>financiera.</w:t>
      </w:r>
    </w:p>
    <w:p w:rsidR="00B56274" w:rsidRPr="00914C74" w:rsidRDefault="00B56274"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No se deben rechazar </w:t>
      </w:r>
      <w:r w:rsidR="00A56328">
        <w:rPr>
          <w:rFonts w:asciiTheme="minorHAnsi" w:hAnsiTheme="minorHAnsi"/>
        </w:rPr>
        <w:t xml:space="preserve">propuestas </w:t>
      </w:r>
      <w:r>
        <w:rPr>
          <w:rFonts w:asciiTheme="minorHAnsi" w:hAnsiTheme="minorHAnsi"/>
        </w:rPr>
        <w:t xml:space="preserve">durante la apertura, excepto las </w:t>
      </w:r>
      <w:r w:rsidR="00A56328">
        <w:rPr>
          <w:rFonts w:asciiTheme="minorHAnsi" w:hAnsiTheme="minorHAnsi"/>
        </w:rPr>
        <w:t xml:space="preserve">propuestas </w:t>
      </w:r>
      <w:r>
        <w:rPr>
          <w:rFonts w:asciiTheme="minorHAnsi" w:hAnsiTheme="minorHAnsi"/>
        </w:rPr>
        <w:t xml:space="preserve">tardías. Las </w:t>
      </w:r>
      <w:r w:rsidR="00A56328">
        <w:rPr>
          <w:rFonts w:asciiTheme="minorHAnsi" w:hAnsiTheme="minorHAnsi"/>
        </w:rPr>
        <w:t xml:space="preserve">propuestas </w:t>
      </w:r>
      <w:r>
        <w:rPr>
          <w:rFonts w:asciiTheme="minorHAnsi" w:hAnsiTheme="minorHAnsi"/>
        </w:rPr>
        <w:t xml:space="preserve">rechazadas se destruirán, excepto los títulos bancarios que se devolverán al </w:t>
      </w:r>
      <w:r w:rsidR="00A56328">
        <w:rPr>
          <w:rFonts w:asciiTheme="minorHAnsi" w:hAnsiTheme="minorHAnsi"/>
        </w:rPr>
        <w:t>oferente</w:t>
      </w:r>
      <w:r>
        <w:rPr>
          <w:rFonts w:asciiTheme="minorHAnsi" w:hAnsiTheme="minorHAnsi"/>
        </w:rPr>
        <w:t>.</w:t>
      </w:r>
    </w:p>
    <w:p w:rsidR="00B56274" w:rsidRPr="00914C74" w:rsidRDefault="009205BD" w:rsidP="004450EB">
      <w:pPr>
        <w:pStyle w:val="Ttulo2"/>
        <w:numPr>
          <w:ilvl w:val="0"/>
          <w:numId w:val="3"/>
        </w:numPr>
        <w:rPr>
          <w:rFonts w:asciiTheme="minorHAnsi" w:hAnsiTheme="minorHAnsi"/>
          <w:color w:val="auto"/>
          <w:sz w:val="22"/>
          <w:szCs w:val="22"/>
        </w:rPr>
      </w:pPr>
      <w:bookmarkStart w:id="116" w:name="_Toc368998645"/>
      <w:bookmarkStart w:id="117" w:name="_Toc419386514"/>
      <w:bookmarkStart w:id="118" w:name="_Toc427577565"/>
      <w:r>
        <w:rPr>
          <w:rFonts w:asciiTheme="minorHAnsi" w:hAnsiTheme="minorHAnsi"/>
          <w:color w:val="auto"/>
          <w:sz w:val="22"/>
        </w:rPr>
        <w:t xml:space="preserve">Aclaración de las </w:t>
      </w:r>
      <w:bookmarkEnd w:id="116"/>
      <w:bookmarkEnd w:id="117"/>
      <w:bookmarkEnd w:id="118"/>
      <w:r w:rsidR="00A56328">
        <w:rPr>
          <w:rFonts w:asciiTheme="minorHAnsi" w:hAnsiTheme="minorHAnsi"/>
          <w:color w:val="auto"/>
          <w:sz w:val="22"/>
        </w:rPr>
        <w:t>propuestas</w:t>
      </w:r>
    </w:p>
    <w:p w:rsidR="00B56274" w:rsidRPr="00E8326B" w:rsidRDefault="00B56274" w:rsidP="00E8326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Para ayudar en el examen, la evaluación y la comparación de las </w:t>
      </w:r>
      <w:r w:rsidR="00A56328">
        <w:rPr>
          <w:rFonts w:asciiTheme="minorHAnsi" w:hAnsiTheme="minorHAnsi"/>
        </w:rPr>
        <w:t>propuestas</w:t>
      </w:r>
      <w:r>
        <w:rPr>
          <w:rFonts w:asciiTheme="minorHAnsi" w:hAnsiTheme="minorHAnsi"/>
        </w:rPr>
        <w:t xml:space="preserve">, UNFPA podrá requerirles a los </w:t>
      </w:r>
      <w:r w:rsidR="00A56328">
        <w:rPr>
          <w:rFonts w:asciiTheme="minorHAnsi" w:hAnsiTheme="minorHAnsi"/>
        </w:rPr>
        <w:t xml:space="preserve">oferentes </w:t>
      </w:r>
      <w:r>
        <w:rPr>
          <w:rFonts w:asciiTheme="minorHAnsi" w:hAnsiTheme="minorHAnsi"/>
        </w:rPr>
        <w:t xml:space="preserve">la aclaración de sus </w:t>
      </w:r>
      <w:r w:rsidR="00A56328">
        <w:rPr>
          <w:rFonts w:asciiTheme="minorHAnsi" w:hAnsiTheme="minorHAnsi"/>
        </w:rPr>
        <w:t>ofertas</w:t>
      </w:r>
      <w:r>
        <w:rPr>
          <w:rFonts w:asciiTheme="minorHAnsi" w:hAnsiTheme="minorHAnsi"/>
        </w:rPr>
        <w:t xml:space="preserve">. El pedido de aclaración y la respuesta </w:t>
      </w:r>
      <w:r>
        <w:rPr>
          <w:rFonts w:asciiTheme="minorHAnsi" w:hAnsiTheme="minorHAnsi"/>
        </w:rPr>
        <w:lastRenderedPageBreak/>
        <w:t xml:space="preserve">deben entregarse por escrito por UNFPA y no se debe buscar, ofrecer o permitir una modificación en el precio o contenido de la </w:t>
      </w:r>
      <w:r w:rsidR="00A56328">
        <w:rPr>
          <w:rFonts w:asciiTheme="minorHAnsi" w:hAnsiTheme="minorHAnsi"/>
        </w:rPr>
        <w:t>propuesta</w:t>
      </w:r>
      <w:r>
        <w:rPr>
          <w:rFonts w:asciiTheme="minorHAnsi" w:hAnsiTheme="minorHAnsi"/>
        </w:rPr>
        <w:t xml:space="preserve">. La aclaración de las </w:t>
      </w:r>
      <w:r w:rsidR="00A56328">
        <w:rPr>
          <w:rFonts w:asciiTheme="minorHAnsi" w:hAnsiTheme="minorHAnsi"/>
        </w:rPr>
        <w:t xml:space="preserve">propuestas </w:t>
      </w:r>
      <w:r>
        <w:rPr>
          <w:rFonts w:asciiTheme="minorHAnsi" w:hAnsiTheme="minorHAnsi"/>
        </w:rPr>
        <w:t>se puede proveer solo en respuesta a un pedido de aclaración o un pedido de información adicional a UNFPA.</w:t>
      </w:r>
    </w:p>
    <w:p w:rsidR="00B32523" w:rsidRPr="00914C74" w:rsidRDefault="009205BD" w:rsidP="004450EB">
      <w:pPr>
        <w:pStyle w:val="Ttulo2"/>
        <w:numPr>
          <w:ilvl w:val="0"/>
          <w:numId w:val="3"/>
        </w:numPr>
        <w:rPr>
          <w:rFonts w:asciiTheme="minorHAnsi" w:hAnsiTheme="minorHAnsi"/>
          <w:color w:val="auto"/>
          <w:sz w:val="22"/>
          <w:szCs w:val="22"/>
        </w:rPr>
      </w:pPr>
      <w:bookmarkStart w:id="119" w:name="_Toc368998646"/>
      <w:bookmarkStart w:id="120" w:name="_Toc419386515"/>
      <w:bookmarkStart w:id="121" w:name="_Toc427577566"/>
      <w:r w:rsidRPr="008D200A">
        <w:rPr>
          <w:rFonts w:asciiTheme="minorHAnsi" w:hAnsiTheme="minorHAnsi"/>
          <w:color w:val="auto"/>
          <w:sz w:val="22"/>
          <w:szCs w:val="22"/>
          <w:lang w:eastAsia="en-GB"/>
        </w:rPr>
        <w:t xml:space="preserve">Examen preliminar de </w:t>
      </w:r>
      <w:bookmarkEnd w:id="119"/>
      <w:r w:rsidR="00A56328" w:rsidRPr="008D200A">
        <w:rPr>
          <w:rFonts w:asciiTheme="minorHAnsi" w:hAnsiTheme="minorHAnsi"/>
          <w:color w:val="auto"/>
          <w:sz w:val="22"/>
          <w:szCs w:val="22"/>
          <w:lang w:eastAsia="en-GB"/>
        </w:rPr>
        <w:t>las propuestas</w:t>
      </w:r>
      <w:bookmarkEnd w:id="120"/>
      <w:bookmarkEnd w:id="121"/>
    </w:p>
    <w:p w:rsidR="00B32523" w:rsidRPr="00B32523" w:rsidRDefault="00B32523"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Antes de la evaluación detallada, UNFPA examinará las ofertas para determinar si están completas en relación con los requisitos de documentación mínimos, si los documentos están adecuadamente firmados, si contienen errores de cálculo y si las ofertas están generalmente en orden.</w:t>
      </w:r>
    </w:p>
    <w:p w:rsidR="00B32523" w:rsidRPr="00F02F11" w:rsidRDefault="00B32523"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El oficial de adquisiciones determinará la </w:t>
      </w:r>
      <w:r w:rsidR="00DF61BF">
        <w:rPr>
          <w:rFonts w:asciiTheme="minorHAnsi" w:hAnsiTheme="minorHAnsi"/>
        </w:rPr>
        <w:t>aceptabilidad</w:t>
      </w:r>
      <w:r>
        <w:rPr>
          <w:rFonts w:asciiTheme="minorHAnsi" w:hAnsiTheme="minorHAnsi"/>
        </w:rPr>
        <w:t xml:space="preserve"> sustancial de cada </w:t>
      </w:r>
      <w:r w:rsidR="00A56328">
        <w:rPr>
          <w:rFonts w:asciiTheme="minorHAnsi" w:hAnsiTheme="minorHAnsi"/>
        </w:rPr>
        <w:t xml:space="preserve">oferta </w:t>
      </w:r>
      <w:r>
        <w:rPr>
          <w:rFonts w:asciiTheme="minorHAnsi" w:hAnsiTheme="minorHAnsi"/>
        </w:rPr>
        <w:t xml:space="preserve">a la </w:t>
      </w:r>
      <w:r w:rsidR="00A56328">
        <w:rPr>
          <w:rFonts w:asciiTheme="minorHAnsi" w:hAnsiTheme="minorHAnsi"/>
        </w:rPr>
        <w:t xml:space="preserve">SDP </w:t>
      </w:r>
      <w:r>
        <w:rPr>
          <w:rFonts w:asciiTheme="minorHAnsi" w:hAnsiTheme="minorHAnsi"/>
        </w:rPr>
        <w:t>durante el examen preliminar.</w:t>
      </w:r>
    </w:p>
    <w:p w:rsidR="00B32523" w:rsidRPr="009205BD" w:rsidRDefault="00B32523"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Una </w:t>
      </w:r>
      <w:r w:rsidR="002E16C9">
        <w:rPr>
          <w:rFonts w:asciiTheme="minorHAnsi" w:hAnsiTheme="minorHAnsi"/>
        </w:rPr>
        <w:t xml:space="preserve">oferta </w:t>
      </w:r>
      <w:r>
        <w:rPr>
          <w:rFonts w:asciiTheme="minorHAnsi" w:hAnsiTheme="minorHAnsi"/>
        </w:rPr>
        <w:t xml:space="preserve">sustancialmente </w:t>
      </w:r>
      <w:r w:rsidR="00DF61BF">
        <w:rPr>
          <w:rFonts w:asciiTheme="minorHAnsi" w:hAnsiTheme="minorHAnsi"/>
        </w:rPr>
        <w:t>aceptable</w:t>
      </w:r>
      <w:r w:rsidR="002E16C9">
        <w:rPr>
          <w:rFonts w:asciiTheme="minorHAnsi" w:hAnsiTheme="minorHAnsi"/>
        </w:rPr>
        <w:t xml:space="preserve"> </w:t>
      </w:r>
      <w:r>
        <w:rPr>
          <w:rFonts w:asciiTheme="minorHAnsi" w:hAnsiTheme="minorHAnsi"/>
        </w:rPr>
        <w:t>está en conformidad con todos los términos, condiciones y especificaciones de los documentos de licitación sin variación, reserva u omisión del material. Una variación, reserva u omisión del material es aquella que:</w:t>
      </w:r>
    </w:p>
    <w:p w:rsidR="00B32523" w:rsidRPr="009205BD" w:rsidRDefault="009205BD" w:rsidP="004450EB">
      <w:pPr>
        <w:pStyle w:val="Prrafodelista"/>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Afecta de forma sustancial el alcance, la calidad o los servicios especificados.</w:t>
      </w:r>
    </w:p>
    <w:p w:rsidR="009205BD" w:rsidRDefault="009205BD" w:rsidP="004450EB">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rPr>
        <w:t>Limita de forma sustancial</w:t>
      </w:r>
      <w:r w:rsidR="009C14B5">
        <w:rPr>
          <w:rFonts w:asciiTheme="minorHAnsi" w:hAnsiTheme="minorHAnsi"/>
        </w:rPr>
        <w:t>, siendo inconsistente</w:t>
      </w:r>
      <w:r>
        <w:rPr>
          <w:rFonts w:asciiTheme="minorHAnsi" w:hAnsiTheme="minorHAnsi"/>
        </w:rPr>
        <w:t xml:space="preserve"> con los documentos de licitación, los derechos de UNFPA o las obligaciones del </w:t>
      </w:r>
      <w:r w:rsidR="009C14B5">
        <w:rPr>
          <w:rFonts w:asciiTheme="minorHAnsi" w:hAnsiTheme="minorHAnsi"/>
        </w:rPr>
        <w:t xml:space="preserve">oferente </w:t>
      </w:r>
      <w:r>
        <w:rPr>
          <w:rFonts w:asciiTheme="minorHAnsi" w:hAnsiTheme="minorHAnsi"/>
        </w:rPr>
        <w:t>bajo el LTA.</w:t>
      </w:r>
    </w:p>
    <w:p w:rsidR="00B32523" w:rsidRPr="009205BD" w:rsidRDefault="009205BD" w:rsidP="004450EB">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rPr>
        <w:t xml:space="preserve">Si se rectifica afectaría injustamente la posición competitiva de otros </w:t>
      </w:r>
      <w:r w:rsidR="009C14B5">
        <w:rPr>
          <w:rFonts w:asciiTheme="minorHAnsi" w:hAnsiTheme="minorHAnsi"/>
        </w:rPr>
        <w:t xml:space="preserve">oferentes </w:t>
      </w:r>
      <w:r>
        <w:rPr>
          <w:rFonts w:asciiTheme="minorHAnsi" w:hAnsiTheme="minorHAnsi"/>
        </w:rPr>
        <w:t xml:space="preserve">que presentan licitaciones sustancialmente </w:t>
      </w:r>
      <w:r w:rsidR="00DF61BF">
        <w:rPr>
          <w:rFonts w:asciiTheme="minorHAnsi" w:hAnsiTheme="minorHAnsi"/>
        </w:rPr>
        <w:t>aceptables</w:t>
      </w:r>
      <w:r>
        <w:rPr>
          <w:rFonts w:asciiTheme="minorHAnsi" w:hAnsiTheme="minorHAnsi"/>
        </w:rPr>
        <w:t>.</w:t>
      </w:r>
    </w:p>
    <w:p w:rsidR="00B32523" w:rsidRPr="009205BD" w:rsidRDefault="00B32523"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UNFPA considera que </w:t>
      </w:r>
      <w:r w:rsidRPr="00E9790F">
        <w:rPr>
          <w:rFonts w:asciiTheme="minorHAnsi" w:hAnsiTheme="minorHAnsi"/>
          <w:b/>
          <w:i/>
        </w:rPr>
        <w:t xml:space="preserve">las variaciones </w:t>
      </w:r>
      <w:r w:rsidR="000934D5" w:rsidRPr="00E9790F">
        <w:rPr>
          <w:rFonts w:asciiTheme="minorHAnsi" w:hAnsiTheme="minorHAnsi"/>
          <w:b/>
          <w:i/>
        </w:rPr>
        <w:t>materiales</w:t>
      </w:r>
      <w:r w:rsidR="000934D5">
        <w:rPr>
          <w:rFonts w:asciiTheme="minorHAnsi" w:hAnsiTheme="minorHAnsi"/>
        </w:rPr>
        <w:t xml:space="preserve">, </w:t>
      </w:r>
      <w:r w:rsidR="00A535D7">
        <w:rPr>
          <w:rFonts w:asciiTheme="minorHAnsi" w:hAnsiTheme="minorHAnsi"/>
        </w:rPr>
        <w:t>incluyen,</w:t>
      </w:r>
      <w:r>
        <w:rPr>
          <w:rFonts w:asciiTheme="minorHAnsi" w:hAnsiTheme="minorHAnsi"/>
        </w:rPr>
        <w:t xml:space="preserve"> pero no están limitadas a lo siguiente:</w:t>
      </w:r>
    </w:p>
    <w:p w:rsidR="000F0351" w:rsidRDefault="00B32523" w:rsidP="004450EB">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rPr>
      </w:pPr>
      <w:r>
        <w:rPr>
          <w:rFonts w:asciiTheme="minorHAnsi" w:hAnsiTheme="minorHAnsi"/>
        </w:rPr>
        <w:t xml:space="preserve">Durante el examen preliminar de </w:t>
      </w:r>
      <w:r w:rsidR="009C14B5">
        <w:rPr>
          <w:rFonts w:asciiTheme="minorHAnsi" w:hAnsiTheme="minorHAnsi"/>
        </w:rPr>
        <w:t>propuestas</w:t>
      </w:r>
    </w:p>
    <w:p w:rsidR="009205BD" w:rsidRDefault="00B32523" w:rsidP="004450EB">
      <w:pPr>
        <w:pStyle w:val="Prrafodelista"/>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E9790F">
        <w:rPr>
          <w:rFonts w:asciiTheme="minorHAnsi" w:hAnsiTheme="minorHAnsi"/>
          <w:i/>
        </w:rPr>
        <w:t>Ausencia de formularios de licitación</w:t>
      </w:r>
      <w:r>
        <w:rPr>
          <w:rFonts w:asciiTheme="minorHAnsi" w:hAnsiTheme="minorHAnsi"/>
        </w:rPr>
        <w:t xml:space="preserve">, </w:t>
      </w:r>
      <w:r w:rsidRPr="00E9790F">
        <w:rPr>
          <w:rFonts w:asciiTheme="minorHAnsi" w:hAnsiTheme="minorHAnsi"/>
          <w:i/>
        </w:rPr>
        <w:t xml:space="preserve">cambio en la redacción o falta de la firma en las partes clave del formulario de </w:t>
      </w:r>
      <w:r w:rsidR="009C14B5" w:rsidRPr="00E9790F">
        <w:rPr>
          <w:rFonts w:asciiTheme="minorHAnsi" w:hAnsiTheme="minorHAnsi"/>
          <w:i/>
        </w:rPr>
        <w:t xml:space="preserve">propuesta </w:t>
      </w:r>
      <w:r w:rsidRPr="00E9790F">
        <w:rPr>
          <w:rFonts w:asciiTheme="minorHAnsi" w:hAnsiTheme="minorHAnsi"/>
          <w:i/>
        </w:rPr>
        <w:t>cuando es claramente requerido.</w:t>
      </w:r>
      <w:r>
        <w:rPr>
          <w:rFonts w:asciiTheme="minorHAnsi" w:hAnsiTheme="minorHAnsi"/>
        </w:rPr>
        <w:t xml:space="preserve"> Todo cambio en la redacción que es consistente con el formato estándar de los formularios de licitación no es una variación </w:t>
      </w:r>
      <w:r w:rsidR="009C14B5">
        <w:rPr>
          <w:rFonts w:asciiTheme="minorHAnsi" w:hAnsiTheme="minorHAnsi"/>
        </w:rPr>
        <w:t>sustancial</w:t>
      </w:r>
      <w:r>
        <w:rPr>
          <w:rFonts w:asciiTheme="minorHAnsi" w:hAnsiTheme="minorHAnsi"/>
        </w:rPr>
        <w:t>.</w:t>
      </w:r>
    </w:p>
    <w:p w:rsidR="009205BD" w:rsidRDefault="00B32523" w:rsidP="004450EB">
      <w:pPr>
        <w:pStyle w:val="Prrafodelista"/>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E9790F">
        <w:rPr>
          <w:rFonts w:asciiTheme="minorHAnsi" w:hAnsiTheme="minorHAnsi"/>
          <w:i/>
        </w:rPr>
        <w:t xml:space="preserve">El </w:t>
      </w:r>
      <w:r w:rsidR="009C14B5" w:rsidRPr="00E9790F">
        <w:rPr>
          <w:rFonts w:asciiTheme="minorHAnsi" w:hAnsiTheme="minorHAnsi"/>
          <w:i/>
        </w:rPr>
        <w:t xml:space="preserve">oferente </w:t>
      </w:r>
      <w:r w:rsidRPr="00E9790F">
        <w:rPr>
          <w:rFonts w:asciiTheme="minorHAnsi" w:hAnsiTheme="minorHAnsi"/>
          <w:i/>
        </w:rPr>
        <w:t xml:space="preserve">indica en la </w:t>
      </w:r>
      <w:r w:rsidR="009C14B5" w:rsidRPr="00E9790F">
        <w:rPr>
          <w:rFonts w:asciiTheme="minorHAnsi" w:hAnsiTheme="minorHAnsi"/>
          <w:i/>
        </w:rPr>
        <w:t xml:space="preserve">propuesta </w:t>
      </w:r>
      <w:r w:rsidRPr="00E9790F">
        <w:rPr>
          <w:rFonts w:asciiTheme="minorHAnsi" w:hAnsiTheme="minorHAnsi"/>
          <w:i/>
        </w:rPr>
        <w:t>que no aceptan las condiciones importantes de LTA</w:t>
      </w:r>
      <w:r>
        <w:rPr>
          <w:rFonts w:asciiTheme="minorHAnsi" w:hAnsiTheme="minorHAnsi"/>
        </w:rPr>
        <w:t>, es decir, relacionadas a Fuerza Mayor, Ley Aplicable, Programación de Entrega, Términos de Pago, Condiciones Generales de los Contratos y Limitación de la Responsabilidad.</w:t>
      </w:r>
    </w:p>
    <w:p w:rsidR="009205BD" w:rsidRDefault="00B32523" w:rsidP="004450EB">
      <w:pPr>
        <w:pStyle w:val="Prrafodelista"/>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E9790F">
        <w:rPr>
          <w:rFonts w:asciiTheme="minorHAnsi" w:hAnsiTheme="minorHAnsi"/>
          <w:i/>
        </w:rPr>
        <w:t>No presentar documentos no históricos</w:t>
      </w:r>
      <w:r>
        <w:rPr>
          <w:rFonts w:asciiTheme="minorHAnsi" w:hAnsiTheme="minorHAnsi"/>
        </w:rPr>
        <w:t xml:space="preserve"> (documentos que el </w:t>
      </w:r>
      <w:r w:rsidR="009C14B5">
        <w:rPr>
          <w:rFonts w:asciiTheme="minorHAnsi" w:hAnsiTheme="minorHAnsi"/>
        </w:rPr>
        <w:t xml:space="preserve">oferente </w:t>
      </w:r>
      <w:r>
        <w:rPr>
          <w:rFonts w:asciiTheme="minorHAnsi" w:hAnsiTheme="minorHAnsi"/>
        </w:rPr>
        <w:t xml:space="preserve">debía preparar específicamente en respuesta a esta </w:t>
      </w:r>
      <w:r w:rsidR="009C14B5">
        <w:rPr>
          <w:rFonts w:asciiTheme="minorHAnsi" w:hAnsiTheme="minorHAnsi"/>
        </w:rPr>
        <w:t>SDP</w:t>
      </w:r>
      <w:r>
        <w:rPr>
          <w:rFonts w:asciiTheme="minorHAnsi" w:hAnsiTheme="minorHAnsi"/>
        </w:rPr>
        <w:t>) al momento del plazo de presentación.</w:t>
      </w:r>
    </w:p>
    <w:p w:rsidR="009205BD" w:rsidRDefault="00B32523" w:rsidP="004450EB">
      <w:pPr>
        <w:pStyle w:val="Prrafodelista"/>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rPr>
        <w:t xml:space="preserve">Inelegibilidad del </w:t>
      </w:r>
      <w:r w:rsidR="009C14B5">
        <w:rPr>
          <w:rFonts w:asciiTheme="minorHAnsi" w:hAnsiTheme="minorHAnsi"/>
        </w:rPr>
        <w:t>oferente</w:t>
      </w:r>
      <w:r>
        <w:rPr>
          <w:rFonts w:asciiTheme="minorHAnsi" w:hAnsiTheme="minorHAnsi"/>
        </w:rPr>
        <w:t>.</w:t>
      </w:r>
    </w:p>
    <w:p w:rsidR="00B32523" w:rsidRPr="009205BD" w:rsidRDefault="00B32523" w:rsidP="004450EB">
      <w:pPr>
        <w:pStyle w:val="Prrafodelista"/>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rPr>
        <w:t xml:space="preserve">La información financiera se incluye en la </w:t>
      </w:r>
      <w:r w:rsidR="009C14B5">
        <w:rPr>
          <w:rFonts w:asciiTheme="minorHAnsi" w:hAnsiTheme="minorHAnsi"/>
        </w:rPr>
        <w:t xml:space="preserve">propuesta </w:t>
      </w:r>
      <w:r>
        <w:rPr>
          <w:rFonts w:asciiTheme="minorHAnsi" w:hAnsiTheme="minorHAnsi"/>
        </w:rPr>
        <w:t>técnica.</w:t>
      </w:r>
    </w:p>
    <w:p w:rsidR="00B32523" w:rsidRPr="009205BD" w:rsidRDefault="00B32523" w:rsidP="004450EB">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rPr>
        <w:t xml:space="preserve">Durante la evaluación técnica de la </w:t>
      </w:r>
      <w:r w:rsidR="009C14B5">
        <w:rPr>
          <w:rFonts w:asciiTheme="minorHAnsi" w:hAnsiTheme="minorHAnsi"/>
        </w:rPr>
        <w:t xml:space="preserve">propuesta y </w:t>
      </w:r>
      <w:r>
        <w:rPr>
          <w:rFonts w:asciiTheme="minorHAnsi" w:hAnsiTheme="minorHAnsi"/>
        </w:rPr>
        <w:t>calificación de los licitantes:</w:t>
      </w:r>
    </w:p>
    <w:p w:rsidR="009205BD" w:rsidRDefault="00B633D4" w:rsidP="004450EB">
      <w:pPr>
        <w:pStyle w:val="Prrafodelista"/>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rPr>
        <w:t xml:space="preserve">Las </w:t>
      </w:r>
      <w:r w:rsidR="009C14B5">
        <w:rPr>
          <w:rFonts w:asciiTheme="minorHAnsi" w:hAnsiTheme="minorHAnsi"/>
        </w:rPr>
        <w:t xml:space="preserve">ofertas </w:t>
      </w:r>
      <w:r>
        <w:rPr>
          <w:rFonts w:asciiTheme="minorHAnsi" w:hAnsiTheme="minorHAnsi"/>
        </w:rPr>
        <w:t>no alcanzan el límite mínimo en la puntuación técnica.</w:t>
      </w:r>
    </w:p>
    <w:p w:rsidR="00B32523" w:rsidRPr="009205BD" w:rsidRDefault="00B32523" w:rsidP="004450EB">
      <w:pPr>
        <w:pStyle w:val="Prrafodelista"/>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rPr>
        <w:t xml:space="preserve">El </w:t>
      </w:r>
      <w:r w:rsidR="009C14B5">
        <w:rPr>
          <w:rFonts w:asciiTheme="minorHAnsi" w:hAnsiTheme="minorHAnsi"/>
        </w:rPr>
        <w:t xml:space="preserve">oferente </w:t>
      </w:r>
      <w:r>
        <w:rPr>
          <w:rFonts w:asciiTheme="minorHAnsi" w:hAnsiTheme="minorHAnsi"/>
        </w:rPr>
        <w:t>no cumple con las condiciones mínimas para la calificación.</w:t>
      </w:r>
    </w:p>
    <w:p w:rsidR="00B32523" w:rsidRPr="009205BD" w:rsidRDefault="00B32523" w:rsidP="004450EB">
      <w:pPr>
        <w:pStyle w:val="Prrafodelista"/>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Durante la evaluación financiera de las </w:t>
      </w:r>
      <w:r w:rsidR="009C14B5">
        <w:rPr>
          <w:rFonts w:asciiTheme="minorHAnsi" w:hAnsiTheme="minorHAnsi"/>
        </w:rPr>
        <w:t>propuestas</w:t>
      </w:r>
      <w:r>
        <w:rPr>
          <w:rFonts w:asciiTheme="minorHAnsi" w:hAnsiTheme="minorHAnsi"/>
        </w:rPr>
        <w:t>:</w:t>
      </w:r>
    </w:p>
    <w:p w:rsidR="009205BD" w:rsidRPr="00EB62FF" w:rsidRDefault="00B32523" w:rsidP="004450EB">
      <w:pPr>
        <w:pStyle w:val="Prrafodelista"/>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rPr>
        <w:t xml:space="preserve">El </w:t>
      </w:r>
      <w:r w:rsidR="009C14B5">
        <w:rPr>
          <w:rFonts w:asciiTheme="minorHAnsi" w:hAnsiTheme="minorHAnsi"/>
        </w:rPr>
        <w:t xml:space="preserve">oferente </w:t>
      </w:r>
      <w:r>
        <w:rPr>
          <w:rFonts w:asciiTheme="minorHAnsi" w:hAnsiTheme="minorHAnsi"/>
        </w:rPr>
        <w:t xml:space="preserve">no acepta la corrección del precio requerido en conformidad con la Sección I: Instrucciones para los </w:t>
      </w:r>
      <w:r w:rsidR="009C14B5">
        <w:rPr>
          <w:rFonts w:asciiTheme="minorHAnsi" w:hAnsiTheme="minorHAnsi"/>
        </w:rPr>
        <w:t>oferentes</w:t>
      </w:r>
      <w:r>
        <w:rPr>
          <w:rFonts w:asciiTheme="minorHAnsi" w:hAnsiTheme="minorHAnsi"/>
        </w:rPr>
        <w:t xml:space="preserve">, cláusula </w:t>
      </w:r>
      <w:r w:rsidR="00F02F11" w:rsidRPr="00E9790F">
        <w:rPr>
          <w:rFonts w:asciiTheme="minorHAnsi" w:hAnsiTheme="minorHAnsi"/>
          <w:szCs w:val="22"/>
        </w:rPr>
        <w:fldChar w:fldCharType="begin"/>
      </w:r>
      <w:r w:rsidR="00F02F11" w:rsidRPr="00E9790F">
        <w:rPr>
          <w:rFonts w:asciiTheme="minorHAnsi" w:hAnsiTheme="minorHAnsi"/>
          <w:szCs w:val="22"/>
        </w:rPr>
        <w:instrText xml:space="preserve"> REF _Ref396147764 \r \h  \* MERGEFORMAT </w:instrText>
      </w:r>
      <w:r w:rsidR="00F02F11" w:rsidRPr="00E9790F">
        <w:rPr>
          <w:rFonts w:asciiTheme="minorHAnsi" w:hAnsiTheme="minorHAnsi"/>
          <w:szCs w:val="22"/>
        </w:rPr>
      </w:r>
      <w:r w:rsidR="00F02F11" w:rsidRPr="00E9790F">
        <w:rPr>
          <w:rFonts w:asciiTheme="minorHAnsi" w:hAnsiTheme="minorHAnsi"/>
          <w:szCs w:val="22"/>
        </w:rPr>
        <w:fldChar w:fldCharType="separate"/>
      </w:r>
      <w:r w:rsidR="00044A5B">
        <w:rPr>
          <w:rFonts w:asciiTheme="minorHAnsi" w:hAnsiTheme="minorHAnsi"/>
          <w:szCs w:val="22"/>
        </w:rPr>
        <w:t>25.1.3</w:t>
      </w:r>
      <w:r w:rsidR="00F02F11" w:rsidRPr="00E9790F">
        <w:rPr>
          <w:rFonts w:asciiTheme="minorHAnsi" w:hAnsiTheme="minorHAnsi"/>
          <w:szCs w:val="22"/>
        </w:rPr>
        <w:fldChar w:fldCharType="end"/>
      </w:r>
    </w:p>
    <w:p w:rsidR="009205BD" w:rsidRDefault="00B32523" w:rsidP="004450EB">
      <w:pPr>
        <w:pStyle w:val="Prrafodelista"/>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rPr>
        <w:t xml:space="preserve">No se </w:t>
      </w:r>
      <w:r w:rsidR="009C14B5">
        <w:rPr>
          <w:rFonts w:asciiTheme="minorHAnsi" w:hAnsiTheme="minorHAnsi"/>
        </w:rPr>
        <w:t xml:space="preserve">indicaron </w:t>
      </w:r>
      <w:r>
        <w:rPr>
          <w:rFonts w:asciiTheme="minorHAnsi" w:hAnsiTheme="minorHAnsi"/>
        </w:rPr>
        <w:t>los componentes de precios requeridos.</w:t>
      </w:r>
    </w:p>
    <w:p w:rsidR="00B32523" w:rsidRPr="009205BD" w:rsidRDefault="00B32523" w:rsidP="004450EB">
      <w:pPr>
        <w:pStyle w:val="Prrafodelista"/>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rPr>
        <w:t xml:space="preserve">El </w:t>
      </w:r>
      <w:r w:rsidR="009C14B5">
        <w:rPr>
          <w:rFonts w:asciiTheme="minorHAnsi" w:hAnsiTheme="minorHAnsi"/>
        </w:rPr>
        <w:t xml:space="preserve">oferente </w:t>
      </w:r>
      <w:r>
        <w:rPr>
          <w:rFonts w:asciiTheme="minorHAnsi" w:hAnsiTheme="minorHAnsi"/>
        </w:rPr>
        <w:t>ofrece menos cantidad que la que se requiere.</w:t>
      </w:r>
    </w:p>
    <w:p w:rsidR="00B32523" w:rsidRPr="00914C74" w:rsidRDefault="00B32523"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E9790F">
        <w:rPr>
          <w:rFonts w:asciiTheme="minorHAnsi" w:hAnsiTheme="minorHAnsi"/>
          <w:i/>
        </w:rPr>
        <w:lastRenderedPageBreak/>
        <w:t xml:space="preserve">Si la </w:t>
      </w:r>
      <w:r w:rsidR="009C14B5" w:rsidRPr="00E9790F">
        <w:rPr>
          <w:rFonts w:asciiTheme="minorHAnsi" w:hAnsiTheme="minorHAnsi"/>
          <w:i/>
        </w:rPr>
        <w:t xml:space="preserve">propuesta </w:t>
      </w:r>
      <w:r w:rsidRPr="00E9790F">
        <w:rPr>
          <w:rFonts w:asciiTheme="minorHAnsi" w:hAnsiTheme="minorHAnsi"/>
          <w:i/>
        </w:rPr>
        <w:t xml:space="preserve">no </w:t>
      </w:r>
      <w:r w:rsidR="009C14B5" w:rsidRPr="00E9790F">
        <w:rPr>
          <w:rFonts w:asciiTheme="minorHAnsi" w:hAnsiTheme="minorHAnsi"/>
          <w:i/>
        </w:rPr>
        <w:t xml:space="preserve">responde </w:t>
      </w:r>
      <w:r w:rsidRPr="00E9790F">
        <w:rPr>
          <w:rFonts w:asciiTheme="minorHAnsi" w:hAnsiTheme="minorHAnsi"/>
          <w:i/>
        </w:rPr>
        <w:t>sustancialmente a los documentos de licitación</w:t>
      </w:r>
      <w:r>
        <w:rPr>
          <w:rFonts w:asciiTheme="minorHAnsi" w:hAnsiTheme="minorHAnsi"/>
        </w:rPr>
        <w:t xml:space="preserve">, </w:t>
      </w:r>
      <w:r w:rsidRPr="00E9790F">
        <w:rPr>
          <w:rFonts w:asciiTheme="minorHAnsi" w:hAnsiTheme="minorHAnsi"/>
          <w:i/>
        </w:rPr>
        <w:t>será rechazada</w:t>
      </w:r>
      <w:r>
        <w:rPr>
          <w:rFonts w:asciiTheme="minorHAnsi" w:hAnsiTheme="minorHAnsi"/>
        </w:rPr>
        <w:t xml:space="preserve"> por UNFPA y no </w:t>
      </w:r>
      <w:r w:rsidR="00827FB3">
        <w:rPr>
          <w:rFonts w:asciiTheme="minorHAnsi" w:hAnsiTheme="minorHAnsi"/>
        </w:rPr>
        <w:t xml:space="preserve">podrá ser </w:t>
      </w:r>
      <w:r w:rsidR="009C14B5">
        <w:rPr>
          <w:rFonts w:asciiTheme="minorHAnsi" w:hAnsiTheme="minorHAnsi"/>
        </w:rPr>
        <w:t xml:space="preserve">posteriormente </w:t>
      </w:r>
      <w:r w:rsidR="00DF61BF">
        <w:rPr>
          <w:rFonts w:asciiTheme="minorHAnsi" w:hAnsiTheme="minorHAnsi"/>
        </w:rPr>
        <w:t>convertida en aceptable</w:t>
      </w:r>
      <w:r w:rsidR="009C14B5">
        <w:rPr>
          <w:rFonts w:asciiTheme="minorHAnsi" w:hAnsiTheme="minorHAnsi"/>
        </w:rPr>
        <w:t xml:space="preserve"> </w:t>
      </w:r>
      <w:r>
        <w:rPr>
          <w:rFonts w:asciiTheme="minorHAnsi" w:hAnsiTheme="minorHAnsi"/>
        </w:rPr>
        <w:t xml:space="preserve">por el </w:t>
      </w:r>
      <w:r w:rsidR="009C14B5">
        <w:rPr>
          <w:rFonts w:asciiTheme="minorHAnsi" w:hAnsiTheme="minorHAnsi"/>
        </w:rPr>
        <w:t xml:space="preserve">oferente </w:t>
      </w:r>
      <w:r>
        <w:rPr>
          <w:rFonts w:asciiTheme="minorHAnsi" w:hAnsiTheme="minorHAnsi"/>
        </w:rPr>
        <w:t>mediante la corrección de la variación, reserva u omisión del material.</w:t>
      </w:r>
    </w:p>
    <w:p w:rsidR="00B32523" w:rsidRPr="00914C74" w:rsidRDefault="00A83286" w:rsidP="004450EB">
      <w:pPr>
        <w:pStyle w:val="Ttulo2"/>
        <w:numPr>
          <w:ilvl w:val="0"/>
          <w:numId w:val="3"/>
        </w:numPr>
        <w:rPr>
          <w:rFonts w:asciiTheme="minorHAnsi" w:hAnsiTheme="minorHAnsi"/>
          <w:color w:val="auto"/>
          <w:sz w:val="22"/>
          <w:szCs w:val="22"/>
        </w:rPr>
      </w:pPr>
      <w:bookmarkStart w:id="122" w:name="_Toc295393931"/>
      <w:bookmarkStart w:id="123" w:name="_Toc368998647"/>
      <w:bookmarkStart w:id="124" w:name="_Toc419386516"/>
      <w:bookmarkStart w:id="125" w:name="_Toc427577567"/>
      <w:r>
        <w:rPr>
          <w:rFonts w:asciiTheme="minorHAnsi" w:hAnsiTheme="minorHAnsi"/>
          <w:color w:val="auto"/>
          <w:sz w:val="22"/>
        </w:rPr>
        <w:t>Irregularidades, errores y omisiones</w:t>
      </w:r>
      <w:bookmarkEnd w:id="122"/>
      <w:bookmarkEnd w:id="123"/>
      <w:bookmarkEnd w:id="124"/>
      <w:bookmarkEnd w:id="125"/>
    </w:p>
    <w:p w:rsidR="00B32523" w:rsidRPr="00F02F11" w:rsidRDefault="00B32523"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Siempre y cuando una </w:t>
      </w:r>
      <w:r w:rsidR="00827FB3">
        <w:rPr>
          <w:rFonts w:asciiTheme="minorHAnsi" w:hAnsiTheme="minorHAnsi"/>
        </w:rPr>
        <w:t xml:space="preserve">propuesta </w:t>
      </w:r>
      <w:r>
        <w:rPr>
          <w:rFonts w:asciiTheme="minorHAnsi" w:hAnsiTheme="minorHAnsi"/>
        </w:rPr>
        <w:t xml:space="preserve">sea sustancialmente </w:t>
      </w:r>
      <w:r w:rsidR="00827FB3">
        <w:rPr>
          <w:rFonts w:asciiTheme="minorHAnsi" w:hAnsiTheme="minorHAnsi"/>
        </w:rPr>
        <w:t>aceptable</w:t>
      </w:r>
      <w:r>
        <w:rPr>
          <w:rFonts w:asciiTheme="minorHAnsi" w:hAnsiTheme="minorHAnsi"/>
        </w:rPr>
        <w:t>:</w:t>
      </w:r>
    </w:p>
    <w:p w:rsidR="00F02F11" w:rsidRDefault="00B32523" w:rsidP="004450EB">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rPr>
        <w:t>UNFPA podrá</w:t>
      </w:r>
      <w:r w:rsidR="00B22EB3">
        <w:rPr>
          <w:rFonts w:asciiTheme="minorHAnsi" w:hAnsiTheme="minorHAnsi"/>
        </w:rPr>
        <w:t xml:space="preserve"> permitir excepciones</w:t>
      </w:r>
      <w:r>
        <w:rPr>
          <w:rFonts w:asciiTheme="minorHAnsi" w:hAnsiTheme="minorHAnsi"/>
        </w:rPr>
        <w:t xml:space="preserve"> </w:t>
      </w:r>
      <w:r w:rsidR="00B22EB3">
        <w:rPr>
          <w:rFonts w:asciiTheme="minorHAnsi" w:hAnsiTheme="minorHAnsi"/>
        </w:rPr>
        <w:t xml:space="preserve">debido a falta de </w:t>
      </w:r>
      <w:r w:rsidR="00FA66C3">
        <w:rPr>
          <w:rFonts w:asciiTheme="minorHAnsi" w:hAnsiTheme="minorHAnsi"/>
        </w:rPr>
        <w:t>conformidad u</w:t>
      </w:r>
      <w:r>
        <w:rPr>
          <w:rFonts w:asciiTheme="minorHAnsi" w:hAnsiTheme="minorHAnsi"/>
        </w:rPr>
        <w:t xml:space="preserve"> omisi</w:t>
      </w:r>
      <w:r w:rsidR="00B22EB3">
        <w:rPr>
          <w:rFonts w:asciiTheme="minorHAnsi" w:hAnsiTheme="minorHAnsi"/>
        </w:rPr>
        <w:t>ones</w:t>
      </w:r>
      <w:r>
        <w:rPr>
          <w:rFonts w:asciiTheme="minorHAnsi" w:hAnsiTheme="minorHAnsi"/>
        </w:rPr>
        <w:t xml:space="preserve"> en la </w:t>
      </w:r>
      <w:r w:rsidR="00827FB3">
        <w:rPr>
          <w:rFonts w:asciiTheme="minorHAnsi" w:hAnsiTheme="minorHAnsi"/>
        </w:rPr>
        <w:t xml:space="preserve">oferta </w:t>
      </w:r>
      <w:r>
        <w:rPr>
          <w:rFonts w:asciiTheme="minorHAnsi" w:hAnsiTheme="minorHAnsi"/>
        </w:rPr>
        <w:t>que no constituya</w:t>
      </w:r>
      <w:r w:rsidR="00B22EB3">
        <w:rPr>
          <w:rFonts w:asciiTheme="minorHAnsi" w:hAnsiTheme="minorHAnsi"/>
        </w:rPr>
        <w:t>n</w:t>
      </w:r>
      <w:r>
        <w:rPr>
          <w:rFonts w:asciiTheme="minorHAnsi" w:hAnsiTheme="minorHAnsi"/>
        </w:rPr>
        <w:t xml:space="preserve"> una </w:t>
      </w:r>
      <w:r w:rsidR="00827FB3">
        <w:rPr>
          <w:rFonts w:asciiTheme="minorHAnsi" w:hAnsiTheme="minorHAnsi"/>
        </w:rPr>
        <w:t>desviación sustancial</w:t>
      </w:r>
      <w:r>
        <w:rPr>
          <w:rFonts w:asciiTheme="minorHAnsi" w:hAnsiTheme="minorHAnsi"/>
        </w:rPr>
        <w:t>.</w:t>
      </w:r>
    </w:p>
    <w:p w:rsidR="00B32523" w:rsidRPr="00F02F11" w:rsidRDefault="00B32523" w:rsidP="004450EB">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rPr>
        <w:t xml:space="preserve">UNFPA pedirá al </w:t>
      </w:r>
      <w:r w:rsidR="00827FB3">
        <w:rPr>
          <w:rFonts w:asciiTheme="minorHAnsi" w:hAnsiTheme="minorHAnsi"/>
        </w:rPr>
        <w:t xml:space="preserve">oferente </w:t>
      </w:r>
      <w:r>
        <w:rPr>
          <w:rFonts w:asciiTheme="minorHAnsi" w:hAnsiTheme="minorHAnsi"/>
        </w:rPr>
        <w:t xml:space="preserve">que presente la información o documentación necesaria dentro de un periodo razonable de tiempo para rectificar </w:t>
      </w:r>
      <w:r w:rsidR="00FA66C3">
        <w:rPr>
          <w:rFonts w:asciiTheme="minorHAnsi" w:hAnsiTheme="minorHAnsi"/>
        </w:rPr>
        <w:t>las faltas</w:t>
      </w:r>
      <w:r w:rsidR="00B22EB3">
        <w:rPr>
          <w:rFonts w:asciiTheme="minorHAnsi" w:hAnsiTheme="minorHAnsi"/>
        </w:rPr>
        <w:t xml:space="preserve"> de conformidad</w:t>
      </w:r>
      <w:r>
        <w:rPr>
          <w:rFonts w:asciiTheme="minorHAnsi" w:hAnsiTheme="minorHAnsi"/>
        </w:rPr>
        <w:t xml:space="preserve"> u omisiones </w:t>
      </w:r>
      <w:r w:rsidR="00827FB3">
        <w:rPr>
          <w:rFonts w:asciiTheme="minorHAnsi" w:hAnsiTheme="minorHAnsi"/>
        </w:rPr>
        <w:t xml:space="preserve">no sustanciales </w:t>
      </w:r>
      <w:r>
        <w:rPr>
          <w:rFonts w:asciiTheme="minorHAnsi" w:hAnsiTheme="minorHAnsi"/>
        </w:rPr>
        <w:t xml:space="preserve">en la </w:t>
      </w:r>
      <w:r w:rsidR="00827FB3">
        <w:rPr>
          <w:rFonts w:asciiTheme="minorHAnsi" w:hAnsiTheme="minorHAnsi"/>
        </w:rPr>
        <w:t xml:space="preserve">propuesta </w:t>
      </w:r>
      <w:r>
        <w:rPr>
          <w:rFonts w:asciiTheme="minorHAnsi" w:hAnsiTheme="minorHAnsi"/>
        </w:rPr>
        <w:t>relacionadas a los requisitos de documentación.</w:t>
      </w:r>
      <w:r w:rsidR="000F0351">
        <w:rPr>
          <w:rFonts w:asciiTheme="minorHAnsi" w:hAnsiTheme="minorHAnsi"/>
        </w:rPr>
        <w:t xml:space="preserve"> </w:t>
      </w:r>
      <w:r>
        <w:rPr>
          <w:rFonts w:asciiTheme="minorHAnsi" w:hAnsiTheme="minorHAnsi"/>
        </w:rPr>
        <w:t xml:space="preserve">Dicha omisión no debe estar relacionada a ningún aspecto del precio de la </w:t>
      </w:r>
      <w:r w:rsidR="00827FB3">
        <w:rPr>
          <w:rFonts w:asciiTheme="minorHAnsi" w:hAnsiTheme="minorHAnsi"/>
        </w:rPr>
        <w:t>propuesta</w:t>
      </w:r>
      <w:r>
        <w:rPr>
          <w:rFonts w:asciiTheme="minorHAnsi" w:hAnsiTheme="minorHAnsi"/>
        </w:rPr>
        <w:t>.</w:t>
      </w:r>
      <w:r w:rsidR="000F0351">
        <w:rPr>
          <w:rFonts w:asciiTheme="minorHAnsi" w:hAnsiTheme="minorHAnsi"/>
        </w:rPr>
        <w:t xml:space="preserve"> </w:t>
      </w:r>
      <w:r>
        <w:rPr>
          <w:rFonts w:asciiTheme="minorHAnsi" w:hAnsiTheme="minorHAnsi"/>
        </w:rPr>
        <w:t xml:space="preserve">En caso de que el </w:t>
      </w:r>
      <w:r w:rsidR="00827FB3">
        <w:rPr>
          <w:rFonts w:asciiTheme="minorHAnsi" w:hAnsiTheme="minorHAnsi"/>
        </w:rPr>
        <w:t xml:space="preserve">oferente </w:t>
      </w:r>
      <w:r>
        <w:rPr>
          <w:rFonts w:asciiTheme="minorHAnsi" w:hAnsiTheme="minorHAnsi"/>
        </w:rPr>
        <w:t xml:space="preserve">no cumpla con </w:t>
      </w:r>
      <w:r w:rsidR="00827FB3">
        <w:rPr>
          <w:rFonts w:asciiTheme="minorHAnsi" w:hAnsiTheme="minorHAnsi"/>
        </w:rPr>
        <w:t xml:space="preserve">lo </w:t>
      </w:r>
      <w:r>
        <w:rPr>
          <w:rFonts w:asciiTheme="minorHAnsi" w:hAnsiTheme="minorHAnsi"/>
        </w:rPr>
        <w:t xml:space="preserve">pedido, la </w:t>
      </w:r>
      <w:r w:rsidR="00827FB3">
        <w:rPr>
          <w:rFonts w:asciiTheme="minorHAnsi" w:hAnsiTheme="minorHAnsi"/>
        </w:rPr>
        <w:t xml:space="preserve">propuesta </w:t>
      </w:r>
      <w:r>
        <w:rPr>
          <w:rFonts w:asciiTheme="minorHAnsi" w:hAnsiTheme="minorHAnsi"/>
        </w:rPr>
        <w:t>podría rechazarse.</w:t>
      </w:r>
    </w:p>
    <w:p w:rsidR="00B32523" w:rsidRPr="00F02F11" w:rsidRDefault="00B32523" w:rsidP="004450EB">
      <w:pPr>
        <w:pStyle w:val="Prrafodelista"/>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bookmarkStart w:id="126" w:name="_Ref396147764"/>
      <w:r>
        <w:rPr>
          <w:rFonts w:asciiTheme="minorHAnsi" w:hAnsiTheme="minorHAnsi"/>
        </w:rPr>
        <w:t>UNFPA corregirá los errores aritméticos sobre la siguiente base:</w:t>
      </w:r>
      <w:bookmarkEnd w:id="126"/>
    </w:p>
    <w:p w:rsidR="00F02F11" w:rsidRDefault="00B32523" w:rsidP="004450EB">
      <w:pPr>
        <w:pStyle w:val="Prrafodelista"/>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rPr>
        <w:t>Si existe una discrepancia entre el precio unitario y el elemento de la línea que se obtiene al multiplicar el precio unitario por la cantidad, el precio unitario prevalecerá y se corregirá el total del elemento de la línea a menos que, según la opinión de UNFPA, exista un desplazamiento obvio de la coma decimal en el precio unitario. En ese caso, prevalecerá el total del elemento de la línea y se corregirá el precio unitario.</w:t>
      </w:r>
    </w:p>
    <w:p w:rsidR="004E42A9" w:rsidRPr="00914C74" w:rsidRDefault="00F02F11" w:rsidP="004450EB">
      <w:pPr>
        <w:pStyle w:val="Prrafodelista"/>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rPr>
        <w:t>Si existe un error en un total que corresponde a la suma o resta de subtotales, prevalecerán los subtotales y se corregirá el total.</w:t>
      </w:r>
    </w:p>
    <w:p w:rsidR="004E42A9" w:rsidRDefault="004E42A9" w:rsidP="00B56274">
      <w:pPr>
        <w:rPr>
          <w:szCs w:val="22"/>
        </w:rPr>
      </w:pPr>
    </w:p>
    <w:p w:rsidR="00F02F11" w:rsidRPr="00914C74" w:rsidRDefault="00A83286" w:rsidP="004450EB">
      <w:pPr>
        <w:pStyle w:val="Ttulo2"/>
        <w:numPr>
          <w:ilvl w:val="0"/>
          <w:numId w:val="3"/>
        </w:numPr>
        <w:rPr>
          <w:rFonts w:asciiTheme="minorHAnsi" w:hAnsiTheme="minorHAnsi"/>
          <w:color w:val="auto"/>
          <w:sz w:val="22"/>
          <w:szCs w:val="22"/>
        </w:rPr>
      </w:pPr>
      <w:bookmarkStart w:id="127" w:name="_Toc368998648"/>
      <w:bookmarkStart w:id="128" w:name="_Toc419386517"/>
      <w:bookmarkStart w:id="129" w:name="_Toc427577568"/>
      <w:r w:rsidRPr="00FB470B">
        <w:rPr>
          <w:rFonts w:asciiTheme="minorHAnsi" w:hAnsiTheme="minorHAnsi"/>
          <w:color w:val="auto"/>
          <w:sz w:val="22"/>
          <w:szCs w:val="22"/>
          <w:lang w:val="en-US" w:eastAsia="en-GB"/>
        </w:rPr>
        <w:t xml:space="preserve">Evaluación de las </w:t>
      </w:r>
      <w:bookmarkEnd w:id="127"/>
      <w:r w:rsidR="00827FB3">
        <w:rPr>
          <w:rFonts w:asciiTheme="minorHAnsi" w:hAnsiTheme="minorHAnsi"/>
          <w:color w:val="auto"/>
          <w:sz w:val="22"/>
          <w:szCs w:val="22"/>
          <w:lang w:val="en-US" w:eastAsia="en-GB"/>
        </w:rPr>
        <w:t>propuestas</w:t>
      </w:r>
      <w:r w:rsidR="00827FB3">
        <w:t xml:space="preserve"> </w:t>
      </w:r>
      <w:bookmarkEnd w:id="128"/>
      <w:bookmarkEnd w:id="129"/>
    </w:p>
    <w:p w:rsidR="000F0351" w:rsidRDefault="003774F7"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rPr>
      </w:pPr>
      <w:r>
        <w:rPr>
          <w:rFonts w:asciiTheme="minorHAnsi" w:hAnsiTheme="minorHAnsi"/>
        </w:rPr>
        <w:t xml:space="preserve">La evaluación de las </w:t>
      </w:r>
      <w:r w:rsidR="00827FB3">
        <w:rPr>
          <w:rFonts w:asciiTheme="minorHAnsi" w:hAnsiTheme="minorHAnsi"/>
        </w:rPr>
        <w:t xml:space="preserve">propuestas </w:t>
      </w:r>
      <w:r>
        <w:rPr>
          <w:rFonts w:asciiTheme="minorHAnsi" w:hAnsiTheme="minorHAnsi"/>
        </w:rPr>
        <w:t xml:space="preserve">se llevará a cabo mediante un proceso de dos etapas realizado por un panel de evaluación. Una vez que se haya completado la evaluación de la </w:t>
      </w:r>
      <w:r w:rsidR="00827FB3">
        <w:rPr>
          <w:rFonts w:asciiTheme="minorHAnsi" w:hAnsiTheme="minorHAnsi"/>
        </w:rPr>
        <w:t xml:space="preserve">propuesta </w:t>
      </w:r>
      <w:r>
        <w:rPr>
          <w:rFonts w:asciiTheme="minorHAnsi" w:hAnsiTheme="minorHAnsi"/>
        </w:rPr>
        <w:t xml:space="preserve">técnica se procederá a la apertura y comparación de la </w:t>
      </w:r>
      <w:r w:rsidR="00827FB3">
        <w:rPr>
          <w:rFonts w:asciiTheme="minorHAnsi" w:hAnsiTheme="minorHAnsi"/>
        </w:rPr>
        <w:t xml:space="preserve">propuesta </w:t>
      </w:r>
      <w:r>
        <w:rPr>
          <w:rFonts w:asciiTheme="minorHAnsi" w:hAnsiTheme="minorHAnsi"/>
        </w:rPr>
        <w:t>financiera.</w:t>
      </w:r>
    </w:p>
    <w:p w:rsidR="00F02F11" w:rsidRPr="003774F7" w:rsidRDefault="00A40417"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bookmarkStart w:id="130" w:name="_Ref419383102"/>
      <w:r>
        <w:rPr>
          <w:rFonts w:asciiTheme="minorHAnsi" w:hAnsiTheme="minorHAnsi"/>
        </w:rPr>
        <w:t>L</w:t>
      </w:r>
      <w:r w:rsidR="003774F7">
        <w:rPr>
          <w:rFonts w:asciiTheme="minorHAnsi" w:hAnsiTheme="minorHAnsi"/>
        </w:rPr>
        <w:t xml:space="preserve">a </w:t>
      </w:r>
      <w:r w:rsidR="00827FB3">
        <w:rPr>
          <w:rFonts w:asciiTheme="minorHAnsi" w:hAnsiTheme="minorHAnsi"/>
        </w:rPr>
        <w:t xml:space="preserve">propuesta </w:t>
      </w:r>
      <w:r w:rsidR="003774F7">
        <w:rPr>
          <w:rFonts w:asciiTheme="minorHAnsi" w:hAnsiTheme="minorHAnsi"/>
        </w:rPr>
        <w:t xml:space="preserve">financiera se abrirá solo para aquellos </w:t>
      </w:r>
      <w:r w:rsidR="00827FB3">
        <w:rPr>
          <w:rFonts w:asciiTheme="minorHAnsi" w:hAnsiTheme="minorHAnsi"/>
        </w:rPr>
        <w:t xml:space="preserve">oferentes </w:t>
      </w:r>
      <w:r w:rsidR="003774F7">
        <w:rPr>
          <w:rFonts w:asciiTheme="minorHAnsi" w:hAnsiTheme="minorHAnsi"/>
        </w:rPr>
        <w:t xml:space="preserve">cuya </w:t>
      </w:r>
      <w:r w:rsidR="00827FB3">
        <w:rPr>
          <w:rFonts w:asciiTheme="minorHAnsi" w:hAnsiTheme="minorHAnsi"/>
        </w:rPr>
        <w:t xml:space="preserve">propuesta </w:t>
      </w:r>
      <w:r w:rsidR="003774F7">
        <w:rPr>
          <w:rFonts w:asciiTheme="minorHAnsi" w:hAnsiTheme="minorHAnsi"/>
        </w:rPr>
        <w:t xml:space="preserve">técnica haya alcanzado la puntuación mínima de </w:t>
      </w:r>
      <w:r w:rsidR="00BA5259">
        <w:rPr>
          <w:rFonts w:asciiTheme="minorHAnsi" w:hAnsiTheme="minorHAnsi"/>
        </w:rPr>
        <w:t>6</w:t>
      </w:r>
      <w:r w:rsidR="006C5907">
        <w:rPr>
          <w:rFonts w:asciiTheme="minorHAnsi" w:hAnsiTheme="minorHAnsi"/>
        </w:rPr>
        <w:t>5</w:t>
      </w:r>
      <w:r>
        <w:rPr>
          <w:rFonts w:asciiTheme="minorHAnsi" w:hAnsiTheme="minorHAnsi"/>
        </w:rPr>
        <w:t xml:space="preserve">% </w:t>
      </w:r>
      <w:r w:rsidR="003774F7">
        <w:rPr>
          <w:rFonts w:asciiTheme="minorHAnsi" w:hAnsiTheme="minorHAnsi"/>
        </w:rPr>
        <w:t xml:space="preserve">y quienes hayan logrado las calificaciones del proveedor. El número total de puntos que un </w:t>
      </w:r>
      <w:r w:rsidR="00827FB3">
        <w:rPr>
          <w:rFonts w:asciiTheme="minorHAnsi" w:hAnsiTheme="minorHAnsi"/>
        </w:rPr>
        <w:t xml:space="preserve">oferente </w:t>
      </w:r>
      <w:r w:rsidR="003774F7">
        <w:rPr>
          <w:rFonts w:asciiTheme="minorHAnsi" w:hAnsiTheme="minorHAnsi"/>
        </w:rPr>
        <w:t xml:space="preserve">puede obtener para las </w:t>
      </w:r>
      <w:r w:rsidR="00827FB3">
        <w:rPr>
          <w:rFonts w:asciiTheme="minorHAnsi" w:hAnsiTheme="minorHAnsi"/>
        </w:rPr>
        <w:t xml:space="preserve">propuestas </w:t>
      </w:r>
      <w:r w:rsidR="003774F7">
        <w:rPr>
          <w:rFonts w:asciiTheme="minorHAnsi" w:hAnsiTheme="minorHAnsi"/>
        </w:rPr>
        <w:t>técnica y financiera es de 100 puntos.</w:t>
      </w:r>
      <w:bookmarkEnd w:id="130"/>
    </w:p>
    <w:p w:rsidR="00F02F11" w:rsidRPr="00C62AEE" w:rsidRDefault="00F02F11"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No se brindará información relacionada al examen, la evaluación, la comparación y la pos</w:t>
      </w:r>
      <w:r w:rsidR="008D200A">
        <w:rPr>
          <w:rFonts w:asciiTheme="minorHAnsi" w:hAnsiTheme="minorHAnsi"/>
        </w:rPr>
        <w:t>t-</w:t>
      </w:r>
      <w:r>
        <w:rPr>
          <w:rFonts w:asciiTheme="minorHAnsi" w:hAnsiTheme="minorHAnsi"/>
        </w:rPr>
        <w:t xml:space="preserve">calificación de las </w:t>
      </w:r>
      <w:r w:rsidR="00827FB3">
        <w:rPr>
          <w:rFonts w:asciiTheme="minorHAnsi" w:hAnsiTheme="minorHAnsi"/>
        </w:rPr>
        <w:t xml:space="preserve">ofertas </w:t>
      </w:r>
      <w:r>
        <w:rPr>
          <w:rFonts w:asciiTheme="minorHAnsi" w:hAnsiTheme="minorHAnsi"/>
        </w:rPr>
        <w:t xml:space="preserve">y recomendación de adjudicación de </w:t>
      </w:r>
      <w:r w:rsidR="00BC3843">
        <w:rPr>
          <w:rFonts w:asciiTheme="minorHAnsi" w:hAnsiTheme="minorHAnsi"/>
        </w:rPr>
        <w:t>L</w:t>
      </w:r>
      <w:r>
        <w:rPr>
          <w:rFonts w:asciiTheme="minorHAnsi" w:hAnsiTheme="minorHAnsi"/>
        </w:rPr>
        <w:t>TA</w:t>
      </w:r>
      <w:r w:rsidR="00BC3843">
        <w:rPr>
          <w:rFonts w:asciiTheme="minorHAnsi" w:hAnsiTheme="minorHAnsi"/>
        </w:rPr>
        <w:t>´s</w:t>
      </w:r>
      <w:r>
        <w:rPr>
          <w:rFonts w:asciiTheme="minorHAnsi" w:hAnsiTheme="minorHAnsi"/>
        </w:rPr>
        <w:t xml:space="preserve"> a los </w:t>
      </w:r>
      <w:r w:rsidR="00827FB3">
        <w:rPr>
          <w:rFonts w:asciiTheme="minorHAnsi" w:hAnsiTheme="minorHAnsi"/>
        </w:rPr>
        <w:t xml:space="preserve">oferentes </w:t>
      </w:r>
      <w:r>
        <w:rPr>
          <w:rFonts w:asciiTheme="minorHAnsi" w:hAnsiTheme="minorHAnsi"/>
        </w:rPr>
        <w:t>o a terceros que no estén involucrados oficialmente con dicho proceso hasta que se publique la adjudicación de</w:t>
      </w:r>
      <w:r w:rsidR="006973AB">
        <w:rPr>
          <w:rFonts w:asciiTheme="minorHAnsi" w:hAnsiTheme="minorHAnsi"/>
        </w:rPr>
        <w:t xml:space="preserve"> </w:t>
      </w:r>
      <w:r>
        <w:rPr>
          <w:rFonts w:asciiTheme="minorHAnsi" w:hAnsiTheme="minorHAnsi"/>
        </w:rPr>
        <w:t>l</w:t>
      </w:r>
      <w:r w:rsidR="006973AB">
        <w:rPr>
          <w:rFonts w:asciiTheme="minorHAnsi" w:hAnsiTheme="minorHAnsi"/>
        </w:rPr>
        <w:t>os</w:t>
      </w:r>
      <w:r>
        <w:rPr>
          <w:rFonts w:asciiTheme="minorHAnsi" w:hAnsiTheme="minorHAnsi"/>
        </w:rPr>
        <w:t xml:space="preserve"> LTA</w:t>
      </w:r>
      <w:r w:rsidR="006973AB">
        <w:rPr>
          <w:rFonts w:asciiTheme="minorHAnsi" w:hAnsiTheme="minorHAnsi"/>
        </w:rPr>
        <w:t>´s</w:t>
      </w:r>
      <w:r>
        <w:rPr>
          <w:rFonts w:asciiTheme="minorHAnsi" w:hAnsiTheme="minorHAnsi"/>
        </w:rPr>
        <w:t>.</w:t>
      </w:r>
    </w:p>
    <w:p w:rsidR="000F0351" w:rsidRDefault="00F02F11"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rPr>
      </w:pPr>
      <w:r>
        <w:rPr>
          <w:rFonts w:asciiTheme="minorHAnsi" w:hAnsiTheme="minorHAnsi"/>
        </w:rPr>
        <w:t xml:space="preserve">Todo esfuerzo del </w:t>
      </w:r>
      <w:r w:rsidR="00827FB3">
        <w:rPr>
          <w:rFonts w:asciiTheme="minorHAnsi" w:hAnsiTheme="minorHAnsi"/>
        </w:rPr>
        <w:t xml:space="preserve">oferente </w:t>
      </w:r>
      <w:r>
        <w:rPr>
          <w:rFonts w:asciiTheme="minorHAnsi" w:hAnsiTheme="minorHAnsi"/>
        </w:rPr>
        <w:t>en influenciar a UNFPA en el examen, la evaluación, la comparación y la pos</w:t>
      </w:r>
      <w:r w:rsidR="008D200A">
        <w:rPr>
          <w:rFonts w:asciiTheme="minorHAnsi" w:hAnsiTheme="minorHAnsi"/>
        </w:rPr>
        <w:t>t-</w:t>
      </w:r>
      <w:r>
        <w:rPr>
          <w:rFonts w:asciiTheme="minorHAnsi" w:hAnsiTheme="minorHAnsi"/>
        </w:rPr>
        <w:t xml:space="preserve">calificación de las </w:t>
      </w:r>
      <w:r w:rsidR="00827FB3">
        <w:rPr>
          <w:rFonts w:asciiTheme="minorHAnsi" w:hAnsiTheme="minorHAnsi"/>
        </w:rPr>
        <w:t>propuesta</w:t>
      </w:r>
      <w:r w:rsidR="008D200A">
        <w:rPr>
          <w:rFonts w:asciiTheme="minorHAnsi" w:hAnsiTheme="minorHAnsi"/>
        </w:rPr>
        <w:t>s</w:t>
      </w:r>
      <w:r w:rsidR="00827FB3">
        <w:rPr>
          <w:rFonts w:asciiTheme="minorHAnsi" w:hAnsiTheme="minorHAnsi"/>
        </w:rPr>
        <w:t xml:space="preserve"> </w:t>
      </w:r>
      <w:r>
        <w:rPr>
          <w:rFonts w:asciiTheme="minorHAnsi" w:hAnsiTheme="minorHAnsi"/>
        </w:rPr>
        <w:t xml:space="preserve">o de las decisiones de adjudicación de un LTA podrían tener consecuencias, como el rechazo de la </w:t>
      </w:r>
      <w:r w:rsidR="00827FB3">
        <w:rPr>
          <w:rFonts w:asciiTheme="minorHAnsi" w:hAnsiTheme="minorHAnsi"/>
        </w:rPr>
        <w:t>oferta</w:t>
      </w:r>
      <w:r>
        <w:rPr>
          <w:rFonts w:asciiTheme="minorHAnsi" w:hAnsiTheme="minorHAnsi"/>
        </w:rPr>
        <w:t>.</w:t>
      </w:r>
    </w:p>
    <w:p w:rsidR="00F02F11" w:rsidRPr="00914C74" w:rsidRDefault="00F02F11"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A pesar del tiempo desde la apertura de la </w:t>
      </w:r>
      <w:r w:rsidR="00827FB3">
        <w:rPr>
          <w:rFonts w:asciiTheme="minorHAnsi" w:hAnsiTheme="minorHAnsi"/>
        </w:rPr>
        <w:t xml:space="preserve">propuesta </w:t>
      </w:r>
      <w:r>
        <w:rPr>
          <w:rFonts w:asciiTheme="minorHAnsi" w:hAnsiTheme="minorHAnsi"/>
        </w:rPr>
        <w:t>hasta la adjudicación de</w:t>
      </w:r>
      <w:r w:rsidR="00276A65">
        <w:rPr>
          <w:rFonts w:asciiTheme="minorHAnsi" w:hAnsiTheme="minorHAnsi"/>
        </w:rPr>
        <w:t xml:space="preserve"> </w:t>
      </w:r>
      <w:r>
        <w:rPr>
          <w:rFonts w:asciiTheme="minorHAnsi" w:hAnsiTheme="minorHAnsi"/>
        </w:rPr>
        <w:t>l</w:t>
      </w:r>
      <w:r w:rsidR="00276A65">
        <w:rPr>
          <w:rFonts w:asciiTheme="minorHAnsi" w:hAnsiTheme="minorHAnsi"/>
        </w:rPr>
        <w:t>os</w:t>
      </w:r>
      <w:r>
        <w:rPr>
          <w:rFonts w:asciiTheme="minorHAnsi" w:hAnsiTheme="minorHAnsi"/>
        </w:rPr>
        <w:t xml:space="preserve"> LTA</w:t>
      </w:r>
      <w:r w:rsidR="00276A65">
        <w:rPr>
          <w:rFonts w:asciiTheme="minorHAnsi" w:hAnsiTheme="minorHAnsi"/>
        </w:rPr>
        <w:t>´s</w:t>
      </w:r>
      <w:r>
        <w:rPr>
          <w:rFonts w:asciiTheme="minorHAnsi" w:hAnsiTheme="minorHAnsi"/>
        </w:rPr>
        <w:t xml:space="preserve">, si un </w:t>
      </w:r>
      <w:r w:rsidR="00827FB3">
        <w:rPr>
          <w:rFonts w:asciiTheme="minorHAnsi" w:hAnsiTheme="minorHAnsi"/>
        </w:rPr>
        <w:t xml:space="preserve">oferente </w:t>
      </w:r>
      <w:r>
        <w:rPr>
          <w:rFonts w:asciiTheme="minorHAnsi" w:hAnsiTheme="minorHAnsi"/>
        </w:rPr>
        <w:t>desea ponerse en contacto con UNFPA sobre un asunto relacionado al proceso de</w:t>
      </w:r>
      <w:r w:rsidR="00B41480">
        <w:rPr>
          <w:rFonts w:asciiTheme="minorHAnsi" w:hAnsiTheme="minorHAnsi"/>
        </w:rPr>
        <w:t xml:space="preserve"> solicitud de</w:t>
      </w:r>
      <w:r>
        <w:rPr>
          <w:rFonts w:asciiTheme="minorHAnsi" w:hAnsiTheme="minorHAnsi"/>
        </w:rPr>
        <w:t xml:space="preserve"> </w:t>
      </w:r>
      <w:r w:rsidR="00827FB3">
        <w:rPr>
          <w:rFonts w:asciiTheme="minorHAnsi" w:hAnsiTheme="minorHAnsi"/>
        </w:rPr>
        <w:t>propuesta</w:t>
      </w:r>
      <w:r>
        <w:rPr>
          <w:rFonts w:asciiTheme="minorHAnsi" w:hAnsiTheme="minorHAnsi"/>
        </w:rPr>
        <w:t>, este debe realizarse por escrito.</w:t>
      </w:r>
    </w:p>
    <w:p w:rsidR="00F02F11" w:rsidRPr="00914C74" w:rsidRDefault="00F02F11" w:rsidP="004450EB">
      <w:pPr>
        <w:pStyle w:val="Ttulo2"/>
        <w:numPr>
          <w:ilvl w:val="0"/>
          <w:numId w:val="3"/>
        </w:numPr>
        <w:rPr>
          <w:rFonts w:asciiTheme="minorHAnsi" w:hAnsiTheme="minorHAnsi"/>
          <w:color w:val="auto"/>
          <w:sz w:val="22"/>
          <w:szCs w:val="22"/>
        </w:rPr>
      </w:pPr>
      <w:bookmarkStart w:id="131" w:name="_Toc419386518"/>
      <w:bookmarkStart w:id="132" w:name="_Toc427577569"/>
      <w:r w:rsidRPr="00FB470B">
        <w:rPr>
          <w:rFonts w:asciiTheme="minorHAnsi" w:hAnsiTheme="minorHAnsi"/>
          <w:color w:val="auto"/>
          <w:sz w:val="22"/>
          <w:szCs w:val="22"/>
          <w:lang w:val="en-US" w:eastAsia="en-GB"/>
        </w:rPr>
        <w:lastRenderedPageBreak/>
        <w:t>Evaluación técnica</w:t>
      </w:r>
      <w:bookmarkEnd w:id="131"/>
      <w:bookmarkEnd w:id="132"/>
    </w:p>
    <w:p w:rsidR="00F02F11" w:rsidRPr="000471E3" w:rsidRDefault="00F02F11"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La </w:t>
      </w:r>
      <w:r w:rsidR="00827FB3">
        <w:rPr>
          <w:rFonts w:asciiTheme="minorHAnsi" w:hAnsiTheme="minorHAnsi"/>
        </w:rPr>
        <w:t xml:space="preserve">oferta </w:t>
      </w:r>
      <w:r>
        <w:rPr>
          <w:rFonts w:asciiTheme="minorHAnsi" w:hAnsiTheme="minorHAnsi"/>
        </w:rPr>
        <w:t xml:space="preserve">técnica se evalúa </w:t>
      </w:r>
      <w:r w:rsidR="00827FB3">
        <w:rPr>
          <w:rFonts w:asciiTheme="minorHAnsi" w:hAnsiTheme="minorHAnsi"/>
        </w:rPr>
        <w:t>en base a</w:t>
      </w:r>
      <w:r>
        <w:rPr>
          <w:rFonts w:asciiTheme="minorHAnsi" w:hAnsiTheme="minorHAnsi"/>
        </w:rPr>
        <w:t xml:space="preserve"> su </w:t>
      </w:r>
      <w:r w:rsidR="00827FB3">
        <w:rPr>
          <w:rFonts w:asciiTheme="minorHAnsi" w:hAnsiTheme="minorHAnsi"/>
        </w:rPr>
        <w:t xml:space="preserve">capacidad </w:t>
      </w:r>
      <w:r>
        <w:rPr>
          <w:rFonts w:asciiTheme="minorHAnsi" w:hAnsiTheme="minorHAnsi"/>
        </w:rPr>
        <w:t xml:space="preserve">de respuesta ante los </w:t>
      </w:r>
      <w:r w:rsidR="00827FB3">
        <w:rPr>
          <w:rFonts w:asciiTheme="minorHAnsi" w:hAnsiTheme="minorHAnsi"/>
        </w:rPr>
        <w:t xml:space="preserve">Términos </w:t>
      </w:r>
      <w:r>
        <w:rPr>
          <w:rFonts w:asciiTheme="minorHAnsi" w:hAnsiTheme="minorHAnsi"/>
        </w:rPr>
        <w:t xml:space="preserve">de </w:t>
      </w:r>
      <w:r w:rsidR="00827FB3">
        <w:rPr>
          <w:rFonts w:asciiTheme="minorHAnsi" w:hAnsiTheme="minorHAnsi"/>
        </w:rPr>
        <w:t xml:space="preserve">Referencia </w:t>
      </w:r>
      <w:r>
        <w:rPr>
          <w:rFonts w:asciiTheme="minorHAnsi" w:hAnsiTheme="minorHAnsi"/>
        </w:rPr>
        <w:t xml:space="preserve">que se indican en la Sección II, las </w:t>
      </w:r>
      <w:r w:rsidR="00827FB3">
        <w:rPr>
          <w:rFonts w:asciiTheme="minorHAnsi" w:hAnsiTheme="minorHAnsi"/>
        </w:rPr>
        <w:t xml:space="preserve">ofertas </w:t>
      </w:r>
      <w:r>
        <w:rPr>
          <w:rFonts w:asciiTheme="minorHAnsi" w:hAnsiTheme="minorHAnsi"/>
        </w:rPr>
        <w:t xml:space="preserve">técnicas presentadas por los </w:t>
      </w:r>
      <w:r w:rsidR="00827FB3">
        <w:rPr>
          <w:rFonts w:asciiTheme="minorHAnsi" w:hAnsiTheme="minorHAnsi"/>
        </w:rPr>
        <w:t xml:space="preserve">oferentes </w:t>
      </w:r>
      <w:r>
        <w:rPr>
          <w:rFonts w:asciiTheme="minorHAnsi" w:hAnsiTheme="minorHAnsi"/>
        </w:rPr>
        <w:t>y los criterios de evaluación publicados a continuación.</w:t>
      </w:r>
    </w:p>
    <w:p w:rsidR="00525EEA" w:rsidRDefault="00525EEA" w:rsidP="00E9790F">
      <w:pPr>
        <w:pStyle w:val="Prrafodelista"/>
        <w:tabs>
          <w:tab w:val="left" w:pos="851"/>
        </w:tabs>
        <w:overflowPunct/>
        <w:autoSpaceDE/>
        <w:autoSpaceDN/>
        <w:adjustRightInd/>
        <w:spacing w:line="276" w:lineRule="auto"/>
        <w:ind w:left="851"/>
        <w:contextualSpacing/>
        <w:jc w:val="both"/>
        <w:textAlignment w:val="auto"/>
        <w:rPr>
          <w:rFonts w:asciiTheme="minorHAnsi" w:hAnsiTheme="minorHAnsi"/>
          <w:szCs w:val="22"/>
        </w:rPr>
      </w:pPr>
    </w:p>
    <w:tbl>
      <w:tblPr>
        <w:tblW w:w="11049"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4387"/>
        <w:gridCol w:w="1275"/>
        <w:gridCol w:w="1418"/>
        <w:gridCol w:w="1701"/>
        <w:gridCol w:w="2268"/>
      </w:tblGrid>
      <w:tr w:rsidR="00B933D5" w:rsidRPr="00085B79" w:rsidTr="00B82779">
        <w:trPr>
          <w:trHeight w:val="269"/>
          <w:tblHeader/>
          <w:jc w:val="center"/>
        </w:trPr>
        <w:tc>
          <w:tcPr>
            <w:tcW w:w="11049" w:type="dxa"/>
            <w:gridSpan w:val="5"/>
            <w:tcBorders>
              <w:top w:val="single" w:sz="6" w:space="0" w:color="000080"/>
              <w:left w:val="single" w:sz="6" w:space="0" w:color="000080"/>
              <w:bottom w:val="single" w:sz="6" w:space="0" w:color="000080"/>
              <w:right w:val="single" w:sz="6" w:space="0" w:color="000080"/>
            </w:tcBorders>
            <w:shd w:val="clear" w:color="auto" w:fill="auto"/>
            <w:vAlign w:val="center"/>
          </w:tcPr>
          <w:p w:rsidR="00B933D5" w:rsidRPr="00085B79" w:rsidRDefault="00B933D5">
            <w:pPr>
              <w:pStyle w:val="Figure1"/>
            </w:pPr>
            <w:r>
              <w:lastRenderedPageBreak/>
              <w:t xml:space="preserve">ENFOQUE TÉCNICO – </w:t>
            </w:r>
          </w:p>
        </w:tc>
      </w:tr>
      <w:tr w:rsidR="00B933D5" w:rsidRPr="0068064A" w:rsidTr="00B82779">
        <w:trPr>
          <w:trHeight w:val="782"/>
          <w:tblHeader/>
          <w:jc w:val="center"/>
        </w:trPr>
        <w:tc>
          <w:tcPr>
            <w:tcW w:w="4387"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933D5" w:rsidRPr="0068064A" w:rsidRDefault="00B933D5" w:rsidP="00B82779">
            <w:pPr>
              <w:jc w:val="center"/>
              <w:rPr>
                <w:rFonts w:asciiTheme="minorHAnsi" w:hAnsiTheme="minorHAnsi" w:cstheme="minorHAnsi"/>
                <w:b/>
                <w:szCs w:val="22"/>
              </w:rPr>
            </w:pPr>
            <w:r w:rsidRPr="0068064A">
              <w:rPr>
                <w:rFonts w:asciiTheme="minorHAnsi" w:hAnsiTheme="minorHAnsi" w:cstheme="minorHAnsi"/>
                <w:b/>
              </w:rPr>
              <w:t>Criterios</w:t>
            </w:r>
          </w:p>
        </w:tc>
        <w:tc>
          <w:tcPr>
            <w:tcW w:w="1275"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933D5" w:rsidRPr="00E9790F" w:rsidRDefault="00B933D5" w:rsidP="001D47E9">
            <w:pPr>
              <w:pStyle w:val="Figure1"/>
              <w:ind w:hanging="464"/>
              <w:rPr>
                <w:color w:val="FFFFFF" w:themeColor="background1"/>
                <w:sz w:val="18"/>
                <w:szCs w:val="18"/>
              </w:rPr>
            </w:pPr>
            <w:r w:rsidRPr="00E9790F">
              <w:rPr>
                <w:color w:val="FFFFFF" w:themeColor="background1"/>
                <w:sz w:val="18"/>
                <w:szCs w:val="18"/>
              </w:rPr>
              <w:t>[A] Puntuación máxima</w:t>
            </w:r>
          </w:p>
        </w:tc>
        <w:tc>
          <w:tcPr>
            <w:tcW w:w="1418"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933D5" w:rsidRPr="00E9790F" w:rsidRDefault="00B933D5">
            <w:pPr>
              <w:pStyle w:val="Figure1"/>
              <w:rPr>
                <w:color w:val="FFFFFF" w:themeColor="background1"/>
                <w:sz w:val="18"/>
                <w:szCs w:val="18"/>
              </w:rPr>
            </w:pPr>
            <w:r w:rsidRPr="00E9790F">
              <w:rPr>
                <w:color w:val="FFFFFF" w:themeColor="background1"/>
                <w:sz w:val="18"/>
                <w:szCs w:val="18"/>
              </w:rPr>
              <w:t>[B]</w:t>
            </w:r>
          </w:p>
          <w:p w:rsidR="00B933D5" w:rsidRPr="00E9790F" w:rsidRDefault="00B933D5">
            <w:pPr>
              <w:pStyle w:val="Figure1"/>
              <w:rPr>
                <w:color w:val="FFFFFF" w:themeColor="background1"/>
                <w:sz w:val="18"/>
                <w:szCs w:val="18"/>
              </w:rPr>
            </w:pPr>
            <w:r w:rsidRPr="00E9790F">
              <w:rPr>
                <w:color w:val="FFFFFF" w:themeColor="background1"/>
                <w:sz w:val="18"/>
                <w:szCs w:val="18"/>
              </w:rPr>
              <w:t>Puntos alcanzados por el Oferente</w:t>
            </w:r>
          </w:p>
        </w:tc>
        <w:tc>
          <w:tcPr>
            <w:tcW w:w="170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933D5" w:rsidRPr="00E9790F" w:rsidRDefault="00B933D5">
            <w:pPr>
              <w:pStyle w:val="Figure1"/>
              <w:rPr>
                <w:color w:val="FFFFFF" w:themeColor="background1"/>
                <w:sz w:val="18"/>
                <w:szCs w:val="18"/>
              </w:rPr>
            </w:pPr>
            <w:r w:rsidRPr="00E9790F">
              <w:rPr>
                <w:color w:val="FFFFFF" w:themeColor="background1"/>
                <w:sz w:val="18"/>
                <w:szCs w:val="18"/>
              </w:rPr>
              <w:t>[C]</w:t>
            </w:r>
          </w:p>
          <w:p w:rsidR="00B933D5" w:rsidRPr="00E9790F" w:rsidRDefault="00B933D5">
            <w:pPr>
              <w:pStyle w:val="Figure1"/>
              <w:rPr>
                <w:color w:val="FFFFFF" w:themeColor="background1"/>
                <w:sz w:val="18"/>
                <w:szCs w:val="18"/>
              </w:rPr>
            </w:pPr>
            <w:r w:rsidRPr="00E9790F">
              <w:rPr>
                <w:color w:val="FFFFFF" w:themeColor="background1"/>
                <w:sz w:val="18"/>
                <w:szCs w:val="18"/>
              </w:rPr>
              <w:t>Ponderación %</w:t>
            </w:r>
          </w:p>
        </w:tc>
        <w:tc>
          <w:tcPr>
            <w:tcW w:w="2268"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933D5" w:rsidRPr="00E9790F" w:rsidRDefault="00B933D5">
            <w:pPr>
              <w:pStyle w:val="Figure1"/>
              <w:rPr>
                <w:color w:val="FFFFFF" w:themeColor="background1"/>
                <w:sz w:val="18"/>
                <w:szCs w:val="18"/>
              </w:rPr>
            </w:pPr>
            <w:r w:rsidRPr="00E9790F">
              <w:rPr>
                <w:color w:val="FFFFFF" w:themeColor="background1"/>
                <w:sz w:val="18"/>
                <w:szCs w:val="18"/>
              </w:rPr>
              <w:t>[B] x [C] = [D] Puntuación total</w:t>
            </w:r>
          </w:p>
        </w:tc>
      </w:tr>
      <w:tr w:rsidR="00B933D5" w:rsidRPr="0068064A" w:rsidTr="00B82779">
        <w:trPr>
          <w:trHeight w:val="782"/>
          <w:tblHeader/>
          <w:jc w:val="center"/>
        </w:trPr>
        <w:tc>
          <w:tcPr>
            <w:tcW w:w="4387" w:type="dxa"/>
            <w:tcBorders>
              <w:top w:val="single" w:sz="6" w:space="0" w:color="000080"/>
              <w:left w:val="single" w:sz="6" w:space="0" w:color="000080"/>
              <w:bottom w:val="single" w:sz="6" w:space="0" w:color="000080"/>
              <w:right w:val="single" w:sz="6" w:space="0" w:color="000080"/>
            </w:tcBorders>
            <w:vAlign w:val="center"/>
          </w:tcPr>
          <w:p w:rsidR="00B933D5" w:rsidRPr="006D3CEC" w:rsidRDefault="00B933D5" w:rsidP="00B933D5">
            <w:pPr>
              <w:pStyle w:val="Prrafodelista"/>
              <w:widowControl w:val="0"/>
              <w:numPr>
                <w:ilvl w:val="0"/>
                <w:numId w:val="5"/>
              </w:numPr>
              <w:tabs>
                <w:tab w:val="left" w:pos="641"/>
              </w:tabs>
              <w:overflowPunct/>
              <w:adjustRightInd/>
              <w:jc w:val="both"/>
              <w:textAlignment w:val="auto"/>
              <w:rPr>
                <w:rFonts w:asciiTheme="minorHAnsi" w:hAnsiTheme="minorHAnsi"/>
                <w:b/>
                <w:i/>
                <w:color w:val="000000"/>
              </w:rPr>
            </w:pPr>
            <w:r w:rsidRPr="006D3CEC">
              <w:rPr>
                <w:rFonts w:asciiTheme="minorHAnsi" w:hAnsiTheme="minorHAnsi"/>
                <w:b/>
                <w:i/>
                <w:color w:val="000000"/>
              </w:rPr>
              <w:t xml:space="preserve">Cobertura geográfica </w:t>
            </w:r>
            <w:r>
              <w:rPr>
                <w:rFonts w:asciiTheme="minorHAnsi" w:hAnsiTheme="minorHAnsi"/>
                <w:b/>
                <w:i/>
                <w:color w:val="000000"/>
              </w:rPr>
              <w:t>– Cantidad de estaciones de servicio</w:t>
            </w:r>
          </w:p>
          <w:p w:rsidR="00B933D5" w:rsidRPr="006D3CEC" w:rsidRDefault="00B933D5" w:rsidP="00B933D5">
            <w:pPr>
              <w:pStyle w:val="Prrafodelista"/>
              <w:widowControl w:val="0"/>
              <w:numPr>
                <w:ilvl w:val="0"/>
                <w:numId w:val="34"/>
              </w:numPr>
              <w:tabs>
                <w:tab w:val="left" w:pos="980"/>
                <w:tab w:val="left" w:pos="981"/>
              </w:tabs>
              <w:overflowPunct/>
              <w:adjustRightInd/>
              <w:textAlignment w:val="auto"/>
              <w:rPr>
                <w:rFonts w:asciiTheme="minorHAnsi" w:hAnsiTheme="minorHAnsi"/>
                <w:color w:val="000000"/>
              </w:rPr>
            </w:pPr>
            <w:r w:rsidRPr="00141435">
              <w:rPr>
                <w:rFonts w:asciiTheme="minorHAnsi" w:hAnsiTheme="minorHAnsi"/>
                <w:color w:val="000000"/>
              </w:rPr>
              <w:t xml:space="preserve">cobertura geográfica </w:t>
            </w:r>
            <w:r>
              <w:rPr>
                <w:rFonts w:asciiTheme="minorHAnsi" w:hAnsiTheme="minorHAnsi"/>
                <w:b/>
                <w:i/>
                <w:color w:val="000000"/>
              </w:rPr>
              <w:t>a nivel nacional de</w:t>
            </w:r>
            <w:r w:rsidRPr="00141435">
              <w:rPr>
                <w:rFonts w:asciiTheme="minorHAnsi" w:hAnsiTheme="minorHAnsi"/>
                <w:color w:val="000000"/>
              </w:rPr>
              <w:t xml:space="preserve"> la cadena de estaciones de servicio</w:t>
            </w:r>
            <w:r w:rsidRPr="006D3CEC">
              <w:rPr>
                <w:rFonts w:asciiTheme="minorHAnsi" w:hAnsiTheme="minorHAnsi"/>
                <w:color w:val="000000"/>
              </w:rPr>
              <w:t xml:space="preserve"> distribuidas en los 22 departamentos del territorio guatemalteco</w:t>
            </w:r>
            <w:r>
              <w:rPr>
                <w:rFonts w:asciiTheme="minorHAnsi" w:hAnsiTheme="minorHAnsi"/>
                <w:color w:val="000000"/>
              </w:rPr>
              <w:t xml:space="preserve">.  </w:t>
            </w:r>
            <w:r w:rsidRPr="00122A68">
              <w:rPr>
                <w:rFonts w:asciiTheme="minorHAnsi" w:hAnsiTheme="minorHAnsi"/>
                <w:color w:val="000000"/>
              </w:rPr>
              <w:t>El oferente deberá detallar en el formulario de la sección 2.3, el listado de todas sus gasolineras en el país, con la dirección exacta.</w:t>
            </w:r>
          </w:p>
          <w:p w:rsidR="00B933D5" w:rsidRPr="00966826" w:rsidRDefault="00B933D5" w:rsidP="00B933D5">
            <w:pPr>
              <w:pStyle w:val="Prrafodelista"/>
              <w:widowControl w:val="0"/>
              <w:numPr>
                <w:ilvl w:val="1"/>
                <w:numId w:val="34"/>
              </w:numPr>
              <w:tabs>
                <w:tab w:val="left" w:pos="980"/>
                <w:tab w:val="left" w:pos="981"/>
              </w:tabs>
              <w:overflowPunct/>
              <w:adjustRightInd/>
              <w:textAlignment w:val="auto"/>
              <w:rPr>
                <w:rFonts w:asciiTheme="minorHAnsi" w:hAnsiTheme="minorHAnsi"/>
                <w:w w:val="105"/>
                <w:sz w:val="20"/>
                <w:szCs w:val="22"/>
              </w:rPr>
            </w:pPr>
            <w:r w:rsidRPr="00966826">
              <w:rPr>
                <w:rFonts w:asciiTheme="minorHAnsi" w:hAnsiTheme="minorHAnsi"/>
                <w:w w:val="105"/>
                <w:sz w:val="20"/>
                <w:szCs w:val="22"/>
              </w:rPr>
              <w:t xml:space="preserve">Menos de </w:t>
            </w:r>
            <w:r>
              <w:rPr>
                <w:rFonts w:asciiTheme="minorHAnsi" w:hAnsiTheme="minorHAnsi"/>
                <w:w w:val="105"/>
                <w:sz w:val="20"/>
                <w:szCs w:val="22"/>
              </w:rPr>
              <w:t xml:space="preserve">175 </w:t>
            </w:r>
            <w:r w:rsidRPr="00966826">
              <w:rPr>
                <w:rFonts w:asciiTheme="minorHAnsi" w:hAnsiTheme="minorHAnsi"/>
                <w:w w:val="105"/>
                <w:sz w:val="20"/>
                <w:szCs w:val="22"/>
              </w:rPr>
              <w:t>– 0</w:t>
            </w:r>
          </w:p>
          <w:p w:rsidR="00B933D5" w:rsidRPr="00966826" w:rsidRDefault="00B933D5" w:rsidP="00B933D5">
            <w:pPr>
              <w:pStyle w:val="Prrafodelista"/>
              <w:widowControl w:val="0"/>
              <w:numPr>
                <w:ilvl w:val="1"/>
                <w:numId w:val="34"/>
              </w:numPr>
              <w:tabs>
                <w:tab w:val="left" w:pos="980"/>
                <w:tab w:val="left" w:pos="981"/>
              </w:tabs>
              <w:overflowPunct/>
              <w:adjustRightInd/>
              <w:textAlignment w:val="auto"/>
              <w:rPr>
                <w:rFonts w:asciiTheme="minorHAnsi" w:hAnsiTheme="minorHAnsi"/>
                <w:w w:val="105"/>
                <w:sz w:val="20"/>
                <w:szCs w:val="22"/>
              </w:rPr>
            </w:pPr>
            <w:r>
              <w:rPr>
                <w:rFonts w:asciiTheme="minorHAnsi" w:hAnsiTheme="minorHAnsi"/>
                <w:w w:val="105"/>
                <w:sz w:val="20"/>
                <w:szCs w:val="22"/>
              </w:rPr>
              <w:t>175 a 225</w:t>
            </w:r>
            <w:r w:rsidRPr="00966826">
              <w:rPr>
                <w:rFonts w:asciiTheme="minorHAnsi" w:hAnsiTheme="minorHAnsi"/>
                <w:w w:val="105"/>
                <w:sz w:val="20"/>
                <w:szCs w:val="22"/>
              </w:rPr>
              <w:t xml:space="preserve"> – </w:t>
            </w:r>
            <w:r>
              <w:rPr>
                <w:rFonts w:asciiTheme="minorHAnsi" w:hAnsiTheme="minorHAnsi"/>
                <w:w w:val="105"/>
                <w:sz w:val="20"/>
                <w:szCs w:val="22"/>
              </w:rPr>
              <w:t>80</w:t>
            </w:r>
          </w:p>
          <w:p w:rsidR="00B933D5" w:rsidRDefault="00B933D5" w:rsidP="00B933D5">
            <w:pPr>
              <w:pStyle w:val="Prrafodelista"/>
              <w:widowControl w:val="0"/>
              <w:numPr>
                <w:ilvl w:val="1"/>
                <w:numId w:val="34"/>
              </w:numPr>
              <w:tabs>
                <w:tab w:val="left" w:pos="980"/>
                <w:tab w:val="left" w:pos="981"/>
              </w:tabs>
              <w:overflowPunct/>
              <w:adjustRightInd/>
              <w:textAlignment w:val="auto"/>
              <w:rPr>
                <w:rFonts w:asciiTheme="minorHAnsi" w:hAnsiTheme="minorHAnsi"/>
                <w:w w:val="105"/>
                <w:sz w:val="20"/>
                <w:szCs w:val="22"/>
              </w:rPr>
            </w:pPr>
            <w:r>
              <w:rPr>
                <w:rFonts w:asciiTheme="minorHAnsi" w:hAnsiTheme="minorHAnsi"/>
                <w:w w:val="105"/>
                <w:sz w:val="20"/>
                <w:szCs w:val="22"/>
              </w:rPr>
              <w:t xml:space="preserve">225 a 275 </w:t>
            </w:r>
            <w:r w:rsidRPr="00966826">
              <w:rPr>
                <w:rFonts w:asciiTheme="minorHAnsi" w:hAnsiTheme="minorHAnsi"/>
                <w:w w:val="105"/>
                <w:sz w:val="20"/>
                <w:szCs w:val="22"/>
              </w:rPr>
              <w:t xml:space="preserve">– </w:t>
            </w:r>
            <w:r>
              <w:rPr>
                <w:rFonts w:asciiTheme="minorHAnsi" w:hAnsiTheme="minorHAnsi"/>
                <w:w w:val="105"/>
                <w:sz w:val="20"/>
                <w:szCs w:val="22"/>
              </w:rPr>
              <w:t>90</w:t>
            </w:r>
          </w:p>
          <w:p w:rsidR="00B933D5" w:rsidRPr="006D3CEC" w:rsidRDefault="00B933D5" w:rsidP="00E9790F">
            <w:pPr>
              <w:pStyle w:val="Prrafodelista"/>
              <w:widowControl w:val="0"/>
              <w:numPr>
                <w:ilvl w:val="0"/>
                <w:numId w:val="34"/>
              </w:numPr>
              <w:tabs>
                <w:tab w:val="left" w:pos="980"/>
                <w:tab w:val="left" w:pos="981"/>
              </w:tabs>
              <w:overflowPunct/>
              <w:adjustRightInd/>
              <w:ind w:left="1028" w:hanging="283"/>
              <w:textAlignment w:val="auto"/>
              <w:rPr>
                <w:rFonts w:asciiTheme="minorHAnsi" w:hAnsiTheme="minorHAnsi"/>
                <w:b/>
                <w:w w:val="105"/>
                <w:sz w:val="20"/>
                <w:szCs w:val="22"/>
              </w:rPr>
            </w:pPr>
            <w:r w:rsidRPr="006D3CEC">
              <w:rPr>
                <w:rFonts w:asciiTheme="minorHAnsi" w:hAnsiTheme="minorHAnsi"/>
                <w:w w:val="105"/>
                <w:sz w:val="20"/>
                <w:szCs w:val="22"/>
              </w:rPr>
              <w:t xml:space="preserve">Más de 275 </w:t>
            </w:r>
            <w:r>
              <w:rPr>
                <w:rFonts w:asciiTheme="minorHAnsi" w:hAnsiTheme="minorHAnsi"/>
                <w:w w:val="105"/>
                <w:sz w:val="20"/>
                <w:szCs w:val="22"/>
              </w:rPr>
              <w:t>–</w:t>
            </w:r>
            <w:r w:rsidRPr="006D3CEC">
              <w:rPr>
                <w:rFonts w:asciiTheme="minorHAnsi" w:hAnsiTheme="minorHAnsi"/>
                <w:w w:val="105"/>
                <w:sz w:val="20"/>
                <w:szCs w:val="22"/>
              </w:rPr>
              <w:t xml:space="preserve"> 100</w:t>
            </w:r>
          </w:p>
        </w:tc>
        <w:tc>
          <w:tcPr>
            <w:tcW w:w="1275" w:type="dxa"/>
            <w:tcBorders>
              <w:top w:val="single" w:sz="6" w:space="0" w:color="000080"/>
              <w:left w:val="single" w:sz="6" w:space="0" w:color="000080"/>
              <w:bottom w:val="single" w:sz="6" w:space="0" w:color="000080"/>
              <w:right w:val="single" w:sz="6" w:space="0" w:color="000080"/>
            </w:tcBorders>
            <w:vAlign w:val="center"/>
          </w:tcPr>
          <w:p w:rsidR="00B933D5" w:rsidRPr="00C329F1" w:rsidRDefault="00B933D5">
            <w:pPr>
              <w:pStyle w:val="Figure1"/>
            </w:pPr>
            <w:r>
              <w:t>100</w:t>
            </w:r>
          </w:p>
        </w:tc>
        <w:tc>
          <w:tcPr>
            <w:tcW w:w="1418" w:type="dxa"/>
            <w:tcBorders>
              <w:top w:val="single" w:sz="6" w:space="0" w:color="000080"/>
              <w:left w:val="single" w:sz="6" w:space="0" w:color="000080"/>
              <w:bottom w:val="single" w:sz="6" w:space="0" w:color="000080"/>
              <w:right w:val="single" w:sz="6" w:space="0" w:color="000080"/>
            </w:tcBorders>
            <w:vAlign w:val="center"/>
          </w:tcPr>
          <w:p w:rsidR="00B933D5" w:rsidRPr="0068064A" w:rsidRDefault="00B933D5">
            <w:pPr>
              <w:pStyle w:val="Figure1"/>
              <w:rPr>
                <w:highlight w:val="yellow"/>
              </w:rPr>
            </w:pPr>
          </w:p>
        </w:tc>
        <w:tc>
          <w:tcPr>
            <w:tcW w:w="1701" w:type="dxa"/>
            <w:tcBorders>
              <w:top w:val="single" w:sz="6" w:space="0" w:color="000080"/>
              <w:left w:val="single" w:sz="6" w:space="0" w:color="000080"/>
              <w:bottom w:val="single" w:sz="6" w:space="0" w:color="000080"/>
              <w:right w:val="single" w:sz="6" w:space="0" w:color="000080"/>
            </w:tcBorders>
            <w:vAlign w:val="center"/>
          </w:tcPr>
          <w:p w:rsidR="00B933D5" w:rsidRDefault="00B933D5">
            <w:pPr>
              <w:pStyle w:val="Figure1"/>
            </w:pPr>
            <w:r>
              <w:t>70</w:t>
            </w:r>
            <w:r w:rsidRPr="000F5CA8">
              <w:t>%</w:t>
            </w:r>
          </w:p>
        </w:tc>
        <w:tc>
          <w:tcPr>
            <w:tcW w:w="2268" w:type="dxa"/>
            <w:tcBorders>
              <w:top w:val="single" w:sz="6" w:space="0" w:color="000080"/>
              <w:left w:val="single" w:sz="6" w:space="0" w:color="000080"/>
              <w:bottom w:val="single" w:sz="6" w:space="0" w:color="000080"/>
              <w:right w:val="single" w:sz="6" w:space="0" w:color="000080"/>
            </w:tcBorders>
            <w:vAlign w:val="center"/>
          </w:tcPr>
          <w:p w:rsidR="00B933D5" w:rsidRPr="0068064A" w:rsidRDefault="00B933D5">
            <w:pPr>
              <w:pStyle w:val="Figure1"/>
              <w:rPr>
                <w:highlight w:val="cyan"/>
              </w:rPr>
            </w:pPr>
          </w:p>
        </w:tc>
      </w:tr>
      <w:tr w:rsidR="00B933D5" w:rsidRPr="0068064A" w:rsidTr="00B82779">
        <w:trPr>
          <w:trHeight w:val="782"/>
          <w:tblHeader/>
          <w:jc w:val="center"/>
        </w:trPr>
        <w:tc>
          <w:tcPr>
            <w:tcW w:w="4387" w:type="dxa"/>
            <w:tcBorders>
              <w:top w:val="single" w:sz="6" w:space="0" w:color="000080"/>
              <w:left w:val="single" w:sz="6" w:space="0" w:color="000080"/>
              <w:bottom w:val="single" w:sz="6" w:space="0" w:color="000080"/>
              <w:right w:val="single" w:sz="6" w:space="0" w:color="000080"/>
            </w:tcBorders>
            <w:vAlign w:val="center"/>
            <w:hideMark/>
          </w:tcPr>
          <w:p w:rsidR="00B933D5" w:rsidRPr="00122A68" w:rsidRDefault="00B933D5" w:rsidP="00B933D5">
            <w:pPr>
              <w:pStyle w:val="Prrafodelista"/>
              <w:widowControl w:val="0"/>
              <w:numPr>
                <w:ilvl w:val="0"/>
                <w:numId w:val="5"/>
              </w:numPr>
              <w:tabs>
                <w:tab w:val="left" w:pos="641"/>
              </w:tabs>
              <w:overflowPunct/>
              <w:adjustRightInd/>
              <w:jc w:val="both"/>
              <w:textAlignment w:val="auto"/>
              <w:rPr>
                <w:rFonts w:asciiTheme="minorHAnsi" w:hAnsiTheme="minorHAnsi"/>
                <w:b/>
                <w:i/>
                <w:color w:val="000000"/>
              </w:rPr>
            </w:pPr>
            <w:r w:rsidRPr="00122A68">
              <w:rPr>
                <w:rFonts w:asciiTheme="minorHAnsi" w:hAnsiTheme="minorHAnsi"/>
                <w:b/>
                <w:i/>
                <w:color w:val="000000"/>
              </w:rPr>
              <w:t xml:space="preserve">Plataforma de emisión de vales </w:t>
            </w:r>
          </w:p>
          <w:p w:rsidR="00B933D5" w:rsidRPr="00425927" w:rsidRDefault="00B933D5" w:rsidP="00B933D5">
            <w:pPr>
              <w:pStyle w:val="Prrafodelista"/>
              <w:widowControl w:val="0"/>
              <w:numPr>
                <w:ilvl w:val="0"/>
                <w:numId w:val="34"/>
              </w:numPr>
              <w:tabs>
                <w:tab w:val="left" w:pos="980"/>
                <w:tab w:val="left" w:pos="981"/>
              </w:tabs>
              <w:overflowPunct/>
              <w:adjustRightInd/>
              <w:textAlignment w:val="auto"/>
              <w:rPr>
                <w:rFonts w:asciiTheme="minorHAnsi" w:hAnsiTheme="minorHAnsi"/>
                <w:color w:val="000000"/>
              </w:rPr>
            </w:pPr>
            <w:r w:rsidRPr="00141435">
              <w:rPr>
                <w:rFonts w:asciiTheme="minorHAnsi" w:hAnsiTheme="minorHAnsi"/>
                <w:color w:val="000000"/>
              </w:rPr>
              <w:t xml:space="preserve">Sistema de impresión de vales </w:t>
            </w:r>
            <w:r w:rsidRPr="00425927">
              <w:rPr>
                <w:rFonts w:asciiTheme="minorHAnsi" w:hAnsiTheme="minorHAnsi"/>
                <w:color w:val="000000"/>
              </w:rPr>
              <w:t xml:space="preserve">canjeables por </w:t>
            </w:r>
            <w:r w:rsidRPr="00141435">
              <w:rPr>
                <w:rFonts w:asciiTheme="minorHAnsi" w:hAnsiTheme="minorHAnsi"/>
                <w:color w:val="000000"/>
              </w:rPr>
              <w:t>combustible plenamente establecido</w:t>
            </w:r>
            <w:r w:rsidRPr="00425927">
              <w:rPr>
                <w:rFonts w:asciiTheme="minorHAnsi" w:hAnsiTheme="minorHAnsi"/>
                <w:color w:val="000000"/>
              </w:rPr>
              <w:t xml:space="preserve">, con las especificaciones técnicas </w:t>
            </w:r>
            <w:r w:rsidRPr="00141435">
              <w:rPr>
                <w:rFonts w:asciiTheme="minorHAnsi" w:hAnsiTheme="minorHAnsi"/>
                <w:color w:val="000000"/>
              </w:rPr>
              <w:t>indicadas</w:t>
            </w:r>
            <w:r w:rsidRPr="00425927">
              <w:rPr>
                <w:rFonts w:asciiTheme="minorHAnsi" w:hAnsiTheme="minorHAnsi"/>
                <w:color w:val="000000"/>
              </w:rPr>
              <w:t xml:space="preserve"> en la sección II </w:t>
            </w:r>
          </w:p>
          <w:p w:rsidR="00B933D5" w:rsidRPr="00425927" w:rsidRDefault="00B933D5" w:rsidP="00B933D5">
            <w:pPr>
              <w:pStyle w:val="Prrafodelista"/>
              <w:widowControl w:val="0"/>
              <w:numPr>
                <w:ilvl w:val="0"/>
                <w:numId w:val="34"/>
              </w:numPr>
              <w:tabs>
                <w:tab w:val="left" w:pos="980"/>
                <w:tab w:val="left" w:pos="981"/>
              </w:tabs>
              <w:overflowPunct/>
              <w:adjustRightInd/>
              <w:textAlignment w:val="auto"/>
              <w:rPr>
                <w:rFonts w:asciiTheme="minorHAnsi" w:hAnsiTheme="minorHAnsi"/>
                <w:w w:val="105"/>
                <w:sz w:val="20"/>
                <w:szCs w:val="22"/>
              </w:rPr>
            </w:pPr>
            <w:r w:rsidRPr="00425927">
              <w:rPr>
                <w:rFonts w:asciiTheme="minorHAnsi" w:hAnsiTheme="minorHAnsi"/>
                <w:color w:val="000000"/>
              </w:rPr>
              <w:t>El oferente presentará en su propuesta el protocolo de la emisión de vales, con instrucciones claras, página web, direcciones de correo de los contactos, tiempos</w:t>
            </w:r>
            <w:r>
              <w:rPr>
                <w:rFonts w:asciiTheme="minorHAnsi" w:hAnsiTheme="minorHAnsi"/>
                <w:color w:val="000000"/>
              </w:rPr>
              <w:t xml:space="preserve"> que toma c</w:t>
            </w:r>
            <w:r w:rsidRPr="00425927">
              <w:rPr>
                <w:rFonts w:asciiTheme="minorHAnsi" w:hAnsiTheme="minorHAnsi"/>
                <w:color w:val="000000"/>
              </w:rPr>
              <w:t>ada una de las fases del proceso, desde la requisición de los vales, colocación de órdenes de compra hasta la impresión y entrega de los vales</w:t>
            </w:r>
            <w:r>
              <w:rPr>
                <w:rFonts w:asciiTheme="minorHAnsi" w:hAnsiTheme="minorHAnsi"/>
                <w:b/>
                <w:i/>
                <w:color w:val="000000"/>
              </w:rPr>
              <w:t xml:space="preserve">. </w:t>
            </w:r>
          </w:p>
          <w:p w:rsidR="00B933D5" w:rsidRPr="00966826" w:rsidRDefault="00B933D5" w:rsidP="00B933D5">
            <w:pPr>
              <w:pStyle w:val="Prrafodelista"/>
              <w:widowControl w:val="0"/>
              <w:numPr>
                <w:ilvl w:val="1"/>
                <w:numId w:val="34"/>
              </w:numPr>
              <w:tabs>
                <w:tab w:val="left" w:pos="980"/>
                <w:tab w:val="left" w:pos="981"/>
              </w:tabs>
              <w:overflowPunct/>
              <w:adjustRightInd/>
              <w:textAlignment w:val="auto"/>
              <w:rPr>
                <w:rFonts w:asciiTheme="minorHAnsi" w:hAnsiTheme="minorHAnsi"/>
                <w:w w:val="105"/>
                <w:sz w:val="20"/>
                <w:szCs w:val="22"/>
              </w:rPr>
            </w:pPr>
            <w:r>
              <w:rPr>
                <w:rFonts w:asciiTheme="minorHAnsi" w:hAnsiTheme="minorHAnsi"/>
                <w:w w:val="105"/>
                <w:sz w:val="20"/>
                <w:szCs w:val="22"/>
              </w:rPr>
              <w:t xml:space="preserve">Sistema telefónico o manual </w:t>
            </w:r>
            <w:r w:rsidR="00CC31E4">
              <w:rPr>
                <w:rFonts w:asciiTheme="minorHAnsi" w:hAnsiTheme="minorHAnsi"/>
                <w:w w:val="105"/>
                <w:sz w:val="20"/>
                <w:szCs w:val="22"/>
              </w:rPr>
              <w:t xml:space="preserve">  </w:t>
            </w:r>
            <w:r w:rsidR="00C05013">
              <w:rPr>
                <w:rFonts w:asciiTheme="minorHAnsi" w:hAnsiTheme="minorHAnsi"/>
                <w:w w:val="105"/>
                <w:sz w:val="20"/>
                <w:szCs w:val="22"/>
              </w:rPr>
              <w:t xml:space="preserve">  </w:t>
            </w:r>
            <w:r w:rsidR="00CC31E4">
              <w:rPr>
                <w:rFonts w:asciiTheme="minorHAnsi" w:hAnsiTheme="minorHAnsi"/>
                <w:w w:val="105"/>
                <w:sz w:val="20"/>
                <w:szCs w:val="22"/>
              </w:rPr>
              <w:t xml:space="preserve"> </w:t>
            </w:r>
            <w:r>
              <w:rPr>
                <w:rFonts w:asciiTheme="minorHAnsi" w:hAnsiTheme="minorHAnsi"/>
                <w:w w:val="105"/>
                <w:sz w:val="20"/>
                <w:szCs w:val="22"/>
              </w:rPr>
              <w:t>–</w:t>
            </w:r>
            <w:r w:rsidRPr="00966826">
              <w:rPr>
                <w:rFonts w:asciiTheme="minorHAnsi" w:hAnsiTheme="minorHAnsi"/>
                <w:w w:val="105"/>
                <w:sz w:val="20"/>
                <w:szCs w:val="22"/>
              </w:rPr>
              <w:t xml:space="preserve"> 0</w:t>
            </w:r>
          </w:p>
          <w:p w:rsidR="00B933D5" w:rsidRDefault="00B933D5" w:rsidP="00B933D5">
            <w:pPr>
              <w:pStyle w:val="Prrafodelista"/>
              <w:widowControl w:val="0"/>
              <w:numPr>
                <w:ilvl w:val="1"/>
                <w:numId w:val="34"/>
              </w:numPr>
              <w:tabs>
                <w:tab w:val="left" w:pos="980"/>
                <w:tab w:val="left" w:pos="981"/>
              </w:tabs>
              <w:overflowPunct/>
              <w:adjustRightInd/>
              <w:textAlignment w:val="auto"/>
              <w:rPr>
                <w:rFonts w:asciiTheme="minorHAnsi" w:hAnsiTheme="minorHAnsi"/>
                <w:w w:val="105"/>
                <w:sz w:val="20"/>
                <w:szCs w:val="22"/>
              </w:rPr>
            </w:pPr>
            <w:r>
              <w:rPr>
                <w:rFonts w:asciiTheme="minorHAnsi" w:hAnsiTheme="minorHAnsi"/>
                <w:w w:val="105"/>
                <w:sz w:val="20"/>
                <w:szCs w:val="22"/>
              </w:rPr>
              <w:t>Protocolo/Manual de pasos</w:t>
            </w:r>
          </w:p>
          <w:p w:rsidR="00B933D5" w:rsidRPr="00966826" w:rsidRDefault="00B933D5" w:rsidP="00B82779">
            <w:pPr>
              <w:pStyle w:val="Prrafodelista"/>
              <w:widowControl w:val="0"/>
              <w:tabs>
                <w:tab w:val="left" w:pos="980"/>
                <w:tab w:val="left" w:pos="981"/>
              </w:tabs>
              <w:overflowPunct/>
              <w:adjustRightInd/>
              <w:ind w:left="1080"/>
              <w:textAlignment w:val="auto"/>
              <w:rPr>
                <w:rFonts w:asciiTheme="minorHAnsi" w:hAnsiTheme="minorHAnsi"/>
                <w:w w:val="105"/>
                <w:sz w:val="20"/>
                <w:szCs w:val="22"/>
              </w:rPr>
            </w:pPr>
            <w:r>
              <w:rPr>
                <w:rFonts w:asciiTheme="minorHAnsi" w:hAnsiTheme="minorHAnsi"/>
                <w:w w:val="105"/>
                <w:sz w:val="20"/>
                <w:szCs w:val="22"/>
              </w:rPr>
              <w:t xml:space="preserve">Para la emisión de vales      </w:t>
            </w:r>
            <w:r w:rsidR="00CC31E4">
              <w:rPr>
                <w:rFonts w:asciiTheme="minorHAnsi" w:hAnsiTheme="minorHAnsi"/>
                <w:w w:val="105"/>
                <w:sz w:val="20"/>
                <w:szCs w:val="22"/>
              </w:rPr>
              <w:t xml:space="preserve"> </w:t>
            </w:r>
            <w:r>
              <w:rPr>
                <w:rFonts w:asciiTheme="minorHAnsi" w:hAnsiTheme="minorHAnsi"/>
                <w:w w:val="105"/>
                <w:sz w:val="20"/>
                <w:szCs w:val="22"/>
              </w:rPr>
              <w:t xml:space="preserve"> </w:t>
            </w:r>
            <w:r w:rsidR="00C05013">
              <w:rPr>
                <w:rFonts w:asciiTheme="minorHAnsi" w:hAnsiTheme="minorHAnsi"/>
                <w:w w:val="105"/>
                <w:sz w:val="20"/>
                <w:szCs w:val="22"/>
              </w:rPr>
              <w:t xml:space="preserve"> </w:t>
            </w:r>
            <w:r>
              <w:rPr>
                <w:rFonts w:asciiTheme="minorHAnsi" w:hAnsiTheme="minorHAnsi"/>
                <w:w w:val="105"/>
                <w:sz w:val="20"/>
                <w:szCs w:val="22"/>
              </w:rPr>
              <w:t xml:space="preserve"> –</w:t>
            </w:r>
            <w:r w:rsidRPr="00966826">
              <w:rPr>
                <w:rFonts w:asciiTheme="minorHAnsi" w:hAnsiTheme="minorHAnsi"/>
                <w:w w:val="105"/>
                <w:sz w:val="20"/>
                <w:szCs w:val="22"/>
              </w:rPr>
              <w:t xml:space="preserve"> </w:t>
            </w:r>
            <w:r w:rsidR="00CC31E4">
              <w:rPr>
                <w:rFonts w:asciiTheme="minorHAnsi" w:hAnsiTheme="minorHAnsi"/>
                <w:w w:val="105"/>
                <w:sz w:val="20"/>
                <w:szCs w:val="22"/>
              </w:rPr>
              <w:t xml:space="preserve"> </w:t>
            </w:r>
            <w:r>
              <w:rPr>
                <w:rFonts w:asciiTheme="minorHAnsi" w:hAnsiTheme="minorHAnsi"/>
                <w:w w:val="105"/>
                <w:sz w:val="20"/>
                <w:szCs w:val="22"/>
              </w:rPr>
              <w:t>8</w:t>
            </w:r>
            <w:r w:rsidRPr="00966826">
              <w:rPr>
                <w:rFonts w:asciiTheme="minorHAnsi" w:hAnsiTheme="minorHAnsi"/>
                <w:w w:val="105"/>
                <w:sz w:val="20"/>
                <w:szCs w:val="22"/>
              </w:rPr>
              <w:t>0</w:t>
            </w:r>
          </w:p>
          <w:p w:rsidR="00B933D5" w:rsidRPr="00425927" w:rsidRDefault="00B933D5" w:rsidP="00B933D5">
            <w:pPr>
              <w:pStyle w:val="Prrafodelista"/>
              <w:widowControl w:val="0"/>
              <w:numPr>
                <w:ilvl w:val="1"/>
                <w:numId w:val="34"/>
              </w:numPr>
              <w:tabs>
                <w:tab w:val="left" w:pos="980"/>
                <w:tab w:val="left" w:pos="981"/>
              </w:tabs>
              <w:overflowPunct/>
              <w:adjustRightInd/>
              <w:textAlignment w:val="auto"/>
              <w:rPr>
                <w:rFonts w:asciiTheme="minorHAnsi" w:hAnsiTheme="minorHAnsi"/>
                <w:w w:val="105"/>
                <w:sz w:val="20"/>
                <w:szCs w:val="22"/>
              </w:rPr>
            </w:pPr>
            <w:r>
              <w:rPr>
                <w:rFonts w:asciiTheme="minorHAnsi" w:hAnsiTheme="minorHAnsi"/>
                <w:w w:val="105"/>
                <w:sz w:val="20"/>
                <w:szCs w:val="22"/>
              </w:rPr>
              <w:t>Protocolo sistematizado,                 web page</w:t>
            </w:r>
            <w:r w:rsidRPr="00966826">
              <w:rPr>
                <w:rFonts w:asciiTheme="minorHAnsi" w:hAnsiTheme="minorHAnsi"/>
                <w:w w:val="105"/>
                <w:sz w:val="20"/>
                <w:szCs w:val="22"/>
              </w:rPr>
              <w:t xml:space="preserve"> </w:t>
            </w:r>
            <w:r>
              <w:rPr>
                <w:rFonts w:asciiTheme="minorHAnsi" w:hAnsiTheme="minorHAnsi"/>
                <w:w w:val="105"/>
                <w:sz w:val="20"/>
                <w:szCs w:val="22"/>
              </w:rPr>
              <w:t xml:space="preserve">                                 </w:t>
            </w:r>
            <w:r w:rsidR="00C05013">
              <w:rPr>
                <w:rFonts w:asciiTheme="minorHAnsi" w:hAnsiTheme="minorHAnsi"/>
                <w:w w:val="105"/>
                <w:sz w:val="20"/>
                <w:szCs w:val="22"/>
              </w:rPr>
              <w:t xml:space="preserve"> </w:t>
            </w:r>
            <w:r>
              <w:rPr>
                <w:rFonts w:asciiTheme="minorHAnsi" w:hAnsiTheme="minorHAnsi"/>
                <w:w w:val="105"/>
                <w:sz w:val="20"/>
                <w:szCs w:val="22"/>
              </w:rPr>
              <w:t>– 100</w:t>
            </w:r>
          </w:p>
        </w:tc>
        <w:tc>
          <w:tcPr>
            <w:tcW w:w="1275" w:type="dxa"/>
            <w:tcBorders>
              <w:top w:val="single" w:sz="6" w:space="0" w:color="000080"/>
              <w:left w:val="single" w:sz="6" w:space="0" w:color="000080"/>
              <w:bottom w:val="single" w:sz="6" w:space="0" w:color="000080"/>
              <w:right w:val="single" w:sz="6" w:space="0" w:color="000080"/>
            </w:tcBorders>
            <w:vAlign w:val="center"/>
            <w:hideMark/>
          </w:tcPr>
          <w:p w:rsidR="00B933D5" w:rsidRPr="0068064A" w:rsidRDefault="00B933D5">
            <w:pPr>
              <w:pStyle w:val="Figure1"/>
              <w:rPr>
                <w:highlight w:val="yellow"/>
              </w:rPr>
            </w:pPr>
            <w:r w:rsidRPr="000B074C">
              <w:t>1</w:t>
            </w:r>
            <w:r>
              <w:t>00</w:t>
            </w:r>
          </w:p>
        </w:tc>
        <w:tc>
          <w:tcPr>
            <w:tcW w:w="1418" w:type="dxa"/>
            <w:tcBorders>
              <w:top w:val="single" w:sz="6" w:space="0" w:color="000080"/>
              <w:left w:val="single" w:sz="6" w:space="0" w:color="000080"/>
              <w:bottom w:val="single" w:sz="6" w:space="0" w:color="000080"/>
              <w:right w:val="single" w:sz="6" w:space="0" w:color="000080"/>
            </w:tcBorders>
            <w:vAlign w:val="center"/>
          </w:tcPr>
          <w:p w:rsidR="00B933D5" w:rsidRPr="0068064A" w:rsidRDefault="00B933D5">
            <w:pPr>
              <w:pStyle w:val="Figure1"/>
              <w:rPr>
                <w:highlight w:val="yellow"/>
              </w:rPr>
            </w:pPr>
          </w:p>
        </w:tc>
        <w:tc>
          <w:tcPr>
            <w:tcW w:w="1701" w:type="dxa"/>
            <w:tcBorders>
              <w:top w:val="single" w:sz="6" w:space="0" w:color="000080"/>
              <w:left w:val="single" w:sz="6" w:space="0" w:color="000080"/>
              <w:bottom w:val="single" w:sz="6" w:space="0" w:color="000080"/>
              <w:right w:val="single" w:sz="6" w:space="0" w:color="000080"/>
            </w:tcBorders>
            <w:vAlign w:val="center"/>
            <w:hideMark/>
          </w:tcPr>
          <w:p w:rsidR="00B933D5" w:rsidRPr="0068064A" w:rsidRDefault="00B933D5">
            <w:pPr>
              <w:pStyle w:val="Figure1"/>
              <w:rPr>
                <w:highlight w:val="yellow"/>
              </w:rPr>
            </w:pPr>
            <w:r>
              <w:t>20</w:t>
            </w:r>
            <w:r w:rsidRPr="000F5CA8">
              <w:t>%</w:t>
            </w:r>
          </w:p>
        </w:tc>
        <w:tc>
          <w:tcPr>
            <w:tcW w:w="2268" w:type="dxa"/>
            <w:tcBorders>
              <w:top w:val="single" w:sz="6" w:space="0" w:color="000080"/>
              <w:left w:val="single" w:sz="6" w:space="0" w:color="000080"/>
              <w:bottom w:val="single" w:sz="6" w:space="0" w:color="000080"/>
              <w:right w:val="single" w:sz="6" w:space="0" w:color="000080"/>
            </w:tcBorders>
            <w:vAlign w:val="center"/>
          </w:tcPr>
          <w:p w:rsidR="00B933D5" w:rsidRPr="0068064A" w:rsidRDefault="00B933D5">
            <w:pPr>
              <w:pStyle w:val="Figure1"/>
              <w:rPr>
                <w:highlight w:val="cyan"/>
              </w:rPr>
            </w:pPr>
          </w:p>
        </w:tc>
      </w:tr>
      <w:tr w:rsidR="00B933D5" w:rsidRPr="0068064A" w:rsidTr="00B82779">
        <w:trPr>
          <w:trHeight w:val="782"/>
          <w:tblHeader/>
          <w:jc w:val="center"/>
        </w:trPr>
        <w:tc>
          <w:tcPr>
            <w:tcW w:w="4387" w:type="dxa"/>
            <w:tcBorders>
              <w:top w:val="single" w:sz="6" w:space="0" w:color="000080"/>
              <w:left w:val="single" w:sz="6" w:space="0" w:color="000080"/>
              <w:bottom w:val="single" w:sz="6" w:space="0" w:color="000080"/>
              <w:right w:val="single" w:sz="6" w:space="0" w:color="000080"/>
            </w:tcBorders>
            <w:vAlign w:val="center"/>
          </w:tcPr>
          <w:p w:rsidR="00B933D5" w:rsidRPr="00122A68" w:rsidRDefault="00B933D5" w:rsidP="00B933D5">
            <w:pPr>
              <w:pStyle w:val="Prrafodelista"/>
              <w:widowControl w:val="0"/>
              <w:numPr>
                <w:ilvl w:val="0"/>
                <w:numId w:val="5"/>
              </w:numPr>
              <w:tabs>
                <w:tab w:val="left" w:pos="641"/>
              </w:tabs>
              <w:overflowPunct/>
              <w:adjustRightInd/>
              <w:jc w:val="both"/>
              <w:textAlignment w:val="auto"/>
              <w:rPr>
                <w:rFonts w:asciiTheme="minorHAnsi" w:hAnsiTheme="minorHAnsi"/>
                <w:b/>
                <w:i/>
                <w:color w:val="000000"/>
              </w:rPr>
            </w:pPr>
            <w:r w:rsidRPr="00122A68">
              <w:rPr>
                <w:rFonts w:asciiTheme="minorHAnsi" w:hAnsiTheme="minorHAnsi"/>
                <w:b/>
                <w:i/>
                <w:color w:val="000000"/>
              </w:rPr>
              <w:t>Experiencia en la emisión de vales.</w:t>
            </w:r>
          </w:p>
          <w:p w:rsidR="00B933D5" w:rsidRDefault="00B933D5" w:rsidP="00E9790F">
            <w:pPr>
              <w:pStyle w:val="Prrafodelista"/>
              <w:widowControl w:val="0"/>
              <w:tabs>
                <w:tab w:val="left" w:pos="641"/>
              </w:tabs>
              <w:overflowPunct/>
              <w:adjustRightInd/>
              <w:ind w:left="360"/>
              <w:jc w:val="both"/>
              <w:textAlignment w:val="auto"/>
              <w:rPr>
                <w:rFonts w:asciiTheme="minorHAnsi" w:hAnsiTheme="minorHAnsi"/>
                <w:sz w:val="20"/>
                <w:szCs w:val="22"/>
                <w:lang w:val="es-GT"/>
              </w:rPr>
            </w:pPr>
            <w:r w:rsidRPr="00122A68">
              <w:rPr>
                <w:rFonts w:asciiTheme="minorHAnsi" w:hAnsiTheme="minorHAnsi"/>
                <w:color w:val="000000"/>
              </w:rPr>
              <w:t>El oferente presentará copias de contratos que demuestren su experiencia emitiendo vales canjeables por combustible en el territorio nacional</w:t>
            </w:r>
          </w:p>
          <w:p w:rsidR="00B933D5" w:rsidRPr="00966826" w:rsidRDefault="00B933D5" w:rsidP="00B933D5">
            <w:pPr>
              <w:pStyle w:val="Prrafodelista"/>
              <w:widowControl w:val="0"/>
              <w:numPr>
                <w:ilvl w:val="1"/>
                <w:numId w:val="34"/>
              </w:numPr>
              <w:tabs>
                <w:tab w:val="left" w:pos="980"/>
                <w:tab w:val="left" w:pos="981"/>
              </w:tabs>
              <w:overflowPunct/>
              <w:adjustRightInd/>
              <w:textAlignment w:val="auto"/>
              <w:rPr>
                <w:rFonts w:asciiTheme="minorHAnsi" w:hAnsiTheme="minorHAnsi"/>
                <w:w w:val="105"/>
                <w:sz w:val="20"/>
                <w:szCs w:val="22"/>
              </w:rPr>
            </w:pPr>
            <w:r w:rsidRPr="00966826">
              <w:rPr>
                <w:rFonts w:asciiTheme="minorHAnsi" w:hAnsiTheme="minorHAnsi"/>
                <w:w w:val="105"/>
                <w:sz w:val="20"/>
                <w:szCs w:val="22"/>
              </w:rPr>
              <w:t xml:space="preserve">Menos de </w:t>
            </w:r>
            <w:r>
              <w:rPr>
                <w:rFonts w:asciiTheme="minorHAnsi" w:hAnsiTheme="minorHAnsi"/>
                <w:w w:val="105"/>
                <w:sz w:val="20"/>
                <w:szCs w:val="22"/>
              </w:rPr>
              <w:t xml:space="preserve">3 años </w:t>
            </w:r>
            <w:r w:rsidRPr="00966826">
              <w:rPr>
                <w:rFonts w:asciiTheme="minorHAnsi" w:hAnsiTheme="minorHAnsi"/>
                <w:w w:val="105"/>
                <w:sz w:val="20"/>
                <w:szCs w:val="22"/>
              </w:rPr>
              <w:t xml:space="preserve">– </w:t>
            </w:r>
            <w:r>
              <w:rPr>
                <w:rFonts w:asciiTheme="minorHAnsi" w:hAnsiTheme="minorHAnsi"/>
                <w:w w:val="105"/>
                <w:sz w:val="20"/>
                <w:szCs w:val="22"/>
              </w:rPr>
              <w:t xml:space="preserve"> </w:t>
            </w:r>
            <w:r w:rsidRPr="00966826">
              <w:rPr>
                <w:rFonts w:asciiTheme="minorHAnsi" w:hAnsiTheme="minorHAnsi"/>
                <w:w w:val="105"/>
                <w:sz w:val="20"/>
                <w:szCs w:val="22"/>
              </w:rPr>
              <w:t>0</w:t>
            </w:r>
          </w:p>
          <w:p w:rsidR="00B933D5" w:rsidRPr="00966826" w:rsidRDefault="00B933D5" w:rsidP="00B933D5">
            <w:pPr>
              <w:pStyle w:val="Prrafodelista"/>
              <w:widowControl w:val="0"/>
              <w:numPr>
                <w:ilvl w:val="1"/>
                <w:numId w:val="34"/>
              </w:numPr>
              <w:tabs>
                <w:tab w:val="left" w:pos="980"/>
                <w:tab w:val="left" w:pos="981"/>
              </w:tabs>
              <w:overflowPunct/>
              <w:adjustRightInd/>
              <w:textAlignment w:val="auto"/>
              <w:rPr>
                <w:rFonts w:asciiTheme="minorHAnsi" w:hAnsiTheme="minorHAnsi"/>
                <w:w w:val="105"/>
                <w:sz w:val="20"/>
                <w:szCs w:val="22"/>
              </w:rPr>
            </w:pPr>
            <w:r>
              <w:rPr>
                <w:rFonts w:asciiTheme="minorHAnsi" w:hAnsiTheme="minorHAnsi"/>
                <w:w w:val="105"/>
                <w:sz w:val="20"/>
                <w:szCs w:val="22"/>
              </w:rPr>
              <w:t xml:space="preserve">3 a 4 años          </w:t>
            </w:r>
            <w:r w:rsidRPr="00966826">
              <w:rPr>
                <w:rFonts w:asciiTheme="minorHAnsi" w:hAnsiTheme="minorHAnsi"/>
                <w:w w:val="105"/>
                <w:sz w:val="20"/>
                <w:szCs w:val="22"/>
              </w:rPr>
              <w:t xml:space="preserve"> – </w:t>
            </w:r>
            <w:r>
              <w:rPr>
                <w:rFonts w:asciiTheme="minorHAnsi" w:hAnsiTheme="minorHAnsi"/>
                <w:w w:val="105"/>
                <w:sz w:val="20"/>
                <w:szCs w:val="22"/>
              </w:rPr>
              <w:t xml:space="preserve"> 80</w:t>
            </w:r>
          </w:p>
          <w:p w:rsidR="00B933D5" w:rsidRPr="00425927" w:rsidRDefault="00B933D5" w:rsidP="00E9790F">
            <w:pPr>
              <w:pStyle w:val="Prrafodelista"/>
              <w:widowControl w:val="0"/>
              <w:numPr>
                <w:ilvl w:val="1"/>
                <w:numId w:val="34"/>
              </w:numPr>
              <w:tabs>
                <w:tab w:val="left" w:pos="980"/>
                <w:tab w:val="left" w:pos="981"/>
              </w:tabs>
              <w:overflowPunct/>
              <w:adjustRightInd/>
              <w:textAlignment w:val="auto"/>
              <w:rPr>
                <w:rFonts w:asciiTheme="minorHAnsi" w:hAnsiTheme="minorHAnsi"/>
                <w:sz w:val="20"/>
                <w:szCs w:val="22"/>
                <w:lang w:val="es-GT"/>
              </w:rPr>
            </w:pPr>
            <w:r>
              <w:rPr>
                <w:rFonts w:asciiTheme="minorHAnsi" w:hAnsiTheme="minorHAnsi"/>
                <w:w w:val="105"/>
                <w:sz w:val="20"/>
                <w:szCs w:val="22"/>
              </w:rPr>
              <w:t xml:space="preserve">4 a 5 años          </w:t>
            </w:r>
            <w:r w:rsidRPr="00966826">
              <w:rPr>
                <w:rFonts w:asciiTheme="minorHAnsi" w:hAnsiTheme="minorHAnsi"/>
                <w:w w:val="105"/>
                <w:sz w:val="20"/>
                <w:szCs w:val="22"/>
              </w:rPr>
              <w:t xml:space="preserve">– </w:t>
            </w:r>
            <w:r>
              <w:rPr>
                <w:rFonts w:asciiTheme="minorHAnsi" w:hAnsiTheme="minorHAnsi"/>
                <w:w w:val="105"/>
                <w:sz w:val="20"/>
                <w:szCs w:val="22"/>
              </w:rPr>
              <w:t>100</w:t>
            </w:r>
          </w:p>
        </w:tc>
        <w:tc>
          <w:tcPr>
            <w:tcW w:w="1275" w:type="dxa"/>
            <w:tcBorders>
              <w:top w:val="single" w:sz="6" w:space="0" w:color="000080"/>
              <w:left w:val="single" w:sz="6" w:space="0" w:color="000080"/>
              <w:bottom w:val="single" w:sz="6" w:space="0" w:color="000080"/>
              <w:right w:val="single" w:sz="6" w:space="0" w:color="000080"/>
            </w:tcBorders>
            <w:vAlign w:val="center"/>
          </w:tcPr>
          <w:p w:rsidR="00B933D5" w:rsidRPr="000B074C" w:rsidRDefault="00B933D5">
            <w:pPr>
              <w:pStyle w:val="Figure1"/>
            </w:pPr>
            <w:r>
              <w:t>100</w:t>
            </w:r>
          </w:p>
        </w:tc>
        <w:tc>
          <w:tcPr>
            <w:tcW w:w="1418" w:type="dxa"/>
            <w:tcBorders>
              <w:top w:val="single" w:sz="6" w:space="0" w:color="000080"/>
              <w:left w:val="single" w:sz="6" w:space="0" w:color="000080"/>
              <w:bottom w:val="single" w:sz="6" w:space="0" w:color="000080"/>
              <w:right w:val="single" w:sz="6" w:space="0" w:color="000080"/>
            </w:tcBorders>
            <w:vAlign w:val="center"/>
          </w:tcPr>
          <w:p w:rsidR="00B933D5" w:rsidRPr="0068064A" w:rsidRDefault="00B933D5">
            <w:pPr>
              <w:pStyle w:val="Figure1"/>
              <w:rPr>
                <w:highlight w:val="yellow"/>
              </w:rPr>
            </w:pPr>
          </w:p>
        </w:tc>
        <w:tc>
          <w:tcPr>
            <w:tcW w:w="1701" w:type="dxa"/>
            <w:tcBorders>
              <w:top w:val="single" w:sz="6" w:space="0" w:color="000080"/>
              <w:left w:val="single" w:sz="6" w:space="0" w:color="000080"/>
              <w:bottom w:val="single" w:sz="6" w:space="0" w:color="000080"/>
              <w:right w:val="single" w:sz="6" w:space="0" w:color="000080"/>
            </w:tcBorders>
            <w:vAlign w:val="center"/>
          </w:tcPr>
          <w:p w:rsidR="00B933D5" w:rsidRDefault="00B933D5">
            <w:pPr>
              <w:pStyle w:val="Figure1"/>
            </w:pPr>
            <w:r>
              <w:t>5%</w:t>
            </w:r>
          </w:p>
        </w:tc>
        <w:tc>
          <w:tcPr>
            <w:tcW w:w="2268" w:type="dxa"/>
            <w:tcBorders>
              <w:top w:val="single" w:sz="6" w:space="0" w:color="000080"/>
              <w:left w:val="single" w:sz="6" w:space="0" w:color="000080"/>
              <w:bottom w:val="single" w:sz="6" w:space="0" w:color="000080"/>
              <w:right w:val="single" w:sz="6" w:space="0" w:color="000080"/>
            </w:tcBorders>
            <w:vAlign w:val="center"/>
          </w:tcPr>
          <w:p w:rsidR="00B933D5" w:rsidRPr="0068064A" w:rsidRDefault="00B933D5">
            <w:pPr>
              <w:pStyle w:val="Figure1"/>
              <w:rPr>
                <w:highlight w:val="cyan"/>
              </w:rPr>
            </w:pPr>
          </w:p>
        </w:tc>
      </w:tr>
      <w:tr w:rsidR="00B933D5" w:rsidRPr="0068064A" w:rsidTr="00B82779">
        <w:trPr>
          <w:trHeight w:val="782"/>
          <w:tblHeader/>
          <w:jc w:val="center"/>
        </w:trPr>
        <w:tc>
          <w:tcPr>
            <w:tcW w:w="4387" w:type="dxa"/>
            <w:tcBorders>
              <w:top w:val="single" w:sz="6" w:space="0" w:color="000080"/>
              <w:left w:val="single" w:sz="6" w:space="0" w:color="000080"/>
              <w:bottom w:val="single" w:sz="6" w:space="0" w:color="000080"/>
              <w:right w:val="single" w:sz="6" w:space="0" w:color="000080"/>
            </w:tcBorders>
            <w:vAlign w:val="center"/>
          </w:tcPr>
          <w:p w:rsidR="00B933D5" w:rsidRPr="00E9790F" w:rsidRDefault="00B933D5" w:rsidP="00E9790F">
            <w:pPr>
              <w:pStyle w:val="Figure1"/>
            </w:pPr>
            <w:r w:rsidRPr="00E9790F">
              <w:lastRenderedPageBreak/>
              <w:t>Experiencia de trabajo con el Sistema de Naciones Unidas.</w:t>
            </w:r>
          </w:p>
          <w:p w:rsidR="00B933D5" w:rsidRPr="00E9790F" w:rsidRDefault="00B933D5" w:rsidP="00B82779">
            <w:pPr>
              <w:pStyle w:val="Prrafodelista"/>
              <w:widowControl w:val="0"/>
              <w:tabs>
                <w:tab w:val="left" w:pos="641"/>
              </w:tabs>
              <w:overflowPunct/>
              <w:adjustRightInd/>
              <w:ind w:left="360"/>
              <w:jc w:val="both"/>
              <w:textAlignment w:val="auto"/>
              <w:rPr>
                <w:rFonts w:asciiTheme="minorHAnsi" w:hAnsiTheme="minorHAnsi"/>
                <w:color w:val="000000"/>
              </w:rPr>
            </w:pPr>
            <w:r w:rsidRPr="00E9790F">
              <w:rPr>
                <w:rFonts w:asciiTheme="minorHAnsi" w:hAnsiTheme="minorHAnsi"/>
                <w:color w:val="000000"/>
              </w:rPr>
              <w:t>El oferente presentará copias de contratos, facturas, acuerdos que tenga vigente con otras agencias y del último año.</w:t>
            </w:r>
          </w:p>
          <w:p w:rsidR="00B933D5" w:rsidRPr="00966826" w:rsidRDefault="00B933D5" w:rsidP="00B933D5">
            <w:pPr>
              <w:pStyle w:val="Prrafodelista"/>
              <w:widowControl w:val="0"/>
              <w:numPr>
                <w:ilvl w:val="1"/>
                <w:numId w:val="34"/>
              </w:numPr>
              <w:tabs>
                <w:tab w:val="left" w:pos="980"/>
                <w:tab w:val="left" w:pos="981"/>
              </w:tabs>
              <w:overflowPunct/>
              <w:adjustRightInd/>
              <w:textAlignment w:val="auto"/>
              <w:rPr>
                <w:rFonts w:asciiTheme="minorHAnsi" w:hAnsiTheme="minorHAnsi"/>
                <w:w w:val="105"/>
                <w:sz w:val="20"/>
                <w:szCs w:val="22"/>
              </w:rPr>
            </w:pPr>
            <w:r w:rsidRPr="00966826">
              <w:rPr>
                <w:rFonts w:asciiTheme="minorHAnsi" w:hAnsiTheme="minorHAnsi"/>
                <w:w w:val="105"/>
                <w:sz w:val="20"/>
                <w:szCs w:val="22"/>
              </w:rPr>
              <w:t xml:space="preserve">Menos </w:t>
            </w:r>
            <w:r>
              <w:rPr>
                <w:rFonts w:asciiTheme="minorHAnsi" w:hAnsiTheme="minorHAnsi"/>
                <w:w w:val="105"/>
                <w:sz w:val="20"/>
                <w:szCs w:val="22"/>
              </w:rPr>
              <w:t xml:space="preserve">1 años     </w:t>
            </w:r>
            <w:r w:rsidRPr="00966826">
              <w:rPr>
                <w:rFonts w:asciiTheme="minorHAnsi" w:hAnsiTheme="minorHAnsi"/>
                <w:w w:val="105"/>
                <w:sz w:val="20"/>
                <w:szCs w:val="22"/>
              </w:rPr>
              <w:t xml:space="preserve">– </w:t>
            </w:r>
            <w:r>
              <w:rPr>
                <w:rFonts w:asciiTheme="minorHAnsi" w:hAnsiTheme="minorHAnsi"/>
                <w:w w:val="105"/>
                <w:sz w:val="20"/>
                <w:szCs w:val="22"/>
              </w:rPr>
              <w:t xml:space="preserve"> </w:t>
            </w:r>
            <w:r w:rsidRPr="00966826">
              <w:rPr>
                <w:rFonts w:asciiTheme="minorHAnsi" w:hAnsiTheme="minorHAnsi"/>
                <w:w w:val="105"/>
                <w:sz w:val="20"/>
                <w:szCs w:val="22"/>
              </w:rPr>
              <w:t>0</w:t>
            </w:r>
          </w:p>
          <w:p w:rsidR="00B933D5" w:rsidRPr="00966826" w:rsidRDefault="00B933D5" w:rsidP="00B933D5">
            <w:pPr>
              <w:pStyle w:val="Prrafodelista"/>
              <w:widowControl w:val="0"/>
              <w:numPr>
                <w:ilvl w:val="1"/>
                <w:numId w:val="34"/>
              </w:numPr>
              <w:tabs>
                <w:tab w:val="left" w:pos="980"/>
                <w:tab w:val="left" w:pos="981"/>
              </w:tabs>
              <w:overflowPunct/>
              <w:adjustRightInd/>
              <w:textAlignment w:val="auto"/>
              <w:rPr>
                <w:rFonts w:asciiTheme="minorHAnsi" w:hAnsiTheme="minorHAnsi"/>
                <w:w w:val="105"/>
                <w:sz w:val="20"/>
                <w:szCs w:val="22"/>
              </w:rPr>
            </w:pPr>
            <w:r>
              <w:rPr>
                <w:rFonts w:asciiTheme="minorHAnsi" w:hAnsiTheme="minorHAnsi"/>
                <w:w w:val="105"/>
                <w:sz w:val="20"/>
                <w:szCs w:val="22"/>
              </w:rPr>
              <w:t xml:space="preserve">Por lo menos 1 </w:t>
            </w:r>
            <w:r w:rsidRPr="00966826">
              <w:rPr>
                <w:rFonts w:asciiTheme="minorHAnsi" w:hAnsiTheme="minorHAnsi"/>
                <w:w w:val="105"/>
                <w:sz w:val="20"/>
                <w:szCs w:val="22"/>
              </w:rPr>
              <w:t xml:space="preserve">– </w:t>
            </w:r>
            <w:r>
              <w:rPr>
                <w:rFonts w:asciiTheme="minorHAnsi" w:hAnsiTheme="minorHAnsi"/>
                <w:w w:val="105"/>
                <w:sz w:val="20"/>
                <w:szCs w:val="22"/>
              </w:rPr>
              <w:t>100</w:t>
            </w:r>
          </w:p>
          <w:p w:rsidR="00B933D5" w:rsidRPr="00122A68" w:rsidRDefault="00B933D5" w:rsidP="00B82779">
            <w:pPr>
              <w:widowControl w:val="0"/>
              <w:tabs>
                <w:tab w:val="left" w:pos="980"/>
                <w:tab w:val="left" w:pos="981"/>
              </w:tabs>
              <w:overflowPunct/>
              <w:adjustRightInd/>
              <w:ind w:left="720"/>
              <w:textAlignment w:val="auto"/>
              <w:rPr>
                <w:rFonts w:asciiTheme="minorHAnsi" w:hAnsiTheme="minorHAnsi"/>
                <w:sz w:val="20"/>
                <w:szCs w:val="22"/>
                <w:lang w:val="es-GT"/>
              </w:rPr>
            </w:pPr>
          </w:p>
        </w:tc>
        <w:tc>
          <w:tcPr>
            <w:tcW w:w="1275" w:type="dxa"/>
            <w:tcBorders>
              <w:top w:val="single" w:sz="6" w:space="0" w:color="000080"/>
              <w:left w:val="single" w:sz="6" w:space="0" w:color="000080"/>
              <w:bottom w:val="single" w:sz="6" w:space="0" w:color="000080"/>
              <w:right w:val="single" w:sz="6" w:space="0" w:color="000080"/>
            </w:tcBorders>
            <w:vAlign w:val="center"/>
          </w:tcPr>
          <w:p w:rsidR="00B933D5" w:rsidRPr="000B074C" w:rsidRDefault="00B933D5">
            <w:pPr>
              <w:pStyle w:val="Figure1"/>
            </w:pPr>
            <w:r>
              <w:t>100</w:t>
            </w:r>
          </w:p>
        </w:tc>
        <w:tc>
          <w:tcPr>
            <w:tcW w:w="1418" w:type="dxa"/>
            <w:tcBorders>
              <w:top w:val="single" w:sz="6" w:space="0" w:color="000080"/>
              <w:left w:val="single" w:sz="6" w:space="0" w:color="000080"/>
              <w:bottom w:val="single" w:sz="6" w:space="0" w:color="000080"/>
              <w:right w:val="single" w:sz="6" w:space="0" w:color="000080"/>
            </w:tcBorders>
            <w:vAlign w:val="center"/>
          </w:tcPr>
          <w:p w:rsidR="00B933D5" w:rsidRPr="0068064A" w:rsidRDefault="00B933D5">
            <w:pPr>
              <w:pStyle w:val="Figure1"/>
              <w:rPr>
                <w:highlight w:val="yellow"/>
              </w:rPr>
            </w:pPr>
          </w:p>
        </w:tc>
        <w:tc>
          <w:tcPr>
            <w:tcW w:w="1701" w:type="dxa"/>
            <w:tcBorders>
              <w:top w:val="single" w:sz="6" w:space="0" w:color="000080"/>
              <w:left w:val="single" w:sz="6" w:space="0" w:color="000080"/>
              <w:bottom w:val="single" w:sz="6" w:space="0" w:color="000080"/>
              <w:right w:val="single" w:sz="6" w:space="0" w:color="000080"/>
            </w:tcBorders>
            <w:vAlign w:val="center"/>
          </w:tcPr>
          <w:p w:rsidR="00B933D5" w:rsidRDefault="00B933D5">
            <w:pPr>
              <w:pStyle w:val="Figure1"/>
            </w:pPr>
            <w:r>
              <w:t>5%</w:t>
            </w:r>
          </w:p>
        </w:tc>
        <w:tc>
          <w:tcPr>
            <w:tcW w:w="2268" w:type="dxa"/>
            <w:tcBorders>
              <w:top w:val="single" w:sz="6" w:space="0" w:color="000080"/>
              <w:left w:val="single" w:sz="6" w:space="0" w:color="000080"/>
              <w:bottom w:val="single" w:sz="6" w:space="0" w:color="000080"/>
              <w:right w:val="single" w:sz="6" w:space="0" w:color="000080"/>
            </w:tcBorders>
            <w:vAlign w:val="center"/>
          </w:tcPr>
          <w:p w:rsidR="00B933D5" w:rsidRPr="0068064A" w:rsidRDefault="00B933D5">
            <w:pPr>
              <w:pStyle w:val="Figure1"/>
              <w:rPr>
                <w:highlight w:val="cyan"/>
              </w:rPr>
            </w:pPr>
          </w:p>
        </w:tc>
      </w:tr>
      <w:tr w:rsidR="00B933D5" w:rsidRPr="0068064A" w:rsidTr="00B82779">
        <w:trPr>
          <w:trHeight w:val="426"/>
          <w:jc w:val="center"/>
        </w:trPr>
        <w:tc>
          <w:tcPr>
            <w:tcW w:w="4387"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B933D5" w:rsidRPr="000B074C" w:rsidRDefault="000C0FE3" w:rsidP="00B82779">
            <w:pPr>
              <w:jc w:val="both"/>
              <w:rPr>
                <w:rFonts w:asciiTheme="minorHAnsi" w:hAnsiTheme="minorHAnsi"/>
                <w:szCs w:val="22"/>
              </w:rPr>
            </w:pPr>
            <w:r>
              <w:rPr>
                <w:rFonts w:asciiTheme="minorHAnsi" w:hAnsiTheme="minorHAnsi"/>
              </w:rPr>
              <w:t>Sub</w:t>
            </w:r>
            <w:r w:rsidRPr="000B074C">
              <w:rPr>
                <w:rFonts w:asciiTheme="minorHAnsi" w:hAnsiTheme="minorHAnsi"/>
              </w:rPr>
              <w:t>total</w:t>
            </w:r>
            <w:r w:rsidR="00B933D5" w:rsidRPr="000B074C">
              <w:rPr>
                <w:rFonts w:asciiTheme="minorHAnsi" w:hAnsiTheme="minorHAnsi"/>
              </w:rPr>
              <w:t xml:space="preserve"> general de todos los criterios</w:t>
            </w:r>
            <w:r w:rsidR="00B933D5">
              <w:rPr>
                <w:rFonts w:asciiTheme="minorHAnsi" w:hAnsiTheme="minorHAnsi"/>
              </w:rPr>
              <w:t xml:space="preserve"> </w:t>
            </w:r>
          </w:p>
        </w:tc>
        <w:tc>
          <w:tcPr>
            <w:tcW w:w="1275"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B933D5" w:rsidRPr="000B074C" w:rsidRDefault="00B933D5" w:rsidP="00B82779">
            <w:pPr>
              <w:jc w:val="center"/>
              <w:rPr>
                <w:rFonts w:asciiTheme="minorHAnsi" w:hAnsiTheme="minorHAnsi"/>
                <w:szCs w:val="22"/>
              </w:rPr>
            </w:pPr>
            <w:r>
              <w:rPr>
                <w:rFonts w:asciiTheme="minorHAnsi" w:hAnsiTheme="minorHAnsi"/>
              </w:rPr>
              <w:t>400</w:t>
            </w:r>
          </w:p>
        </w:tc>
        <w:tc>
          <w:tcPr>
            <w:tcW w:w="1418"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B933D5" w:rsidRPr="0068064A" w:rsidRDefault="00B933D5" w:rsidP="00B82779">
            <w:pPr>
              <w:jc w:val="center"/>
              <w:rPr>
                <w:rFonts w:asciiTheme="minorHAnsi" w:hAnsiTheme="minorHAnsi"/>
                <w:szCs w:val="22"/>
                <w:highlight w:val="yellow"/>
              </w:rPr>
            </w:pPr>
          </w:p>
        </w:tc>
        <w:tc>
          <w:tcPr>
            <w:tcW w:w="170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B933D5" w:rsidRPr="00122A68" w:rsidRDefault="00B933D5" w:rsidP="00B82779">
            <w:pPr>
              <w:jc w:val="center"/>
              <w:rPr>
                <w:rFonts w:asciiTheme="minorHAnsi" w:hAnsiTheme="minorHAnsi"/>
              </w:rPr>
            </w:pPr>
            <w:r>
              <w:rPr>
                <w:rFonts w:asciiTheme="minorHAnsi" w:hAnsiTheme="minorHAnsi"/>
              </w:rPr>
              <w:t>100</w:t>
            </w:r>
            <w:r w:rsidRPr="000F5CA8">
              <w:rPr>
                <w:rFonts w:asciiTheme="minorHAnsi" w:hAnsiTheme="minorHAnsi"/>
              </w:rPr>
              <w:t xml:space="preserve"> %</w:t>
            </w:r>
          </w:p>
        </w:tc>
        <w:tc>
          <w:tcPr>
            <w:tcW w:w="2268"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B933D5" w:rsidRPr="0068064A" w:rsidRDefault="00B933D5" w:rsidP="00B82779">
            <w:pPr>
              <w:jc w:val="center"/>
              <w:rPr>
                <w:rFonts w:asciiTheme="minorHAnsi" w:hAnsiTheme="minorHAnsi"/>
                <w:sz w:val="24"/>
                <w:szCs w:val="24"/>
                <w:highlight w:val="cyan"/>
              </w:rPr>
            </w:pPr>
          </w:p>
        </w:tc>
      </w:tr>
    </w:tbl>
    <w:p w:rsidR="00B933D5" w:rsidRPr="00812BAE" w:rsidRDefault="00B933D5" w:rsidP="00E9790F">
      <w:pPr>
        <w:pStyle w:val="Prrafodelista"/>
        <w:tabs>
          <w:tab w:val="left" w:pos="851"/>
        </w:tabs>
        <w:overflowPunct/>
        <w:autoSpaceDE/>
        <w:autoSpaceDN/>
        <w:adjustRightInd/>
        <w:spacing w:line="276" w:lineRule="auto"/>
        <w:ind w:left="851"/>
        <w:contextualSpacing/>
        <w:jc w:val="both"/>
        <w:textAlignment w:val="auto"/>
        <w:rPr>
          <w:rFonts w:asciiTheme="minorHAnsi" w:hAnsiTheme="minorHAnsi"/>
          <w:szCs w:val="22"/>
        </w:rPr>
      </w:pPr>
    </w:p>
    <w:p w:rsidR="00B32523" w:rsidRDefault="00B32523" w:rsidP="00B56274">
      <w:pPr>
        <w:rPr>
          <w:szCs w:val="22"/>
        </w:rPr>
      </w:pPr>
    </w:p>
    <w:p w:rsidR="00876843" w:rsidRDefault="00876843" w:rsidP="00B65935">
      <w:pPr>
        <w:tabs>
          <w:tab w:val="left" w:pos="851"/>
        </w:tabs>
        <w:overflowPunct/>
        <w:autoSpaceDE/>
        <w:autoSpaceDN/>
        <w:adjustRightInd/>
        <w:spacing w:line="276" w:lineRule="auto"/>
        <w:contextualSpacing/>
        <w:jc w:val="both"/>
        <w:textAlignment w:val="auto"/>
        <w:rPr>
          <w:rFonts w:asciiTheme="minorHAnsi" w:hAnsiTheme="minorHAnsi"/>
          <w:szCs w:val="22"/>
        </w:rPr>
      </w:pPr>
    </w:p>
    <w:p w:rsidR="00876843" w:rsidRDefault="00876843" w:rsidP="00B65935">
      <w:pPr>
        <w:tabs>
          <w:tab w:val="left" w:pos="851"/>
        </w:tabs>
        <w:overflowPunct/>
        <w:autoSpaceDE/>
        <w:autoSpaceDN/>
        <w:adjustRightInd/>
        <w:spacing w:line="276" w:lineRule="auto"/>
        <w:contextualSpacing/>
        <w:jc w:val="both"/>
        <w:textAlignment w:val="auto"/>
        <w:rPr>
          <w:rFonts w:asciiTheme="minorHAnsi" w:hAnsiTheme="minorHAnsi"/>
          <w:szCs w:val="22"/>
        </w:rPr>
      </w:pPr>
    </w:p>
    <w:p w:rsidR="00876843" w:rsidRDefault="00876843" w:rsidP="00B65935">
      <w:pPr>
        <w:tabs>
          <w:tab w:val="left" w:pos="851"/>
        </w:tabs>
        <w:overflowPunct/>
        <w:autoSpaceDE/>
        <w:autoSpaceDN/>
        <w:adjustRightInd/>
        <w:spacing w:line="276" w:lineRule="auto"/>
        <w:contextualSpacing/>
        <w:jc w:val="both"/>
        <w:textAlignment w:val="auto"/>
        <w:rPr>
          <w:rFonts w:asciiTheme="minorHAnsi" w:hAnsiTheme="minorHAnsi"/>
          <w:szCs w:val="22"/>
        </w:rPr>
      </w:pPr>
    </w:p>
    <w:p w:rsidR="00876843" w:rsidRPr="00E9790F" w:rsidRDefault="00876843" w:rsidP="00E9790F">
      <w:pPr>
        <w:pStyle w:val="Prrafodelista"/>
        <w:numPr>
          <w:ilvl w:val="1"/>
          <w:numId w:val="30"/>
        </w:numPr>
        <w:tabs>
          <w:tab w:val="left" w:pos="851"/>
        </w:tabs>
        <w:overflowPunct/>
        <w:autoSpaceDE/>
        <w:autoSpaceDN/>
        <w:adjustRightInd/>
        <w:spacing w:line="276" w:lineRule="auto"/>
        <w:ind w:left="709" w:hanging="425"/>
        <w:contextualSpacing/>
        <w:jc w:val="both"/>
        <w:textAlignment w:val="auto"/>
        <w:rPr>
          <w:rFonts w:asciiTheme="minorHAnsi" w:hAnsiTheme="minorHAnsi"/>
          <w:szCs w:val="22"/>
        </w:rPr>
      </w:pPr>
      <w:r w:rsidRPr="00E9790F">
        <w:rPr>
          <w:rFonts w:asciiTheme="minorHAnsi" w:hAnsiTheme="minorHAnsi"/>
        </w:rPr>
        <w:t>Sistema de puntuación</w:t>
      </w:r>
    </w:p>
    <w:p w:rsidR="00876843" w:rsidRDefault="00876843" w:rsidP="00E9790F">
      <w:pPr>
        <w:pStyle w:val="Prrafodelista"/>
        <w:numPr>
          <w:ilvl w:val="2"/>
          <w:numId w:val="30"/>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rPr>
        <w:t>El siguiente sistema de puntuación será utilizado por el panel de evaluación técnico para realizar objetivamente la evaluación de la oferta técnica.</w:t>
      </w:r>
    </w:p>
    <w:p w:rsidR="00876843" w:rsidRDefault="00876843" w:rsidP="00B65935">
      <w:pPr>
        <w:tabs>
          <w:tab w:val="left" w:pos="851"/>
        </w:tabs>
        <w:overflowPunct/>
        <w:autoSpaceDE/>
        <w:autoSpaceDN/>
        <w:adjustRightInd/>
        <w:spacing w:line="276" w:lineRule="auto"/>
        <w:contextualSpacing/>
        <w:jc w:val="both"/>
        <w:textAlignment w:val="auto"/>
        <w:rPr>
          <w:rFonts w:asciiTheme="minorHAnsi" w:hAnsiTheme="minorHAnsi"/>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876843" w:rsidRPr="00E73589" w:rsidTr="00006454">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rsidR="00876843" w:rsidRPr="005D4B04" w:rsidRDefault="00876843" w:rsidP="00006454">
            <w:pPr>
              <w:jc w:val="center"/>
              <w:rPr>
                <w:rFonts w:asciiTheme="minorHAnsi" w:hAnsiTheme="minorHAnsi" w:cstheme="minorHAnsi"/>
                <w:b/>
                <w:szCs w:val="22"/>
              </w:rPr>
            </w:pPr>
            <w:r>
              <w:rPr>
                <w:rFonts w:asciiTheme="minorHAnsi" w:hAnsiTheme="minorHAnsi" w:cstheme="minorHAnsi"/>
                <w:b/>
              </w:rPr>
              <w:t>Grado con el que se cumplen los Términos de Referencia basándose en las pruebas incluidas en la presentada</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rsidR="00876843" w:rsidRPr="005D4B04" w:rsidRDefault="00876843" w:rsidP="00006454">
            <w:pPr>
              <w:jc w:val="center"/>
              <w:rPr>
                <w:rFonts w:asciiTheme="minorHAnsi" w:hAnsiTheme="minorHAnsi" w:cstheme="minorHAnsi"/>
                <w:b/>
                <w:szCs w:val="22"/>
              </w:rPr>
            </w:pPr>
            <w:r>
              <w:rPr>
                <w:rFonts w:asciiTheme="minorHAnsi" w:hAnsiTheme="minorHAnsi" w:cstheme="minorHAnsi"/>
                <w:b/>
              </w:rPr>
              <w:t>Puntuación</w:t>
            </w:r>
          </w:p>
          <w:p w:rsidR="00876843" w:rsidRPr="005D4B04" w:rsidRDefault="00876843" w:rsidP="00006454">
            <w:pPr>
              <w:jc w:val="center"/>
              <w:rPr>
                <w:rFonts w:asciiTheme="minorHAnsi" w:hAnsiTheme="minorHAnsi" w:cstheme="minorHAnsi"/>
                <w:b/>
                <w:szCs w:val="22"/>
              </w:rPr>
            </w:pPr>
            <w:r>
              <w:rPr>
                <w:rFonts w:asciiTheme="minorHAnsi" w:hAnsiTheme="minorHAnsi" w:cstheme="minorHAnsi"/>
                <w:b/>
              </w:rPr>
              <w:t>de 100</w:t>
            </w:r>
          </w:p>
        </w:tc>
      </w:tr>
      <w:tr w:rsidR="00876843" w:rsidRPr="00E73589" w:rsidTr="00006454">
        <w:trPr>
          <w:trHeight w:val="395"/>
          <w:jc w:val="center"/>
        </w:trPr>
        <w:tc>
          <w:tcPr>
            <w:tcW w:w="6505" w:type="dxa"/>
            <w:tcBorders>
              <w:top w:val="single" w:sz="6" w:space="0" w:color="000080"/>
            </w:tcBorders>
            <w:tcMar>
              <w:top w:w="0" w:type="dxa"/>
              <w:left w:w="108" w:type="dxa"/>
              <w:bottom w:w="0" w:type="dxa"/>
              <w:right w:w="108" w:type="dxa"/>
            </w:tcMar>
            <w:vAlign w:val="center"/>
            <w:hideMark/>
          </w:tcPr>
          <w:p w:rsidR="00876843" w:rsidRPr="00E73589" w:rsidRDefault="00876843" w:rsidP="00006454">
            <w:pPr>
              <w:rPr>
                <w:rFonts w:asciiTheme="minorHAnsi" w:hAnsiTheme="minorHAnsi" w:cstheme="minorHAnsi"/>
                <w:szCs w:val="22"/>
              </w:rPr>
            </w:pPr>
            <w:r>
              <w:rPr>
                <w:rFonts w:asciiTheme="minorHAnsi" w:hAnsiTheme="minorHAnsi" w:cstheme="minorHAnsi"/>
              </w:rPr>
              <w:t>Excede significativamente los requisitos</w:t>
            </w:r>
          </w:p>
        </w:tc>
        <w:tc>
          <w:tcPr>
            <w:tcW w:w="2045" w:type="dxa"/>
            <w:tcBorders>
              <w:top w:val="single" w:sz="6" w:space="0" w:color="000080"/>
            </w:tcBorders>
            <w:tcMar>
              <w:top w:w="0" w:type="dxa"/>
              <w:left w:w="108" w:type="dxa"/>
              <w:bottom w:w="0" w:type="dxa"/>
              <w:right w:w="108" w:type="dxa"/>
            </w:tcMar>
            <w:vAlign w:val="center"/>
            <w:hideMark/>
          </w:tcPr>
          <w:p w:rsidR="00876843" w:rsidRPr="00E73589" w:rsidRDefault="00876843" w:rsidP="00006454">
            <w:pPr>
              <w:jc w:val="center"/>
              <w:rPr>
                <w:rFonts w:asciiTheme="minorHAnsi" w:hAnsiTheme="minorHAnsi" w:cstheme="minorHAnsi"/>
                <w:szCs w:val="22"/>
              </w:rPr>
            </w:pPr>
            <w:r>
              <w:rPr>
                <w:rFonts w:asciiTheme="minorHAnsi" w:hAnsiTheme="minorHAnsi" w:cstheme="minorHAnsi"/>
              </w:rPr>
              <w:t>90 – 100</w:t>
            </w:r>
          </w:p>
        </w:tc>
      </w:tr>
      <w:tr w:rsidR="00876843" w:rsidRPr="00E73589" w:rsidTr="00006454">
        <w:trPr>
          <w:trHeight w:val="548"/>
          <w:jc w:val="center"/>
        </w:trPr>
        <w:tc>
          <w:tcPr>
            <w:tcW w:w="6505" w:type="dxa"/>
            <w:tcMar>
              <w:top w:w="0" w:type="dxa"/>
              <w:left w:w="108" w:type="dxa"/>
              <w:bottom w:w="0" w:type="dxa"/>
              <w:right w:w="108" w:type="dxa"/>
            </w:tcMar>
            <w:vAlign w:val="center"/>
            <w:hideMark/>
          </w:tcPr>
          <w:p w:rsidR="00876843" w:rsidRPr="00E73589" w:rsidRDefault="00876843" w:rsidP="00006454">
            <w:pPr>
              <w:rPr>
                <w:rFonts w:asciiTheme="minorHAnsi" w:hAnsiTheme="minorHAnsi" w:cstheme="minorHAnsi"/>
                <w:szCs w:val="22"/>
              </w:rPr>
            </w:pPr>
            <w:r>
              <w:rPr>
                <w:rFonts w:asciiTheme="minorHAnsi" w:hAnsiTheme="minorHAnsi" w:cstheme="minorHAnsi"/>
              </w:rPr>
              <w:t>Excede los requisitos</w:t>
            </w:r>
          </w:p>
        </w:tc>
        <w:tc>
          <w:tcPr>
            <w:tcW w:w="2045" w:type="dxa"/>
            <w:tcMar>
              <w:top w:w="0" w:type="dxa"/>
              <w:left w:w="108" w:type="dxa"/>
              <w:bottom w:w="0" w:type="dxa"/>
              <w:right w:w="108" w:type="dxa"/>
            </w:tcMar>
            <w:vAlign w:val="center"/>
            <w:hideMark/>
          </w:tcPr>
          <w:p w:rsidR="00876843" w:rsidRPr="00E73589" w:rsidRDefault="00876843" w:rsidP="00006454">
            <w:pPr>
              <w:jc w:val="center"/>
              <w:rPr>
                <w:rFonts w:asciiTheme="minorHAnsi" w:hAnsiTheme="minorHAnsi" w:cstheme="minorHAnsi"/>
                <w:szCs w:val="22"/>
              </w:rPr>
            </w:pPr>
            <w:r>
              <w:rPr>
                <w:rFonts w:asciiTheme="minorHAnsi" w:hAnsiTheme="minorHAnsi" w:cstheme="minorHAnsi"/>
              </w:rPr>
              <w:t xml:space="preserve">80 – 89 </w:t>
            </w:r>
          </w:p>
        </w:tc>
      </w:tr>
      <w:tr w:rsidR="00876843" w:rsidRPr="00E73589" w:rsidTr="00006454">
        <w:trPr>
          <w:trHeight w:val="503"/>
          <w:jc w:val="center"/>
        </w:trPr>
        <w:tc>
          <w:tcPr>
            <w:tcW w:w="6505" w:type="dxa"/>
            <w:tcMar>
              <w:top w:w="0" w:type="dxa"/>
              <w:left w:w="108" w:type="dxa"/>
              <w:bottom w:w="0" w:type="dxa"/>
              <w:right w:w="108" w:type="dxa"/>
            </w:tcMar>
            <w:vAlign w:val="center"/>
            <w:hideMark/>
          </w:tcPr>
          <w:p w:rsidR="00876843" w:rsidRPr="00E73589" w:rsidRDefault="00876843" w:rsidP="00006454">
            <w:pPr>
              <w:rPr>
                <w:rFonts w:asciiTheme="minorHAnsi" w:hAnsiTheme="minorHAnsi" w:cstheme="minorHAnsi"/>
                <w:szCs w:val="22"/>
              </w:rPr>
            </w:pPr>
            <w:r>
              <w:rPr>
                <w:rFonts w:asciiTheme="minorHAnsi" w:hAnsiTheme="minorHAnsi" w:cstheme="minorHAnsi"/>
              </w:rPr>
              <w:t>Cumple con los requisitos</w:t>
            </w:r>
          </w:p>
        </w:tc>
        <w:tc>
          <w:tcPr>
            <w:tcW w:w="2045" w:type="dxa"/>
            <w:tcMar>
              <w:top w:w="0" w:type="dxa"/>
              <w:left w:w="108" w:type="dxa"/>
              <w:bottom w:w="0" w:type="dxa"/>
              <w:right w:w="108" w:type="dxa"/>
            </w:tcMar>
            <w:vAlign w:val="center"/>
            <w:hideMark/>
          </w:tcPr>
          <w:p w:rsidR="00876843" w:rsidRPr="00876843" w:rsidRDefault="00876843" w:rsidP="00006454">
            <w:pPr>
              <w:jc w:val="center"/>
              <w:rPr>
                <w:rFonts w:asciiTheme="minorHAnsi" w:hAnsiTheme="minorHAnsi" w:cstheme="minorHAnsi"/>
                <w:szCs w:val="22"/>
              </w:rPr>
            </w:pPr>
            <w:r w:rsidRPr="00E9790F">
              <w:rPr>
                <w:rFonts w:asciiTheme="minorHAnsi" w:hAnsiTheme="minorHAnsi" w:cstheme="minorHAnsi"/>
              </w:rPr>
              <w:t>[60 / 70]</w:t>
            </w:r>
            <w:r w:rsidRPr="00876843">
              <w:rPr>
                <w:rFonts w:asciiTheme="minorHAnsi" w:hAnsiTheme="minorHAnsi" w:cstheme="minorHAnsi"/>
              </w:rPr>
              <w:t xml:space="preserve"> – 79</w:t>
            </w:r>
          </w:p>
        </w:tc>
      </w:tr>
      <w:tr w:rsidR="00876843" w:rsidRPr="00E73589" w:rsidTr="00006454">
        <w:trPr>
          <w:trHeight w:hRule="exact" w:val="613"/>
          <w:jc w:val="center"/>
        </w:trPr>
        <w:tc>
          <w:tcPr>
            <w:tcW w:w="6505" w:type="dxa"/>
            <w:tcMar>
              <w:top w:w="0" w:type="dxa"/>
              <w:left w:w="108" w:type="dxa"/>
              <w:bottom w:w="0" w:type="dxa"/>
              <w:right w:w="108" w:type="dxa"/>
            </w:tcMar>
            <w:vAlign w:val="center"/>
            <w:hideMark/>
          </w:tcPr>
          <w:p w:rsidR="00876843" w:rsidRPr="00E73589" w:rsidRDefault="00876843" w:rsidP="00006454">
            <w:pPr>
              <w:rPr>
                <w:rFonts w:asciiTheme="minorHAnsi" w:hAnsiTheme="minorHAnsi" w:cstheme="minorHAnsi"/>
                <w:szCs w:val="22"/>
              </w:rPr>
            </w:pPr>
            <w:r>
              <w:rPr>
                <w:rFonts w:asciiTheme="minorHAnsi" w:hAnsiTheme="minorHAnsi" w:cstheme="minorHAnsi"/>
              </w:rPr>
              <w:t>No cumple con los requisitos o no se presentó información para evaluar el cumplimiento con los requisitos</w:t>
            </w:r>
          </w:p>
        </w:tc>
        <w:tc>
          <w:tcPr>
            <w:tcW w:w="2045" w:type="dxa"/>
            <w:tcMar>
              <w:top w:w="0" w:type="dxa"/>
              <w:left w:w="108" w:type="dxa"/>
              <w:bottom w:w="0" w:type="dxa"/>
              <w:right w:w="108" w:type="dxa"/>
            </w:tcMar>
            <w:vAlign w:val="center"/>
            <w:hideMark/>
          </w:tcPr>
          <w:p w:rsidR="00876843" w:rsidRPr="00E73589" w:rsidRDefault="00876843" w:rsidP="00006454">
            <w:pPr>
              <w:jc w:val="center"/>
              <w:rPr>
                <w:rFonts w:asciiTheme="minorHAnsi" w:hAnsiTheme="minorHAnsi" w:cstheme="minorHAnsi"/>
                <w:szCs w:val="22"/>
              </w:rPr>
            </w:pPr>
            <w:r>
              <w:rPr>
                <w:rFonts w:asciiTheme="minorHAnsi" w:hAnsiTheme="minorHAnsi" w:cstheme="minorHAnsi"/>
              </w:rPr>
              <w:t>0</w:t>
            </w:r>
            <w:r w:rsidR="00123174">
              <w:rPr>
                <w:rFonts w:asciiTheme="minorHAnsi" w:hAnsiTheme="minorHAnsi" w:cstheme="minorHAnsi"/>
              </w:rPr>
              <w:t>-59</w:t>
            </w:r>
          </w:p>
        </w:tc>
      </w:tr>
    </w:tbl>
    <w:p w:rsidR="00D17287" w:rsidRDefault="00D17287" w:rsidP="00293BFA">
      <w:pPr>
        <w:tabs>
          <w:tab w:val="left" w:pos="851"/>
        </w:tabs>
        <w:overflowPunct/>
        <w:autoSpaceDE/>
        <w:autoSpaceDN/>
        <w:adjustRightInd/>
        <w:spacing w:line="276" w:lineRule="auto"/>
        <w:contextualSpacing/>
        <w:jc w:val="both"/>
        <w:textAlignment w:val="auto"/>
        <w:rPr>
          <w:rFonts w:asciiTheme="minorHAnsi" w:hAnsiTheme="minorHAnsi"/>
          <w:szCs w:val="22"/>
        </w:rPr>
      </w:pPr>
    </w:p>
    <w:p w:rsidR="00D17287" w:rsidRDefault="00D17287" w:rsidP="00293BFA">
      <w:pPr>
        <w:tabs>
          <w:tab w:val="left" w:pos="851"/>
        </w:tabs>
        <w:overflowPunct/>
        <w:autoSpaceDE/>
        <w:autoSpaceDN/>
        <w:adjustRightInd/>
        <w:spacing w:line="276" w:lineRule="auto"/>
        <w:contextualSpacing/>
        <w:jc w:val="both"/>
        <w:textAlignment w:val="auto"/>
        <w:rPr>
          <w:rFonts w:asciiTheme="minorHAnsi" w:hAnsiTheme="minorHAnsi"/>
          <w:szCs w:val="22"/>
        </w:rPr>
      </w:pPr>
    </w:p>
    <w:p w:rsidR="00293BFA" w:rsidRPr="00914C74" w:rsidRDefault="00293BFA" w:rsidP="00E9790F">
      <w:pPr>
        <w:pStyle w:val="Ttulo2"/>
        <w:numPr>
          <w:ilvl w:val="0"/>
          <w:numId w:val="30"/>
        </w:numPr>
        <w:rPr>
          <w:rFonts w:asciiTheme="minorHAnsi" w:hAnsiTheme="minorHAnsi"/>
          <w:color w:val="auto"/>
          <w:sz w:val="22"/>
          <w:szCs w:val="22"/>
        </w:rPr>
      </w:pPr>
      <w:bookmarkStart w:id="133" w:name="_Ref397019754"/>
      <w:bookmarkStart w:id="134" w:name="_Toc419386519"/>
      <w:bookmarkStart w:id="135" w:name="_Toc427577570"/>
      <w:r w:rsidRPr="00B843E1">
        <w:rPr>
          <w:rFonts w:asciiTheme="minorHAnsi" w:hAnsiTheme="minorHAnsi"/>
          <w:color w:val="auto"/>
          <w:sz w:val="22"/>
          <w:szCs w:val="22"/>
          <w:lang w:eastAsia="en-GB"/>
        </w:rPr>
        <w:t>Requisitos de calificación del proveedor</w:t>
      </w:r>
      <w:bookmarkEnd w:id="133"/>
      <w:bookmarkEnd w:id="134"/>
      <w:bookmarkEnd w:id="135"/>
    </w:p>
    <w:p w:rsidR="00293BFA" w:rsidRPr="001B42E7" w:rsidRDefault="00293BFA"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Las respuestas comparadas de los licitantes </w:t>
      </w:r>
      <w:r w:rsidRPr="00062D72">
        <w:rPr>
          <w:rFonts w:asciiTheme="minorHAnsi" w:hAnsiTheme="minorHAnsi"/>
        </w:rPr>
        <w:t xml:space="preserve">a </w:t>
      </w:r>
      <w:r w:rsidR="00552151" w:rsidRPr="00E9790F">
        <w:rPr>
          <w:rFonts w:asciiTheme="minorHAnsi" w:hAnsiTheme="minorHAnsi"/>
          <w:caps/>
        </w:rPr>
        <w:fldChar w:fldCharType="begin"/>
      </w:r>
      <w:r w:rsidR="00552151" w:rsidRPr="00E9790F">
        <w:rPr>
          <w:rFonts w:asciiTheme="minorHAnsi" w:hAnsiTheme="minorHAnsi"/>
          <w:caps/>
        </w:rPr>
        <w:instrText xml:space="preserve"> REF _Ref396243327 \h  \* MERGEFORMAT </w:instrText>
      </w:r>
      <w:r w:rsidR="00552151" w:rsidRPr="00E9790F">
        <w:rPr>
          <w:rFonts w:asciiTheme="minorHAnsi" w:hAnsiTheme="minorHAnsi"/>
          <w:caps/>
        </w:rPr>
      </w:r>
      <w:r w:rsidR="00552151" w:rsidRPr="00E9790F">
        <w:rPr>
          <w:rFonts w:asciiTheme="minorHAnsi" w:hAnsiTheme="minorHAnsi"/>
          <w:caps/>
        </w:rPr>
        <w:fldChar w:fldCharType="separate"/>
      </w:r>
      <w:r w:rsidR="00044A5B" w:rsidRPr="0068064A">
        <w:rPr>
          <w:rFonts w:asciiTheme="minorHAnsi" w:hAnsiTheme="minorHAnsi"/>
          <w:caps/>
        </w:rPr>
        <w:t xml:space="preserve">Sección VI - Anexo C: Formulario de identificación del </w:t>
      </w:r>
      <w:r w:rsidR="00552151" w:rsidRPr="00E9790F">
        <w:rPr>
          <w:rFonts w:asciiTheme="minorHAnsi" w:hAnsiTheme="minorHAnsi"/>
          <w:caps/>
        </w:rPr>
        <w:fldChar w:fldCharType="end"/>
      </w:r>
      <w:r w:rsidR="00552151" w:rsidRPr="00062D72">
        <w:rPr>
          <w:rFonts w:asciiTheme="minorHAnsi" w:hAnsiTheme="minorHAnsi"/>
        </w:rPr>
        <w:t xml:space="preserve"> </w:t>
      </w:r>
      <w:r w:rsidRPr="00062D72">
        <w:rPr>
          <w:rFonts w:asciiTheme="minorHAnsi" w:hAnsiTheme="minorHAnsi"/>
        </w:rPr>
        <w:t xml:space="preserve">y </w:t>
      </w:r>
      <w:r w:rsidR="00552151" w:rsidRPr="00E9790F">
        <w:rPr>
          <w:rFonts w:asciiTheme="minorHAnsi" w:hAnsiTheme="minorHAnsi"/>
          <w:caps/>
        </w:rPr>
        <w:fldChar w:fldCharType="begin"/>
      </w:r>
      <w:r w:rsidR="00552151" w:rsidRPr="00E9790F">
        <w:rPr>
          <w:rFonts w:asciiTheme="minorHAnsi" w:hAnsiTheme="minorHAnsi"/>
          <w:caps/>
        </w:rPr>
        <w:instrText xml:space="preserve"> REF _Ref396243243 \h  \* MERGEFORMAT </w:instrText>
      </w:r>
      <w:r w:rsidR="00552151" w:rsidRPr="00E9790F">
        <w:rPr>
          <w:rFonts w:asciiTheme="minorHAnsi" w:hAnsiTheme="minorHAnsi"/>
          <w:caps/>
        </w:rPr>
      </w:r>
      <w:r w:rsidR="00552151" w:rsidRPr="00E9790F">
        <w:rPr>
          <w:rFonts w:asciiTheme="minorHAnsi" w:hAnsiTheme="minorHAnsi"/>
          <w:caps/>
        </w:rPr>
        <w:fldChar w:fldCharType="separate"/>
      </w:r>
      <w:r w:rsidR="00044A5B" w:rsidRPr="0068064A">
        <w:rPr>
          <w:rFonts w:asciiTheme="minorHAnsi" w:hAnsiTheme="minorHAnsi"/>
          <w:caps/>
        </w:rPr>
        <w:t xml:space="preserve">Sección VI - Anexo D: Experiencia previa del </w:t>
      </w:r>
      <w:r w:rsidR="00552151" w:rsidRPr="00E9790F">
        <w:rPr>
          <w:rFonts w:asciiTheme="minorHAnsi" w:hAnsiTheme="minorHAnsi"/>
          <w:caps/>
        </w:rPr>
        <w:fldChar w:fldCharType="end"/>
      </w:r>
      <w:r w:rsidR="00552151">
        <w:rPr>
          <w:rFonts w:asciiTheme="minorHAnsi" w:hAnsiTheme="minorHAnsi"/>
        </w:rPr>
        <w:t xml:space="preserve"> </w:t>
      </w:r>
      <w:r>
        <w:rPr>
          <w:rFonts w:asciiTheme="minorHAnsi" w:hAnsiTheme="minorHAnsi"/>
        </w:rPr>
        <w:t>de este documento se evaluarán basándose en los criterios provistos a continuación para evaluar el grado de calificación del proveedor para el LTA propuesto.</w:t>
      </w:r>
    </w:p>
    <w:p w:rsidR="00B56274" w:rsidRDefault="00B56274" w:rsidP="00AA2144">
      <w:pPr>
        <w:tabs>
          <w:tab w:val="left" w:pos="851"/>
        </w:tabs>
        <w:overflowPunct/>
        <w:autoSpaceDE/>
        <w:autoSpaceDN/>
        <w:adjustRightInd/>
        <w:spacing w:line="276" w:lineRule="auto"/>
        <w:contextualSpacing/>
        <w:jc w:val="both"/>
        <w:textAlignment w:val="auto"/>
        <w:rPr>
          <w:rFonts w:asciiTheme="minorHAnsi" w:hAnsiTheme="minorHAnsi"/>
          <w:szCs w:val="22"/>
        </w:rPr>
      </w:pPr>
    </w:p>
    <w:tbl>
      <w:tblPr>
        <w:tblStyle w:val="Tablaconcuadrcula"/>
        <w:tblW w:w="0" w:type="auto"/>
        <w:tblLook w:val="04A0" w:firstRow="1" w:lastRow="0" w:firstColumn="1" w:lastColumn="0" w:noHBand="0" w:noVBand="1"/>
      </w:tblPr>
      <w:tblGrid>
        <w:gridCol w:w="966"/>
        <w:gridCol w:w="3526"/>
        <w:gridCol w:w="2478"/>
        <w:gridCol w:w="2046"/>
      </w:tblGrid>
      <w:tr w:rsidR="00E8326B" w:rsidRPr="001B42E7" w:rsidTr="0015501B">
        <w:trPr>
          <w:trHeight w:val="485"/>
        </w:trPr>
        <w:tc>
          <w:tcPr>
            <w:tcW w:w="0" w:type="auto"/>
            <w:shd w:val="clear" w:color="auto" w:fill="000080"/>
            <w:vAlign w:val="center"/>
          </w:tcPr>
          <w:p w:rsidR="00E8326B" w:rsidRPr="001B42E7" w:rsidRDefault="00E8326B" w:rsidP="001B42E7">
            <w:pPr>
              <w:jc w:val="center"/>
              <w:rPr>
                <w:rFonts w:asciiTheme="minorHAnsi" w:hAnsiTheme="minorHAnsi"/>
                <w:b/>
                <w:szCs w:val="22"/>
              </w:rPr>
            </w:pPr>
            <w:r>
              <w:rPr>
                <w:rFonts w:asciiTheme="minorHAnsi" w:hAnsiTheme="minorHAnsi"/>
                <w:b/>
              </w:rPr>
              <w:t>Número</w:t>
            </w:r>
          </w:p>
        </w:tc>
        <w:tc>
          <w:tcPr>
            <w:tcW w:w="0" w:type="auto"/>
            <w:shd w:val="clear" w:color="auto" w:fill="000080"/>
            <w:vAlign w:val="center"/>
          </w:tcPr>
          <w:p w:rsidR="00E8326B" w:rsidRPr="001B42E7" w:rsidRDefault="00E8326B" w:rsidP="001B42E7">
            <w:pPr>
              <w:jc w:val="center"/>
              <w:rPr>
                <w:rFonts w:asciiTheme="minorHAnsi" w:hAnsiTheme="minorHAnsi"/>
                <w:b/>
                <w:szCs w:val="22"/>
              </w:rPr>
            </w:pPr>
            <w:r>
              <w:rPr>
                <w:rFonts w:asciiTheme="minorHAnsi" w:hAnsiTheme="minorHAnsi"/>
                <w:b/>
              </w:rPr>
              <w:t>Parámetros de calificación del proveedor</w:t>
            </w:r>
          </w:p>
        </w:tc>
        <w:tc>
          <w:tcPr>
            <w:tcW w:w="2478" w:type="dxa"/>
            <w:shd w:val="clear" w:color="auto" w:fill="000080"/>
            <w:vAlign w:val="center"/>
          </w:tcPr>
          <w:p w:rsidR="00E8326B" w:rsidRPr="001B42E7" w:rsidRDefault="00E8326B" w:rsidP="00552151">
            <w:pPr>
              <w:jc w:val="center"/>
              <w:rPr>
                <w:rFonts w:asciiTheme="minorHAnsi" w:hAnsiTheme="minorHAnsi"/>
                <w:b/>
                <w:szCs w:val="22"/>
              </w:rPr>
            </w:pPr>
            <w:r>
              <w:rPr>
                <w:rFonts w:asciiTheme="minorHAnsi" w:hAnsiTheme="minorHAnsi"/>
                <w:b/>
              </w:rPr>
              <w:t xml:space="preserve">¿La </w:t>
            </w:r>
            <w:r w:rsidR="00552151">
              <w:rPr>
                <w:rFonts w:asciiTheme="minorHAnsi" w:hAnsiTheme="minorHAnsi"/>
                <w:b/>
              </w:rPr>
              <w:t xml:space="preserve">propuesta </w:t>
            </w:r>
            <w:r>
              <w:rPr>
                <w:rFonts w:asciiTheme="minorHAnsi" w:hAnsiTheme="minorHAnsi"/>
                <w:b/>
              </w:rPr>
              <w:t>es aceptable? (SÍ/NO)</w:t>
            </w:r>
          </w:p>
        </w:tc>
        <w:tc>
          <w:tcPr>
            <w:tcW w:w="2046" w:type="dxa"/>
            <w:shd w:val="clear" w:color="auto" w:fill="000080"/>
            <w:vAlign w:val="center"/>
          </w:tcPr>
          <w:p w:rsidR="00E8326B" w:rsidRPr="001B42E7" w:rsidRDefault="00E8326B" w:rsidP="001B42E7">
            <w:pPr>
              <w:jc w:val="center"/>
              <w:rPr>
                <w:rFonts w:asciiTheme="minorHAnsi" w:hAnsiTheme="minorHAnsi"/>
                <w:b/>
                <w:szCs w:val="22"/>
              </w:rPr>
            </w:pPr>
            <w:r>
              <w:rPr>
                <w:rFonts w:asciiTheme="minorHAnsi" w:hAnsiTheme="minorHAnsi"/>
                <w:b/>
              </w:rPr>
              <w:t>Justificación</w:t>
            </w:r>
          </w:p>
        </w:tc>
      </w:tr>
      <w:tr w:rsidR="00E8326B" w:rsidRPr="001B42E7" w:rsidTr="0015501B">
        <w:tc>
          <w:tcPr>
            <w:tcW w:w="0" w:type="auto"/>
            <w:vAlign w:val="center"/>
          </w:tcPr>
          <w:p w:rsidR="00E8326B" w:rsidRPr="00996A3B" w:rsidRDefault="00E8326B" w:rsidP="001B42E7">
            <w:pPr>
              <w:rPr>
                <w:rFonts w:asciiTheme="minorHAnsi" w:hAnsiTheme="minorHAnsi"/>
                <w:szCs w:val="22"/>
              </w:rPr>
            </w:pPr>
            <w:r>
              <w:rPr>
                <w:rFonts w:asciiTheme="minorHAnsi" w:hAnsiTheme="minorHAnsi"/>
              </w:rPr>
              <w:t>1</w:t>
            </w:r>
          </w:p>
        </w:tc>
        <w:tc>
          <w:tcPr>
            <w:tcW w:w="0" w:type="auto"/>
            <w:vAlign w:val="center"/>
          </w:tcPr>
          <w:p w:rsidR="00E8326B" w:rsidRPr="00996A3B" w:rsidRDefault="00E8326B" w:rsidP="001B42E7">
            <w:pPr>
              <w:rPr>
                <w:rFonts w:asciiTheme="minorHAnsi" w:hAnsiTheme="minorHAnsi"/>
                <w:szCs w:val="22"/>
              </w:rPr>
            </w:pPr>
            <w:r>
              <w:rPr>
                <w:rFonts w:asciiTheme="minorHAnsi" w:hAnsiTheme="minorHAnsi"/>
              </w:rPr>
              <w:t>Requisitos legales y regulatorios</w:t>
            </w:r>
            <w:r w:rsidR="00525EEA">
              <w:rPr>
                <w:rFonts w:asciiTheme="minorHAnsi" w:hAnsiTheme="minorHAnsi"/>
              </w:rPr>
              <w:t xml:space="preserve"> UNFPA examinará la propuesta para confirmar que no contenga variaciones, reservas ni omisiones sustanciales relacionadas a las condiciones generales de los contratos (Sección III).</w:t>
            </w:r>
          </w:p>
        </w:tc>
        <w:tc>
          <w:tcPr>
            <w:tcW w:w="2478" w:type="dxa"/>
            <w:vAlign w:val="center"/>
          </w:tcPr>
          <w:p w:rsidR="00E8326B" w:rsidRPr="001B42E7" w:rsidRDefault="00E8326B" w:rsidP="00794541">
            <w:pPr>
              <w:rPr>
                <w:rFonts w:asciiTheme="minorHAnsi" w:hAnsiTheme="minorHAnsi"/>
                <w:szCs w:val="22"/>
              </w:rPr>
            </w:pPr>
          </w:p>
        </w:tc>
        <w:tc>
          <w:tcPr>
            <w:tcW w:w="2046" w:type="dxa"/>
            <w:vAlign w:val="center"/>
          </w:tcPr>
          <w:p w:rsidR="00E8326B" w:rsidRPr="001B42E7" w:rsidRDefault="00E8326B" w:rsidP="007E21BC">
            <w:pPr>
              <w:rPr>
                <w:rFonts w:asciiTheme="minorHAnsi" w:hAnsiTheme="minorHAnsi"/>
                <w:szCs w:val="22"/>
              </w:rPr>
            </w:pPr>
          </w:p>
        </w:tc>
      </w:tr>
      <w:tr w:rsidR="00E8326B" w:rsidRPr="001B42E7" w:rsidTr="0015501B">
        <w:tc>
          <w:tcPr>
            <w:tcW w:w="0" w:type="auto"/>
            <w:vAlign w:val="center"/>
          </w:tcPr>
          <w:p w:rsidR="00E8326B" w:rsidRPr="00996A3B" w:rsidRDefault="00E8326B" w:rsidP="00A83286">
            <w:pPr>
              <w:rPr>
                <w:rFonts w:asciiTheme="minorHAnsi" w:hAnsiTheme="minorHAnsi"/>
                <w:szCs w:val="22"/>
              </w:rPr>
            </w:pPr>
            <w:r>
              <w:rPr>
                <w:rFonts w:asciiTheme="minorHAnsi" w:hAnsiTheme="minorHAnsi"/>
              </w:rPr>
              <w:lastRenderedPageBreak/>
              <w:t>2</w:t>
            </w:r>
          </w:p>
        </w:tc>
        <w:tc>
          <w:tcPr>
            <w:tcW w:w="0" w:type="auto"/>
            <w:vAlign w:val="center"/>
          </w:tcPr>
          <w:p w:rsidR="00E8326B" w:rsidRPr="00996A3B" w:rsidRDefault="00E8326B" w:rsidP="00794541">
            <w:pPr>
              <w:rPr>
                <w:rFonts w:asciiTheme="minorHAnsi" w:hAnsiTheme="minorHAnsi"/>
                <w:szCs w:val="22"/>
              </w:rPr>
            </w:pPr>
            <w:r>
              <w:rPr>
                <w:rFonts w:asciiTheme="minorHAnsi" w:hAnsiTheme="minorHAnsi"/>
              </w:rPr>
              <w:t xml:space="preserve">El </w:t>
            </w:r>
            <w:r w:rsidR="00794541">
              <w:rPr>
                <w:rFonts w:asciiTheme="minorHAnsi" w:hAnsiTheme="minorHAnsi"/>
              </w:rPr>
              <w:t>oferente está establecido</w:t>
            </w:r>
            <w:r>
              <w:rPr>
                <w:rFonts w:asciiTheme="minorHAnsi" w:hAnsiTheme="minorHAnsi"/>
              </w:rPr>
              <w:t xml:space="preserve"> como una compañía y </w:t>
            </w:r>
            <w:r w:rsidR="00794541">
              <w:rPr>
                <w:rFonts w:asciiTheme="minorHAnsi" w:hAnsiTheme="minorHAnsi"/>
              </w:rPr>
              <w:t>constituida</w:t>
            </w:r>
            <w:r>
              <w:rPr>
                <w:rFonts w:asciiTheme="minorHAnsi" w:hAnsiTheme="minorHAnsi"/>
              </w:rPr>
              <w:t xml:space="preserve"> legalmente en el país.</w:t>
            </w:r>
          </w:p>
        </w:tc>
        <w:tc>
          <w:tcPr>
            <w:tcW w:w="2478" w:type="dxa"/>
            <w:vAlign w:val="center"/>
          </w:tcPr>
          <w:p w:rsidR="00E8326B" w:rsidRPr="001B42E7" w:rsidRDefault="00E8326B" w:rsidP="007E21BC">
            <w:pPr>
              <w:rPr>
                <w:rFonts w:asciiTheme="minorHAnsi" w:hAnsiTheme="minorHAnsi"/>
                <w:b/>
                <w:szCs w:val="22"/>
              </w:rPr>
            </w:pPr>
          </w:p>
        </w:tc>
        <w:tc>
          <w:tcPr>
            <w:tcW w:w="2046" w:type="dxa"/>
            <w:vAlign w:val="center"/>
          </w:tcPr>
          <w:p w:rsidR="00E8326B" w:rsidRPr="001B42E7" w:rsidRDefault="00E8326B" w:rsidP="007E21BC">
            <w:pPr>
              <w:rPr>
                <w:rFonts w:asciiTheme="minorHAnsi" w:hAnsiTheme="minorHAnsi"/>
                <w:b/>
                <w:szCs w:val="22"/>
              </w:rPr>
            </w:pPr>
          </w:p>
        </w:tc>
      </w:tr>
      <w:tr w:rsidR="00E8326B" w:rsidRPr="001B42E7" w:rsidTr="0015501B">
        <w:tc>
          <w:tcPr>
            <w:tcW w:w="0" w:type="auto"/>
            <w:vAlign w:val="center"/>
          </w:tcPr>
          <w:p w:rsidR="00E8326B" w:rsidRPr="00996A3B" w:rsidRDefault="00E8326B" w:rsidP="00A83286">
            <w:pPr>
              <w:rPr>
                <w:rFonts w:asciiTheme="minorHAnsi" w:hAnsiTheme="minorHAnsi"/>
                <w:szCs w:val="22"/>
              </w:rPr>
            </w:pPr>
            <w:r>
              <w:rPr>
                <w:rFonts w:asciiTheme="minorHAnsi" w:hAnsiTheme="minorHAnsi"/>
              </w:rPr>
              <w:t>3</w:t>
            </w:r>
          </w:p>
        </w:tc>
        <w:tc>
          <w:tcPr>
            <w:tcW w:w="0" w:type="auto"/>
            <w:vAlign w:val="center"/>
          </w:tcPr>
          <w:p w:rsidR="00E8326B" w:rsidRPr="00996A3B" w:rsidRDefault="00E8326B" w:rsidP="00794541">
            <w:pPr>
              <w:rPr>
                <w:rFonts w:asciiTheme="minorHAnsi" w:hAnsiTheme="minorHAnsi"/>
                <w:szCs w:val="22"/>
              </w:rPr>
            </w:pPr>
            <w:r>
              <w:rPr>
                <w:rFonts w:asciiTheme="minorHAnsi" w:hAnsiTheme="minorHAnsi"/>
              </w:rPr>
              <w:t xml:space="preserve">El </w:t>
            </w:r>
            <w:r w:rsidR="00794541">
              <w:rPr>
                <w:rFonts w:asciiTheme="minorHAnsi" w:hAnsiTheme="minorHAnsi"/>
              </w:rPr>
              <w:t xml:space="preserve">oferente </w:t>
            </w:r>
            <w:r>
              <w:rPr>
                <w:rFonts w:asciiTheme="minorHAnsi" w:hAnsiTheme="minorHAnsi"/>
              </w:rPr>
              <w:t>no es un proveedor inhabilitado o suspendido.</w:t>
            </w:r>
          </w:p>
        </w:tc>
        <w:tc>
          <w:tcPr>
            <w:tcW w:w="2478" w:type="dxa"/>
            <w:vAlign w:val="center"/>
          </w:tcPr>
          <w:p w:rsidR="00E8326B" w:rsidRPr="001B42E7" w:rsidRDefault="00E8326B" w:rsidP="007E21BC">
            <w:pPr>
              <w:rPr>
                <w:rFonts w:asciiTheme="minorHAnsi" w:hAnsiTheme="minorHAnsi"/>
                <w:b/>
                <w:szCs w:val="22"/>
              </w:rPr>
            </w:pPr>
          </w:p>
        </w:tc>
        <w:tc>
          <w:tcPr>
            <w:tcW w:w="2046" w:type="dxa"/>
            <w:vAlign w:val="center"/>
          </w:tcPr>
          <w:p w:rsidR="00E8326B" w:rsidRPr="001B42E7" w:rsidRDefault="00E8326B" w:rsidP="007E21BC">
            <w:pPr>
              <w:rPr>
                <w:rFonts w:asciiTheme="minorHAnsi" w:hAnsiTheme="minorHAnsi"/>
                <w:b/>
                <w:szCs w:val="22"/>
              </w:rPr>
            </w:pPr>
          </w:p>
        </w:tc>
      </w:tr>
      <w:tr w:rsidR="001F53DC" w:rsidRPr="001B42E7" w:rsidTr="0015501B">
        <w:tc>
          <w:tcPr>
            <w:tcW w:w="0" w:type="auto"/>
            <w:vAlign w:val="center"/>
          </w:tcPr>
          <w:p w:rsidR="001F53DC" w:rsidRDefault="001F53DC" w:rsidP="00A83286">
            <w:pPr>
              <w:rPr>
                <w:rFonts w:asciiTheme="minorHAnsi" w:hAnsiTheme="minorHAnsi"/>
              </w:rPr>
            </w:pPr>
            <w:r>
              <w:rPr>
                <w:rFonts w:asciiTheme="minorHAnsi" w:hAnsiTheme="minorHAnsi"/>
              </w:rPr>
              <w:t>4</w:t>
            </w:r>
          </w:p>
        </w:tc>
        <w:tc>
          <w:tcPr>
            <w:tcW w:w="0" w:type="auto"/>
            <w:vAlign w:val="center"/>
          </w:tcPr>
          <w:p w:rsidR="001F53DC" w:rsidRDefault="001F53DC" w:rsidP="00794541">
            <w:pPr>
              <w:rPr>
                <w:rFonts w:asciiTheme="minorHAnsi" w:hAnsiTheme="minorHAnsi"/>
              </w:rPr>
            </w:pPr>
            <w:r w:rsidRPr="001F7799">
              <w:rPr>
                <w:rFonts w:asciiTheme="minorHAnsi" w:hAnsiTheme="minorHAnsi"/>
              </w:rPr>
              <w:t xml:space="preserve">Estabilidad financiera </w:t>
            </w:r>
            <w:r w:rsidRPr="00ED36B9">
              <w:rPr>
                <w:rFonts w:asciiTheme="minorHAnsi" w:hAnsiTheme="minorHAnsi"/>
              </w:rPr>
              <w:t xml:space="preserve">(Ratio de Liquidez </w:t>
            </w:r>
            <w:r w:rsidRPr="00ED36B9">
              <w:rPr>
                <w:rFonts w:ascii="Calibri" w:hAnsi="Calibri"/>
              </w:rPr>
              <w:t>≥</w:t>
            </w:r>
            <w:r w:rsidRPr="00ED36B9">
              <w:rPr>
                <w:rFonts w:asciiTheme="minorHAnsi" w:hAnsiTheme="minorHAnsi"/>
              </w:rPr>
              <w:t xml:space="preserve"> 1)</w:t>
            </w:r>
          </w:p>
        </w:tc>
        <w:tc>
          <w:tcPr>
            <w:tcW w:w="2478" w:type="dxa"/>
            <w:vAlign w:val="center"/>
          </w:tcPr>
          <w:p w:rsidR="001F53DC" w:rsidRPr="001B42E7" w:rsidRDefault="001F53DC" w:rsidP="007E21BC">
            <w:pPr>
              <w:rPr>
                <w:rFonts w:asciiTheme="minorHAnsi" w:hAnsiTheme="minorHAnsi"/>
                <w:b/>
                <w:szCs w:val="22"/>
              </w:rPr>
            </w:pPr>
          </w:p>
        </w:tc>
        <w:tc>
          <w:tcPr>
            <w:tcW w:w="2046" w:type="dxa"/>
            <w:vAlign w:val="center"/>
          </w:tcPr>
          <w:p w:rsidR="001F53DC" w:rsidRPr="001B42E7" w:rsidRDefault="001F53DC" w:rsidP="007E21BC">
            <w:pPr>
              <w:rPr>
                <w:rFonts w:asciiTheme="minorHAnsi" w:hAnsiTheme="minorHAnsi"/>
                <w:b/>
                <w:szCs w:val="22"/>
              </w:rPr>
            </w:pPr>
          </w:p>
        </w:tc>
      </w:tr>
    </w:tbl>
    <w:p w:rsidR="001B42E7" w:rsidRDefault="001B42E7" w:rsidP="00AA2144">
      <w:pPr>
        <w:tabs>
          <w:tab w:val="left" w:pos="851"/>
        </w:tabs>
        <w:overflowPunct/>
        <w:autoSpaceDE/>
        <w:autoSpaceDN/>
        <w:adjustRightInd/>
        <w:spacing w:line="276" w:lineRule="auto"/>
        <w:contextualSpacing/>
        <w:jc w:val="both"/>
        <w:textAlignment w:val="auto"/>
        <w:rPr>
          <w:rFonts w:asciiTheme="minorHAnsi" w:hAnsiTheme="minorHAnsi"/>
          <w:szCs w:val="22"/>
        </w:rPr>
      </w:pPr>
    </w:p>
    <w:p w:rsidR="00A83286" w:rsidRPr="00A83286" w:rsidRDefault="00A83286"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A pesar de lo establecido anteriormente, UNFPA se reserva el derecho de evaluar las capacidades de los </w:t>
      </w:r>
      <w:r w:rsidR="00794541">
        <w:rPr>
          <w:rFonts w:asciiTheme="minorHAnsi" w:hAnsiTheme="minorHAnsi"/>
        </w:rPr>
        <w:t xml:space="preserve">oferentes </w:t>
      </w:r>
      <w:r>
        <w:rPr>
          <w:rFonts w:asciiTheme="minorHAnsi" w:hAnsiTheme="minorHAnsi"/>
        </w:rPr>
        <w:t>y la capacidad de ejecutar un LTA satisfactoriamente antes de decidir sobre la adjudicación.</w:t>
      </w:r>
    </w:p>
    <w:p w:rsidR="00A83286" w:rsidRPr="00914C74" w:rsidRDefault="00A83286"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A pesar de que los </w:t>
      </w:r>
      <w:r w:rsidR="00794541">
        <w:rPr>
          <w:rFonts w:asciiTheme="minorHAnsi" w:hAnsiTheme="minorHAnsi"/>
        </w:rPr>
        <w:t xml:space="preserve">oferentes </w:t>
      </w:r>
      <w:r>
        <w:rPr>
          <w:rFonts w:asciiTheme="minorHAnsi" w:hAnsiTheme="minorHAnsi"/>
        </w:rPr>
        <w:t xml:space="preserve">cumplan con los criterios de calificación mencionados anteriormente, estos pueden estar sujetos a descalificación si han hecho representaciones engañosas o falsas en los formularios, declaraciones y adjuntos presentados como prueba de los requisitos de calificación, y/o han tenido un registro de bajo </w:t>
      </w:r>
      <w:r w:rsidR="00794541">
        <w:rPr>
          <w:rFonts w:asciiTheme="minorHAnsi" w:hAnsiTheme="minorHAnsi"/>
        </w:rPr>
        <w:t xml:space="preserve">desempeño </w:t>
      </w:r>
      <w:r>
        <w:rPr>
          <w:rFonts w:asciiTheme="minorHAnsi" w:hAnsiTheme="minorHAnsi"/>
        </w:rPr>
        <w:t>como: contractos no completados adecuadamente, demoras excesivas en la finalización, historial de</w:t>
      </w:r>
      <w:r w:rsidR="0085674B">
        <w:rPr>
          <w:rFonts w:asciiTheme="minorHAnsi" w:hAnsiTheme="minorHAnsi"/>
        </w:rPr>
        <w:t xml:space="preserve"> litigios</w:t>
      </w:r>
      <w:r>
        <w:rPr>
          <w:rFonts w:asciiTheme="minorHAnsi" w:hAnsiTheme="minorHAnsi"/>
        </w:rPr>
        <w:t xml:space="preserve">, </w:t>
      </w:r>
      <w:r w:rsidR="0085674B">
        <w:rPr>
          <w:rFonts w:asciiTheme="minorHAnsi" w:hAnsiTheme="minorHAnsi"/>
        </w:rPr>
        <w:t>insolvencia financiera</w:t>
      </w:r>
      <w:r>
        <w:rPr>
          <w:rFonts w:asciiTheme="minorHAnsi" w:hAnsiTheme="minorHAnsi"/>
        </w:rPr>
        <w:t>, etcétera.</w:t>
      </w:r>
    </w:p>
    <w:p w:rsidR="00A83286" w:rsidRPr="00914C74" w:rsidRDefault="00A83286" w:rsidP="00E9790F">
      <w:pPr>
        <w:pStyle w:val="Ttulo2"/>
        <w:numPr>
          <w:ilvl w:val="0"/>
          <w:numId w:val="30"/>
        </w:numPr>
        <w:rPr>
          <w:rFonts w:asciiTheme="minorHAnsi" w:hAnsiTheme="minorHAnsi"/>
          <w:color w:val="auto"/>
          <w:sz w:val="22"/>
          <w:szCs w:val="22"/>
        </w:rPr>
      </w:pPr>
      <w:bookmarkStart w:id="136" w:name="_Toc419386520"/>
      <w:bookmarkStart w:id="137" w:name="_Toc427577571"/>
      <w:r w:rsidRPr="00FB470B">
        <w:rPr>
          <w:rFonts w:asciiTheme="minorHAnsi" w:hAnsiTheme="minorHAnsi"/>
          <w:color w:val="auto"/>
          <w:sz w:val="22"/>
          <w:szCs w:val="22"/>
          <w:lang w:val="en-US" w:eastAsia="en-GB"/>
        </w:rPr>
        <w:t>Evaluación financiera</w:t>
      </w:r>
      <w:r>
        <w:t xml:space="preserve"> </w:t>
      </w:r>
      <w:bookmarkEnd w:id="136"/>
      <w:bookmarkEnd w:id="137"/>
    </w:p>
    <w:p w:rsidR="00A83286" w:rsidRPr="00A83286" w:rsidRDefault="00347D69"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La </w:t>
      </w:r>
      <w:r w:rsidR="0085674B">
        <w:rPr>
          <w:rFonts w:asciiTheme="minorHAnsi" w:hAnsiTheme="minorHAnsi"/>
        </w:rPr>
        <w:t xml:space="preserve">oferta financiera </w:t>
      </w:r>
      <w:r w:rsidR="00794541">
        <w:rPr>
          <w:rFonts w:asciiTheme="minorHAnsi" w:hAnsiTheme="minorHAnsi"/>
        </w:rPr>
        <w:t xml:space="preserve"> </w:t>
      </w:r>
      <w:r>
        <w:rPr>
          <w:rFonts w:asciiTheme="minorHAnsi" w:hAnsiTheme="minorHAnsi"/>
        </w:rPr>
        <w:t xml:space="preserve">solo se evaluará si la </w:t>
      </w:r>
      <w:r w:rsidR="00794541">
        <w:rPr>
          <w:rFonts w:asciiTheme="minorHAnsi" w:hAnsiTheme="minorHAnsi"/>
        </w:rPr>
        <w:t xml:space="preserve">oferta </w:t>
      </w:r>
      <w:r>
        <w:rPr>
          <w:rFonts w:asciiTheme="minorHAnsi" w:hAnsiTheme="minorHAnsi"/>
        </w:rPr>
        <w:t xml:space="preserve">técnica alcanza la puntuación mínima como se indica en la </w:t>
      </w:r>
      <w:r w:rsidRPr="009F7140">
        <w:rPr>
          <w:rFonts w:asciiTheme="minorHAnsi" w:hAnsiTheme="minorHAnsi"/>
        </w:rPr>
        <w:t xml:space="preserve">cláusula </w:t>
      </w:r>
      <w:r w:rsidRPr="00E9790F">
        <w:rPr>
          <w:rFonts w:asciiTheme="minorHAnsi" w:hAnsiTheme="minorHAnsi"/>
          <w:szCs w:val="22"/>
        </w:rPr>
        <w:fldChar w:fldCharType="begin"/>
      </w:r>
      <w:r w:rsidRPr="00E9790F">
        <w:rPr>
          <w:rFonts w:asciiTheme="minorHAnsi" w:hAnsiTheme="minorHAnsi"/>
          <w:szCs w:val="22"/>
        </w:rPr>
        <w:instrText xml:space="preserve"> REF _Ref419383102 \r \h  \* MERGEFORMAT </w:instrText>
      </w:r>
      <w:r w:rsidRPr="00E9790F">
        <w:rPr>
          <w:rFonts w:asciiTheme="minorHAnsi" w:hAnsiTheme="minorHAnsi"/>
          <w:szCs w:val="22"/>
        </w:rPr>
      </w:r>
      <w:r w:rsidRPr="00E9790F">
        <w:rPr>
          <w:rFonts w:asciiTheme="minorHAnsi" w:hAnsiTheme="minorHAnsi"/>
          <w:szCs w:val="22"/>
        </w:rPr>
        <w:fldChar w:fldCharType="separate"/>
      </w:r>
      <w:r w:rsidR="00044A5B">
        <w:rPr>
          <w:rFonts w:asciiTheme="minorHAnsi" w:hAnsiTheme="minorHAnsi"/>
          <w:szCs w:val="22"/>
        </w:rPr>
        <w:t>26.2</w:t>
      </w:r>
      <w:r w:rsidRPr="00E9790F">
        <w:rPr>
          <w:rFonts w:asciiTheme="minorHAnsi" w:hAnsiTheme="minorHAnsi"/>
          <w:szCs w:val="22"/>
        </w:rPr>
        <w:fldChar w:fldCharType="end"/>
      </w:r>
      <w:r w:rsidRPr="009F7140">
        <w:rPr>
          <w:rFonts w:asciiTheme="minorHAnsi" w:hAnsiTheme="minorHAnsi"/>
        </w:rPr>
        <w:t xml:space="preserve"> y se</w:t>
      </w:r>
      <w:r>
        <w:rPr>
          <w:rFonts w:asciiTheme="minorHAnsi" w:hAnsiTheme="minorHAnsi"/>
        </w:rPr>
        <w:t xml:space="preserve"> considera calificada a través de</w:t>
      </w:r>
      <w:r w:rsidR="00794541">
        <w:rPr>
          <w:rFonts w:asciiTheme="minorHAnsi" w:hAnsiTheme="minorHAnsi"/>
        </w:rPr>
        <w:t>l</w:t>
      </w:r>
      <w:r>
        <w:rPr>
          <w:rFonts w:asciiTheme="minorHAnsi" w:hAnsiTheme="minorHAnsi"/>
        </w:rPr>
        <w:t xml:space="preserve"> proceso de calificación del proveedor descrito en la </w:t>
      </w:r>
      <w:r w:rsidRPr="009F7140">
        <w:rPr>
          <w:rFonts w:asciiTheme="minorHAnsi" w:hAnsiTheme="minorHAnsi"/>
        </w:rPr>
        <w:t xml:space="preserve">cláusula </w:t>
      </w:r>
      <w:r w:rsidR="0015501B" w:rsidRPr="00E9790F">
        <w:rPr>
          <w:rFonts w:asciiTheme="minorHAnsi" w:hAnsiTheme="minorHAnsi"/>
          <w:szCs w:val="22"/>
        </w:rPr>
        <w:fldChar w:fldCharType="begin"/>
      </w:r>
      <w:r w:rsidR="0015501B" w:rsidRPr="00E9790F">
        <w:rPr>
          <w:rFonts w:asciiTheme="minorHAnsi" w:hAnsiTheme="minorHAnsi"/>
          <w:szCs w:val="22"/>
        </w:rPr>
        <w:instrText xml:space="preserve"> REF _Ref397019754 \r \h  \* MERGEFORMAT </w:instrText>
      </w:r>
      <w:r w:rsidR="0015501B" w:rsidRPr="00E9790F">
        <w:rPr>
          <w:rFonts w:asciiTheme="minorHAnsi" w:hAnsiTheme="minorHAnsi"/>
          <w:szCs w:val="22"/>
        </w:rPr>
      </w:r>
      <w:r w:rsidR="0015501B" w:rsidRPr="00E9790F">
        <w:rPr>
          <w:rFonts w:asciiTheme="minorHAnsi" w:hAnsiTheme="minorHAnsi"/>
          <w:szCs w:val="22"/>
        </w:rPr>
        <w:fldChar w:fldCharType="separate"/>
      </w:r>
      <w:r w:rsidR="00044A5B">
        <w:rPr>
          <w:rFonts w:asciiTheme="minorHAnsi" w:hAnsiTheme="minorHAnsi"/>
          <w:szCs w:val="22"/>
        </w:rPr>
        <w:t>28</w:t>
      </w:r>
      <w:r w:rsidR="0015501B" w:rsidRPr="00E9790F">
        <w:rPr>
          <w:rFonts w:asciiTheme="minorHAnsi" w:hAnsiTheme="minorHAnsi"/>
          <w:szCs w:val="22"/>
        </w:rPr>
        <w:fldChar w:fldCharType="end"/>
      </w:r>
      <w:r>
        <w:rPr>
          <w:rFonts w:asciiTheme="minorHAnsi" w:hAnsiTheme="minorHAnsi"/>
        </w:rPr>
        <w:t>.</w:t>
      </w:r>
      <w:r w:rsidR="000F0351">
        <w:rPr>
          <w:rFonts w:asciiTheme="minorHAnsi" w:hAnsiTheme="minorHAnsi"/>
        </w:rPr>
        <w:t xml:space="preserve"> </w:t>
      </w:r>
      <w:r>
        <w:rPr>
          <w:rFonts w:asciiTheme="minorHAnsi" w:hAnsiTheme="minorHAnsi"/>
        </w:rPr>
        <w:t>Las propuestas que no obtenga</w:t>
      </w:r>
      <w:r w:rsidR="00901316">
        <w:rPr>
          <w:rFonts w:asciiTheme="minorHAnsi" w:hAnsiTheme="minorHAnsi"/>
        </w:rPr>
        <w:t xml:space="preserve">n la </w:t>
      </w:r>
      <w:r w:rsidR="00723BE5">
        <w:rPr>
          <w:rFonts w:asciiTheme="minorHAnsi" w:hAnsiTheme="minorHAnsi"/>
        </w:rPr>
        <w:t>puntuación técnica</w:t>
      </w:r>
      <w:r>
        <w:rPr>
          <w:rFonts w:asciiTheme="minorHAnsi" w:hAnsiTheme="minorHAnsi"/>
        </w:rPr>
        <w:t xml:space="preserve"> mínim</w:t>
      </w:r>
      <w:r w:rsidR="00901316">
        <w:rPr>
          <w:rFonts w:asciiTheme="minorHAnsi" w:hAnsiTheme="minorHAnsi"/>
        </w:rPr>
        <w:t>a</w:t>
      </w:r>
      <w:r>
        <w:rPr>
          <w:rFonts w:asciiTheme="minorHAnsi" w:hAnsiTheme="minorHAnsi"/>
        </w:rPr>
        <w:t xml:space="preserve"> o aquellas que no se consideran calificadas a través del proceso de calificación del proveedor no serán elegibles para una consideración posterior.</w:t>
      </w:r>
    </w:p>
    <w:p w:rsidR="00A83286" w:rsidRDefault="00A83286"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La </w:t>
      </w:r>
      <w:r w:rsidR="008B4024">
        <w:rPr>
          <w:rFonts w:asciiTheme="minorHAnsi" w:hAnsiTheme="minorHAnsi"/>
        </w:rPr>
        <w:t xml:space="preserve">oferta </w:t>
      </w:r>
      <w:r>
        <w:rPr>
          <w:rFonts w:asciiTheme="minorHAnsi" w:hAnsiTheme="minorHAnsi"/>
        </w:rPr>
        <w:t xml:space="preserve">financiera se evalúa con los fundamentos de su calidad de respuesta a los formularios de lista de </w:t>
      </w:r>
      <w:r w:rsidRPr="009F7140">
        <w:rPr>
          <w:rFonts w:asciiTheme="minorHAnsi" w:hAnsiTheme="minorHAnsi"/>
        </w:rPr>
        <w:t xml:space="preserve">precios </w:t>
      </w:r>
      <w:r w:rsidR="004E42A9" w:rsidRPr="00E9790F">
        <w:rPr>
          <w:rFonts w:asciiTheme="minorHAnsi" w:hAnsiTheme="minorHAnsi"/>
          <w:szCs w:val="22"/>
        </w:rPr>
        <w:fldChar w:fldCharType="begin"/>
      </w:r>
      <w:r w:rsidR="004E42A9" w:rsidRPr="00E9790F">
        <w:rPr>
          <w:rFonts w:asciiTheme="minorHAnsi" w:hAnsiTheme="minorHAnsi"/>
          <w:szCs w:val="22"/>
        </w:rPr>
        <w:instrText xml:space="preserve"> REF _Ref396243383 \h  \* MERGEFORMAT </w:instrText>
      </w:r>
      <w:r w:rsidR="004E42A9" w:rsidRPr="00E9790F">
        <w:rPr>
          <w:rFonts w:asciiTheme="minorHAnsi" w:hAnsiTheme="minorHAnsi"/>
          <w:szCs w:val="22"/>
        </w:rPr>
      </w:r>
      <w:r w:rsidR="004E42A9" w:rsidRPr="00E9790F">
        <w:rPr>
          <w:rFonts w:asciiTheme="minorHAnsi" w:hAnsiTheme="minorHAnsi"/>
          <w:szCs w:val="22"/>
        </w:rPr>
        <w:fldChar w:fldCharType="separate"/>
      </w:r>
      <w:r w:rsidR="00044A5B" w:rsidRPr="0068064A">
        <w:rPr>
          <w:rFonts w:asciiTheme="minorHAnsi" w:hAnsiTheme="minorHAnsi"/>
          <w:caps/>
        </w:rPr>
        <w:t xml:space="preserve">Sección VI - Anexo </w:t>
      </w:r>
      <w:r w:rsidR="00044A5B">
        <w:rPr>
          <w:rFonts w:asciiTheme="minorHAnsi" w:hAnsiTheme="minorHAnsi"/>
          <w:caps/>
        </w:rPr>
        <w:t>e</w:t>
      </w:r>
      <w:r w:rsidR="00044A5B" w:rsidRPr="0068064A">
        <w:rPr>
          <w:rFonts w:asciiTheme="minorHAnsi" w:hAnsiTheme="minorHAnsi"/>
          <w:caps/>
        </w:rPr>
        <w:t>: Formulario de lista de precios</w:t>
      </w:r>
      <w:r w:rsidR="004E42A9" w:rsidRPr="00E9790F">
        <w:rPr>
          <w:rFonts w:asciiTheme="minorHAnsi" w:hAnsiTheme="minorHAnsi"/>
          <w:szCs w:val="22"/>
        </w:rPr>
        <w:fldChar w:fldCharType="end"/>
      </w:r>
      <w:r>
        <w:rPr>
          <w:rFonts w:asciiTheme="minorHAnsi" w:hAnsiTheme="minorHAnsi"/>
        </w:rPr>
        <w:t xml:space="preserve">. El número máximo de puntos de la </w:t>
      </w:r>
      <w:r w:rsidR="00794541">
        <w:rPr>
          <w:rFonts w:asciiTheme="minorHAnsi" w:hAnsiTheme="minorHAnsi"/>
        </w:rPr>
        <w:t xml:space="preserve">oferta </w:t>
      </w:r>
      <w:r>
        <w:rPr>
          <w:rFonts w:asciiTheme="minorHAnsi" w:hAnsiTheme="minorHAnsi"/>
        </w:rPr>
        <w:t>financiera es 100. El número máximo de puntos se asignará a</w:t>
      </w:r>
      <w:r w:rsidR="00901316">
        <w:rPr>
          <w:rFonts w:asciiTheme="minorHAnsi" w:hAnsiTheme="minorHAnsi"/>
        </w:rPr>
        <w:t xml:space="preserve"> la oferta </w:t>
      </w:r>
      <w:r w:rsidR="006007BF">
        <w:rPr>
          <w:rFonts w:asciiTheme="minorHAnsi" w:hAnsiTheme="minorHAnsi"/>
        </w:rPr>
        <w:t xml:space="preserve">con </w:t>
      </w:r>
      <w:r>
        <w:rPr>
          <w:rFonts w:asciiTheme="minorHAnsi" w:hAnsiTheme="minorHAnsi"/>
        </w:rPr>
        <w:t>precio</w:t>
      </w:r>
      <w:r w:rsidR="006007BF">
        <w:rPr>
          <w:rFonts w:asciiTheme="minorHAnsi" w:hAnsiTheme="minorHAnsi"/>
        </w:rPr>
        <w:t xml:space="preserve"> de referencia</w:t>
      </w:r>
      <w:r>
        <w:rPr>
          <w:rFonts w:asciiTheme="minorHAnsi" w:hAnsiTheme="minorHAnsi"/>
        </w:rPr>
        <w:t xml:space="preserve"> más bajo. Todas las </w:t>
      </w:r>
      <w:r w:rsidR="00794541">
        <w:rPr>
          <w:rFonts w:asciiTheme="minorHAnsi" w:hAnsiTheme="minorHAnsi"/>
        </w:rPr>
        <w:t xml:space="preserve">ofertas </w:t>
      </w:r>
      <w:r>
        <w:rPr>
          <w:rFonts w:asciiTheme="minorHAnsi" w:hAnsiTheme="minorHAnsi"/>
        </w:rPr>
        <w:t>financieras recibirán puntos en proporción inversa según la siguiente fórmula:</w:t>
      </w:r>
    </w:p>
    <w:p w:rsidR="00A83286" w:rsidRDefault="00A83286" w:rsidP="00A83286">
      <w:pPr>
        <w:pStyle w:val="Prrafodelista"/>
        <w:tabs>
          <w:tab w:val="left" w:pos="851"/>
        </w:tabs>
        <w:overflowPunct/>
        <w:autoSpaceDE/>
        <w:autoSpaceDN/>
        <w:adjustRightInd/>
        <w:spacing w:line="276" w:lineRule="auto"/>
        <w:ind w:left="851"/>
        <w:contextualSpacing/>
        <w:jc w:val="both"/>
        <w:textAlignment w:val="auto"/>
        <w:rPr>
          <w:rFonts w:asciiTheme="minorHAnsi" w:hAnsi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818"/>
        <w:gridCol w:w="2138"/>
        <w:gridCol w:w="2567"/>
      </w:tblGrid>
      <w:tr w:rsidR="00A83286" w:rsidRPr="005F4449" w:rsidTr="007E21BC">
        <w:trPr>
          <w:jc w:val="center"/>
        </w:trPr>
        <w:tc>
          <w:tcPr>
            <w:tcW w:w="1818" w:type="dxa"/>
            <w:vMerge w:val="restart"/>
            <w:vAlign w:val="center"/>
          </w:tcPr>
          <w:p w:rsidR="00A83286" w:rsidRPr="005F4449" w:rsidRDefault="00A83286" w:rsidP="007E21BC">
            <w:pPr>
              <w:tabs>
                <w:tab w:val="left" w:pos="-1080"/>
              </w:tabs>
              <w:jc w:val="both"/>
              <w:rPr>
                <w:rFonts w:ascii="Calibri" w:hAnsi="Calibri" w:cs="Calibri"/>
                <w:szCs w:val="22"/>
              </w:rPr>
            </w:pPr>
            <w:r>
              <w:rPr>
                <w:rFonts w:ascii="Calibri" w:hAnsi="Calibri"/>
              </w:rPr>
              <w:t>Puntuación financiera =</w:t>
            </w:r>
          </w:p>
        </w:tc>
        <w:tc>
          <w:tcPr>
            <w:tcW w:w="2138" w:type="dxa"/>
          </w:tcPr>
          <w:p w:rsidR="00A83286" w:rsidRPr="005F4449" w:rsidRDefault="00794541" w:rsidP="007E21BC">
            <w:pPr>
              <w:tabs>
                <w:tab w:val="left" w:pos="-1080"/>
              </w:tabs>
              <w:jc w:val="center"/>
              <w:rPr>
                <w:rFonts w:ascii="Calibri" w:hAnsi="Calibri" w:cs="Calibri"/>
                <w:szCs w:val="22"/>
              </w:rPr>
            </w:pPr>
            <w:r>
              <w:rPr>
                <w:rFonts w:ascii="Calibri" w:hAnsi="Calibri"/>
              </w:rPr>
              <w:t xml:space="preserve">Oferta </w:t>
            </w:r>
            <w:r w:rsidR="00A83286">
              <w:rPr>
                <w:rFonts w:ascii="Calibri" w:hAnsi="Calibri"/>
              </w:rPr>
              <w:t>más baja ($)</w:t>
            </w:r>
          </w:p>
        </w:tc>
        <w:tc>
          <w:tcPr>
            <w:tcW w:w="2567" w:type="dxa"/>
            <w:vMerge w:val="restart"/>
            <w:vAlign w:val="center"/>
          </w:tcPr>
          <w:p w:rsidR="00A83286" w:rsidRPr="005F4449" w:rsidRDefault="00A83286" w:rsidP="007E21BC">
            <w:pPr>
              <w:tabs>
                <w:tab w:val="left" w:pos="-1080"/>
              </w:tabs>
              <w:jc w:val="both"/>
              <w:rPr>
                <w:rFonts w:ascii="Calibri" w:hAnsi="Calibri" w:cs="Calibri"/>
                <w:szCs w:val="22"/>
              </w:rPr>
            </w:pPr>
            <w:r>
              <w:rPr>
                <w:rFonts w:ascii="Calibri" w:hAnsi="Calibri"/>
              </w:rPr>
              <w:t>X 100 (Puntuación máxima)</w:t>
            </w:r>
          </w:p>
        </w:tc>
      </w:tr>
      <w:tr w:rsidR="00A83286" w:rsidRPr="005F4449" w:rsidTr="007E21BC">
        <w:trPr>
          <w:jc w:val="center"/>
        </w:trPr>
        <w:tc>
          <w:tcPr>
            <w:tcW w:w="1818" w:type="dxa"/>
            <w:vMerge/>
          </w:tcPr>
          <w:p w:rsidR="00A83286" w:rsidRPr="005F4449" w:rsidRDefault="00A83286" w:rsidP="007E21BC">
            <w:pPr>
              <w:tabs>
                <w:tab w:val="left" w:pos="-1080"/>
              </w:tabs>
              <w:jc w:val="both"/>
              <w:rPr>
                <w:rFonts w:ascii="Calibri" w:hAnsi="Calibri" w:cs="Calibri"/>
                <w:szCs w:val="22"/>
              </w:rPr>
            </w:pPr>
          </w:p>
        </w:tc>
        <w:tc>
          <w:tcPr>
            <w:tcW w:w="2138" w:type="dxa"/>
          </w:tcPr>
          <w:p w:rsidR="00A83286" w:rsidRPr="005F4449" w:rsidRDefault="00794541" w:rsidP="007E21BC">
            <w:pPr>
              <w:tabs>
                <w:tab w:val="left" w:pos="-1080"/>
              </w:tabs>
              <w:jc w:val="center"/>
              <w:rPr>
                <w:rFonts w:ascii="Calibri" w:hAnsi="Calibri" w:cs="Calibri"/>
                <w:szCs w:val="22"/>
              </w:rPr>
            </w:pPr>
            <w:r>
              <w:rPr>
                <w:rFonts w:ascii="Calibri" w:hAnsi="Calibri"/>
              </w:rPr>
              <w:t>Oferta a puntuar</w:t>
            </w:r>
            <w:r w:rsidR="00A83286">
              <w:rPr>
                <w:rFonts w:ascii="Calibri" w:hAnsi="Calibri"/>
              </w:rPr>
              <w:t xml:space="preserve"> ($)</w:t>
            </w:r>
          </w:p>
        </w:tc>
        <w:tc>
          <w:tcPr>
            <w:tcW w:w="2567" w:type="dxa"/>
            <w:vMerge/>
          </w:tcPr>
          <w:p w:rsidR="00A83286" w:rsidRPr="005F4449" w:rsidRDefault="00A83286" w:rsidP="007E21BC">
            <w:pPr>
              <w:tabs>
                <w:tab w:val="left" w:pos="-1080"/>
              </w:tabs>
              <w:jc w:val="both"/>
              <w:rPr>
                <w:rFonts w:ascii="Calibri" w:hAnsi="Calibri" w:cs="Calibri"/>
                <w:szCs w:val="22"/>
              </w:rPr>
            </w:pPr>
          </w:p>
        </w:tc>
      </w:tr>
    </w:tbl>
    <w:p w:rsidR="00A83286" w:rsidRPr="00914C74" w:rsidRDefault="00A83286" w:rsidP="00914C74">
      <w:pPr>
        <w:tabs>
          <w:tab w:val="left" w:pos="851"/>
        </w:tabs>
        <w:overflowPunct/>
        <w:autoSpaceDE/>
        <w:autoSpaceDN/>
        <w:adjustRightInd/>
        <w:spacing w:line="276" w:lineRule="auto"/>
        <w:contextualSpacing/>
        <w:jc w:val="both"/>
        <w:textAlignment w:val="auto"/>
        <w:rPr>
          <w:rFonts w:asciiTheme="minorHAnsi" w:hAnsiTheme="minorHAnsi"/>
          <w:szCs w:val="22"/>
        </w:rPr>
      </w:pPr>
    </w:p>
    <w:p w:rsidR="00A83286" w:rsidRPr="00914C74" w:rsidRDefault="009339C2" w:rsidP="00E9790F">
      <w:pPr>
        <w:pStyle w:val="Ttulo2"/>
        <w:numPr>
          <w:ilvl w:val="0"/>
          <w:numId w:val="30"/>
        </w:numPr>
        <w:rPr>
          <w:rFonts w:asciiTheme="minorHAnsi" w:hAnsiTheme="minorHAnsi"/>
          <w:color w:val="auto"/>
          <w:sz w:val="22"/>
          <w:szCs w:val="22"/>
        </w:rPr>
      </w:pPr>
      <w:bookmarkStart w:id="138" w:name="_Toc419386521"/>
      <w:bookmarkStart w:id="139" w:name="_Toc427577572"/>
      <w:r>
        <w:rPr>
          <w:rFonts w:asciiTheme="minorHAnsi" w:hAnsiTheme="minorHAnsi"/>
          <w:color w:val="auto"/>
          <w:sz w:val="22"/>
          <w:szCs w:val="22"/>
          <w:lang w:val="en-US" w:eastAsia="en-GB"/>
        </w:rPr>
        <w:t>Puntuac</w:t>
      </w:r>
      <w:r w:rsidR="00723BE5">
        <w:rPr>
          <w:rFonts w:asciiTheme="minorHAnsi" w:hAnsiTheme="minorHAnsi"/>
          <w:color w:val="auto"/>
          <w:sz w:val="22"/>
          <w:szCs w:val="22"/>
          <w:lang w:val="en-US" w:eastAsia="en-GB"/>
        </w:rPr>
        <w:t>ió</w:t>
      </w:r>
      <w:r w:rsidRPr="00FB470B">
        <w:rPr>
          <w:rFonts w:asciiTheme="minorHAnsi" w:hAnsiTheme="minorHAnsi"/>
          <w:color w:val="auto"/>
          <w:sz w:val="22"/>
          <w:szCs w:val="22"/>
          <w:lang w:val="en-US" w:eastAsia="en-GB"/>
        </w:rPr>
        <w:t>n</w:t>
      </w:r>
      <w:r w:rsidR="00A83286" w:rsidRPr="00FB470B">
        <w:rPr>
          <w:rFonts w:asciiTheme="minorHAnsi" w:hAnsiTheme="minorHAnsi"/>
          <w:color w:val="auto"/>
          <w:sz w:val="22"/>
          <w:szCs w:val="22"/>
          <w:lang w:val="en-US" w:eastAsia="en-GB"/>
        </w:rPr>
        <w:t xml:space="preserve"> total</w:t>
      </w:r>
      <w:r w:rsidR="00A83286">
        <w:t xml:space="preserve"> </w:t>
      </w:r>
      <w:bookmarkEnd w:id="138"/>
      <w:bookmarkEnd w:id="139"/>
    </w:p>
    <w:p w:rsidR="00A83286" w:rsidRPr="00996A3B" w:rsidRDefault="00A83286"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La puntuación total para cada </w:t>
      </w:r>
      <w:r w:rsidR="00794541">
        <w:rPr>
          <w:rFonts w:asciiTheme="minorHAnsi" w:hAnsiTheme="minorHAnsi"/>
        </w:rPr>
        <w:t xml:space="preserve">oferente </w:t>
      </w:r>
      <w:r>
        <w:rPr>
          <w:rFonts w:asciiTheme="minorHAnsi" w:hAnsiTheme="minorHAnsi"/>
        </w:rPr>
        <w:t>será la suma ponderada de la puntuación técnica y la puntuación financiera.</w:t>
      </w:r>
      <w:r w:rsidR="000F0351">
        <w:rPr>
          <w:rFonts w:asciiTheme="minorHAnsi" w:hAnsiTheme="minorHAnsi"/>
        </w:rPr>
        <w:t xml:space="preserve"> </w:t>
      </w:r>
      <w:r>
        <w:rPr>
          <w:rFonts w:asciiTheme="minorHAnsi" w:hAnsiTheme="minorHAnsi"/>
        </w:rPr>
        <w:t>La puntuación total máxima es de 100 puntos.</w:t>
      </w:r>
    </w:p>
    <w:p w:rsidR="00A83286" w:rsidRDefault="00A83286" w:rsidP="00A83286">
      <w:pPr>
        <w:rPr>
          <w:szCs w:val="22"/>
        </w:rPr>
      </w:pPr>
      <w:r>
        <w:rPr>
          <w:noProof/>
          <w:szCs w:val="22"/>
          <w:lang w:val="es-GT" w:eastAsia="es-GT"/>
        </w:rPr>
        <mc:AlternateContent>
          <mc:Choice Requires="wps">
            <w:drawing>
              <wp:anchor distT="0" distB="0" distL="114300" distR="114300" simplePos="0" relativeHeight="251661312" behindDoc="0" locked="0" layoutInCell="1" allowOverlap="1" wp14:anchorId="48851FF2" wp14:editId="3627689F">
                <wp:simplePos x="0" y="0"/>
                <wp:positionH relativeFrom="column">
                  <wp:posOffset>704850</wp:posOffset>
                </wp:positionH>
                <wp:positionV relativeFrom="paragraph">
                  <wp:posOffset>116204</wp:posOffset>
                </wp:positionV>
                <wp:extent cx="4062095" cy="447675"/>
                <wp:effectExtent l="0" t="0" r="146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447675"/>
                        </a:xfrm>
                        <a:prstGeom prst="rect">
                          <a:avLst/>
                        </a:prstGeom>
                        <a:solidFill>
                          <a:srgbClr val="FFFFFF"/>
                        </a:solidFill>
                        <a:ln w="9525">
                          <a:solidFill>
                            <a:srgbClr val="000000"/>
                          </a:solidFill>
                          <a:miter lim="800000"/>
                          <a:headEnd/>
                          <a:tailEnd/>
                        </a:ln>
                      </wps:spPr>
                      <wps:txbx>
                        <w:txbxContent>
                          <w:p w:rsidR="00903606" w:rsidRPr="00B05C88" w:rsidRDefault="00903606" w:rsidP="00A83286">
                            <w:pPr>
                              <w:jc w:val="center"/>
                              <w:rPr>
                                <w:rFonts w:ascii="Calibri" w:hAnsi="Calibri" w:cs="Calibri"/>
                                <w:szCs w:val="22"/>
                              </w:rPr>
                            </w:pPr>
                            <w:r w:rsidRPr="000A60FC">
                              <w:rPr>
                                <w:rFonts w:ascii="Calibri" w:hAnsi="Calibri"/>
                              </w:rPr>
                              <w:t xml:space="preserve">Puntuación total = </w:t>
                            </w:r>
                            <w:r w:rsidRPr="00E9790F">
                              <w:rPr>
                                <w:rFonts w:ascii="Calibri" w:hAnsi="Calibri"/>
                              </w:rPr>
                              <w:t>[</w:t>
                            </w:r>
                            <w:r>
                              <w:rPr>
                                <w:rFonts w:ascii="Calibri" w:hAnsi="Calibri"/>
                              </w:rPr>
                              <w:t>80</w:t>
                            </w:r>
                            <w:r w:rsidRPr="00E9790F">
                              <w:rPr>
                                <w:rFonts w:ascii="Calibri" w:hAnsi="Calibri"/>
                              </w:rPr>
                              <w:t>-</w:t>
                            </w:r>
                            <w:r>
                              <w:rPr>
                                <w:rFonts w:ascii="Calibri" w:hAnsi="Calibri"/>
                              </w:rPr>
                              <w:t>80</w:t>
                            </w:r>
                            <w:r w:rsidRPr="00E9790F">
                              <w:rPr>
                                <w:rFonts w:ascii="Calibri" w:hAnsi="Calibri"/>
                              </w:rPr>
                              <w:t xml:space="preserve"> %] </w:t>
                            </w:r>
                            <w:r w:rsidRPr="000A60FC">
                              <w:rPr>
                                <w:rFonts w:ascii="Calibri" w:hAnsi="Calibri"/>
                              </w:rPr>
                              <w:t xml:space="preserve">Puntuación técnica + </w:t>
                            </w:r>
                            <w:r w:rsidRPr="00E9790F">
                              <w:rPr>
                                <w:rFonts w:ascii="Calibri" w:hAnsi="Calibri"/>
                              </w:rPr>
                              <w:t>[</w:t>
                            </w:r>
                            <w:r>
                              <w:rPr>
                                <w:rFonts w:ascii="Calibri" w:hAnsi="Calibri"/>
                              </w:rPr>
                              <w:t>20</w:t>
                            </w:r>
                            <w:r w:rsidRPr="00E9790F">
                              <w:rPr>
                                <w:rFonts w:ascii="Calibri" w:hAnsi="Calibri"/>
                              </w:rPr>
                              <w:t>-</w:t>
                            </w:r>
                            <w:r>
                              <w:rPr>
                                <w:rFonts w:ascii="Calibri" w:hAnsi="Calibri"/>
                              </w:rPr>
                              <w:t>20</w:t>
                            </w:r>
                            <w:r w:rsidRPr="00E9790F">
                              <w:rPr>
                                <w:rFonts w:ascii="Calibri" w:hAnsi="Calibri"/>
                              </w:rPr>
                              <w:t xml:space="preserve"> %] </w:t>
                            </w:r>
                            <w:r w:rsidRPr="000A60FC">
                              <w:rPr>
                                <w:rFonts w:ascii="Calibri" w:hAnsi="Calibri"/>
                              </w:rPr>
                              <w:t>Puntuación financiera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851FF2" id="_x0000_s1029" type="#_x0000_t202" style="position:absolute;margin-left:55.5pt;margin-top:9.15pt;width:319.8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">
                <v:textbox>
                  <w:txbxContent>
                    <w:p w:rsidR="00903606" w:rsidRPr="00B05C88" w:rsidRDefault="00903606" w:rsidP="00A83286">
                      <w:pPr>
                        <w:jc w:val="center"/>
                        <w:rPr>
                          <w:rFonts w:ascii="Calibri" w:hAnsi="Calibri" w:cs="Calibri"/>
                          <w:szCs w:val="22"/>
                        </w:rPr>
                      </w:pPr>
                      <w:r w:rsidRPr="000A60FC">
                        <w:rPr>
                          <w:rFonts w:ascii="Calibri" w:hAnsi="Calibri"/>
                        </w:rPr>
                        <w:t xml:space="preserve">Puntuación total = </w:t>
                      </w:r>
                      <w:r w:rsidRPr="00E9790F">
                        <w:rPr>
                          <w:rFonts w:ascii="Calibri" w:hAnsi="Calibri"/>
                        </w:rPr>
                        <w:t>[</w:t>
                      </w:r>
                      <w:r>
                        <w:rPr>
                          <w:rFonts w:ascii="Calibri" w:hAnsi="Calibri"/>
                        </w:rPr>
                        <w:t>80</w:t>
                      </w:r>
                      <w:r w:rsidRPr="00E9790F">
                        <w:rPr>
                          <w:rFonts w:ascii="Calibri" w:hAnsi="Calibri"/>
                        </w:rPr>
                        <w:t>-</w:t>
                      </w:r>
                      <w:r>
                        <w:rPr>
                          <w:rFonts w:ascii="Calibri" w:hAnsi="Calibri"/>
                        </w:rPr>
                        <w:t>80</w:t>
                      </w:r>
                      <w:r w:rsidRPr="00E9790F">
                        <w:rPr>
                          <w:rFonts w:ascii="Calibri" w:hAnsi="Calibri"/>
                        </w:rPr>
                        <w:t xml:space="preserve"> %] </w:t>
                      </w:r>
                      <w:r w:rsidRPr="000A60FC">
                        <w:rPr>
                          <w:rFonts w:ascii="Calibri" w:hAnsi="Calibri"/>
                        </w:rPr>
                        <w:t xml:space="preserve">Puntuación técnica + </w:t>
                      </w:r>
                      <w:r w:rsidRPr="00E9790F">
                        <w:rPr>
                          <w:rFonts w:ascii="Calibri" w:hAnsi="Calibri"/>
                        </w:rPr>
                        <w:t>[</w:t>
                      </w:r>
                      <w:r>
                        <w:rPr>
                          <w:rFonts w:ascii="Calibri" w:hAnsi="Calibri"/>
                        </w:rPr>
                        <w:t>20</w:t>
                      </w:r>
                      <w:r w:rsidRPr="00E9790F">
                        <w:rPr>
                          <w:rFonts w:ascii="Calibri" w:hAnsi="Calibri"/>
                        </w:rPr>
                        <w:t>-</w:t>
                      </w:r>
                      <w:r>
                        <w:rPr>
                          <w:rFonts w:ascii="Calibri" w:hAnsi="Calibri"/>
                        </w:rPr>
                        <w:t>20</w:t>
                      </w:r>
                      <w:r w:rsidRPr="00E9790F">
                        <w:rPr>
                          <w:rFonts w:ascii="Calibri" w:hAnsi="Calibri"/>
                        </w:rPr>
                        <w:t xml:space="preserve"> %] </w:t>
                      </w:r>
                      <w:r w:rsidRPr="000A60FC">
                        <w:rPr>
                          <w:rFonts w:ascii="Calibri" w:hAnsi="Calibri"/>
                        </w:rPr>
                        <w:t>Puntuación financiera</w:t>
                      </w:r>
                    </w:p>
                  </w:txbxContent>
                </v:textbox>
              </v:shape>
            </w:pict>
          </mc:Fallback>
        </mc:AlternateContent>
      </w:r>
    </w:p>
    <w:p w:rsidR="00A83286" w:rsidRDefault="00A83286" w:rsidP="00A83286">
      <w:pPr>
        <w:rPr>
          <w:szCs w:val="22"/>
        </w:rPr>
      </w:pPr>
    </w:p>
    <w:p w:rsidR="00A83286" w:rsidRDefault="00A83286" w:rsidP="00AA2144">
      <w:pPr>
        <w:tabs>
          <w:tab w:val="left" w:pos="851"/>
        </w:tabs>
        <w:overflowPunct/>
        <w:autoSpaceDE/>
        <w:autoSpaceDN/>
        <w:adjustRightInd/>
        <w:spacing w:line="276" w:lineRule="auto"/>
        <w:contextualSpacing/>
        <w:jc w:val="both"/>
        <w:textAlignment w:val="auto"/>
        <w:rPr>
          <w:rFonts w:asciiTheme="minorHAnsi" w:hAnsiTheme="minorHAnsi"/>
          <w:szCs w:val="22"/>
        </w:rPr>
      </w:pPr>
    </w:p>
    <w:p w:rsidR="00996A3B" w:rsidRPr="00914C74" w:rsidRDefault="00996A3B" w:rsidP="004450EB">
      <w:pPr>
        <w:pStyle w:val="Ttulo2"/>
        <w:numPr>
          <w:ilvl w:val="0"/>
          <w:numId w:val="2"/>
        </w:numPr>
        <w:rPr>
          <w:rFonts w:asciiTheme="minorHAnsi" w:hAnsiTheme="minorHAnsi"/>
          <w:caps/>
          <w:color w:val="auto"/>
          <w:sz w:val="24"/>
          <w:szCs w:val="24"/>
        </w:rPr>
      </w:pPr>
      <w:bookmarkStart w:id="140" w:name="_Toc368998650"/>
      <w:bookmarkStart w:id="141" w:name="_Toc419386522"/>
      <w:bookmarkStart w:id="142" w:name="_Toc427577573"/>
      <w:r>
        <w:rPr>
          <w:rFonts w:asciiTheme="minorHAnsi" w:hAnsiTheme="minorHAnsi"/>
          <w:caps/>
          <w:color w:val="auto"/>
          <w:sz w:val="24"/>
        </w:rPr>
        <w:t>Adjudicación de acuerdo</w:t>
      </w:r>
      <w:r w:rsidR="00FA2FCF">
        <w:rPr>
          <w:rFonts w:asciiTheme="minorHAnsi" w:hAnsiTheme="minorHAnsi"/>
          <w:caps/>
          <w:color w:val="auto"/>
          <w:sz w:val="24"/>
        </w:rPr>
        <w:t>S</w:t>
      </w:r>
      <w:r>
        <w:rPr>
          <w:rFonts w:asciiTheme="minorHAnsi" w:hAnsiTheme="minorHAnsi"/>
          <w:caps/>
          <w:color w:val="auto"/>
          <w:sz w:val="24"/>
        </w:rPr>
        <w:t xml:space="preserve"> a largo plazo y consideraciones finales</w:t>
      </w:r>
      <w:bookmarkEnd w:id="140"/>
      <w:bookmarkEnd w:id="141"/>
      <w:bookmarkEnd w:id="142"/>
    </w:p>
    <w:p w:rsidR="00996A3B" w:rsidRPr="00914C74" w:rsidRDefault="00F74B9C" w:rsidP="00E9790F">
      <w:pPr>
        <w:pStyle w:val="Ttulo2"/>
        <w:numPr>
          <w:ilvl w:val="0"/>
          <w:numId w:val="30"/>
        </w:numPr>
        <w:rPr>
          <w:rFonts w:asciiTheme="minorHAnsi" w:hAnsiTheme="minorHAnsi"/>
          <w:color w:val="auto"/>
          <w:sz w:val="22"/>
          <w:szCs w:val="22"/>
        </w:rPr>
      </w:pPr>
      <w:bookmarkStart w:id="143" w:name="_Toc368998651"/>
      <w:bookmarkStart w:id="144" w:name="_Toc419386523"/>
      <w:bookmarkStart w:id="145" w:name="_Toc427577574"/>
      <w:r>
        <w:rPr>
          <w:rFonts w:asciiTheme="minorHAnsi" w:hAnsiTheme="minorHAnsi"/>
          <w:color w:val="auto"/>
          <w:sz w:val="22"/>
        </w:rPr>
        <w:t>Adjudicación de acuerdo a largo plazo</w:t>
      </w:r>
      <w:bookmarkEnd w:id="143"/>
      <w:r>
        <w:rPr>
          <w:rFonts w:asciiTheme="minorHAnsi" w:hAnsiTheme="minorHAnsi"/>
          <w:color w:val="auto"/>
          <w:sz w:val="22"/>
        </w:rPr>
        <w:t xml:space="preserve"> (LTA)</w:t>
      </w:r>
      <w:bookmarkEnd w:id="144"/>
      <w:bookmarkEnd w:id="145"/>
    </w:p>
    <w:p w:rsidR="00996A3B" w:rsidRPr="00C5771C" w:rsidRDefault="00347D69"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UNFPA pretende adjudicar </w:t>
      </w:r>
      <w:r w:rsidR="009C48BE">
        <w:rPr>
          <w:rFonts w:asciiTheme="minorHAnsi" w:hAnsiTheme="minorHAnsi"/>
        </w:rPr>
        <w:t xml:space="preserve">Acuerdos a Largo Plazo </w:t>
      </w:r>
      <w:r>
        <w:rPr>
          <w:rFonts w:asciiTheme="minorHAnsi" w:hAnsiTheme="minorHAnsi"/>
        </w:rPr>
        <w:t>LTA</w:t>
      </w:r>
      <w:r w:rsidR="009C48BE">
        <w:rPr>
          <w:rFonts w:asciiTheme="minorHAnsi" w:hAnsiTheme="minorHAnsi"/>
        </w:rPr>
        <w:t>´s</w:t>
      </w:r>
      <w:r>
        <w:rPr>
          <w:rFonts w:asciiTheme="minorHAnsi" w:hAnsiTheme="minorHAnsi"/>
        </w:rPr>
        <w:t xml:space="preserve"> a</w:t>
      </w:r>
      <w:r w:rsidR="009C48BE">
        <w:rPr>
          <w:rFonts w:asciiTheme="minorHAnsi" w:hAnsiTheme="minorHAnsi"/>
        </w:rPr>
        <w:t xml:space="preserve"> </w:t>
      </w:r>
      <w:r w:rsidR="00C5771C">
        <w:rPr>
          <w:rFonts w:asciiTheme="minorHAnsi" w:hAnsiTheme="minorHAnsi"/>
        </w:rPr>
        <w:t>l</w:t>
      </w:r>
      <w:r w:rsidR="009C48BE">
        <w:rPr>
          <w:rFonts w:asciiTheme="minorHAnsi" w:hAnsiTheme="minorHAnsi"/>
        </w:rPr>
        <w:t>os</w:t>
      </w:r>
      <w:r w:rsidR="00C5771C">
        <w:rPr>
          <w:rFonts w:asciiTheme="minorHAnsi" w:hAnsiTheme="minorHAnsi"/>
        </w:rPr>
        <w:t xml:space="preserve"> </w:t>
      </w:r>
      <w:r w:rsidR="00794541">
        <w:rPr>
          <w:rFonts w:asciiTheme="minorHAnsi" w:hAnsiTheme="minorHAnsi"/>
        </w:rPr>
        <w:t>oferente</w:t>
      </w:r>
      <w:r w:rsidR="009C48BE">
        <w:rPr>
          <w:rFonts w:asciiTheme="minorHAnsi" w:hAnsiTheme="minorHAnsi"/>
        </w:rPr>
        <w:t>s</w:t>
      </w:r>
      <w:r w:rsidR="00794541">
        <w:rPr>
          <w:rFonts w:asciiTheme="minorHAnsi" w:hAnsiTheme="minorHAnsi"/>
        </w:rPr>
        <w:t xml:space="preserve"> </w:t>
      </w:r>
      <w:r>
        <w:rPr>
          <w:rFonts w:asciiTheme="minorHAnsi" w:hAnsiTheme="minorHAnsi"/>
        </w:rPr>
        <w:t xml:space="preserve">que obtengan </w:t>
      </w:r>
      <w:r w:rsidRPr="00E9790F">
        <w:rPr>
          <w:rFonts w:asciiTheme="minorHAnsi" w:hAnsiTheme="minorHAnsi"/>
        </w:rPr>
        <w:t>la puntuación combinada más alta</w:t>
      </w:r>
      <w:r w:rsidR="00C5771C" w:rsidRPr="00E9790F">
        <w:rPr>
          <w:rFonts w:asciiTheme="minorHAnsi" w:hAnsiTheme="minorHAnsi"/>
        </w:rPr>
        <w:t xml:space="preserve">, </w:t>
      </w:r>
      <w:r w:rsidRPr="00C5771C">
        <w:rPr>
          <w:rFonts w:asciiTheme="minorHAnsi" w:hAnsiTheme="minorHAnsi"/>
        </w:rPr>
        <w:t>de la evaluación financiera y técnica.</w:t>
      </w:r>
    </w:p>
    <w:p w:rsidR="00996A3B" w:rsidRPr="00914C74" w:rsidRDefault="00AD5050"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bookmarkStart w:id="146" w:name="OLE_LINK13"/>
      <w:r>
        <w:rPr>
          <w:rFonts w:asciiTheme="minorHAnsi" w:hAnsiTheme="minorHAnsi"/>
        </w:rPr>
        <w:lastRenderedPageBreak/>
        <w:t>UNFPA se reserva el derecho de realizar acuerdos múltiples para</w:t>
      </w:r>
      <w:r w:rsidR="00901316">
        <w:rPr>
          <w:rFonts w:asciiTheme="minorHAnsi" w:hAnsiTheme="minorHAnsi"/>
        </w:rPr>
        <w:t xml:space="preserve"> cualquiera de</w:t>
      </w:r>
      <w:r>
        <w:rPr>
          <w:rFonts w:asciiTheme="minorHAnsi" w:hAnsiTheme="minorHAnsi"/>
        </w:rPr>
        <w:t xml:space="preserve"> los artículos </w:t>
      </w:r>
      <w:r w:rsidR="00901316">
        <w:rPr>
          <w:rFonts w:asciiTheme="minorHAnsi" w:hAnsiTheme="minorHAnsi"/>
        </w:rPr>
        <w:t>en donde</w:t>
      </w:r>
      <w:r>
        <w:rPr>
          <w:rFonts w:asciiTheme="minorHAnsi" w:hAnsiTheme="minorHAnsi"/>
        </w:rPr>
        <w:t xml:space="preserve">, </w:t>
      </w:r>
      <w:r w:rsidR="00901316">
        <w:rPr>
          <w:rFonts w:asciiTheme="minorHAnsi" w:hAnsiTheme="minorHAnsi"/>
        </w:rPr>
        <w:t>a</w:t>
      </w:r>
      <w:r>
        <w:rPr>
          <w:rFonts w:asciiTheme="minorHAnsi" w:hAnsiTheme="minorHAnsi"/>
        </w:rPr>
        <w:t xml:space="preserve"> opinión de UNFPA, la</w:t>
      </w:r>
      <w:r w:rsidR="00441722">
        <w:rPr>
          <w:rFonts w:asciiTheme="minorHAnsi" w:hAnsiTheme="minorHAnsi"/>
        </w:rPr>
        <w:t>s</w:t>
      </w:r>
      <w:r>
        <w:rPr>
          <w:rFonts w:asciiTheme="minorHAnsi" w:hAnsiTheme="minorHAnsi"/>
        </w:rPr>
        <w:t xml:space="preserve"> </w:t>
      </w:r>
      <w:r w:rsidR="00A15C6B">
        <w:rPr>
          <w:rFonts w:asciiTheme="minorHAnsi" w:hAnsiTheme="minorHAnsi"/>
        </w:rPr>
        <w:t>propuesta</w:t>
      </w:r>
      <w:r w:rsidR="00441722">
        <w:rPr>
          <w:rFonts w:asciiTheme="minorHAnsi" w:hAnsiTheme="minorHAnsi"/>
        </w:rPr>
        <w:t>s</w:t>
      </w:r>
      <w:r w:rsidR="00A6059E">
        <w:rPr>
          <w:rFonts w:asciiTheme="minorHAnsi" w:hAnsiTheme="minorHAnsi"/>
        </w:rPr>
        <w:t xml:space="preserve"> </w:t>
      </w:r>
      <w:r>
        <w:rPr>
          <w:rFonts w:asciiTheme="minorHAnsi" w:hAnsiTheme="minorHAnsi"/>
        </w:rPr>
        <w:t>ganadora</w:t>
      </w:r>
      <w:r w:rsidR="00441722">
        <w:rPr>
          <w:rFonts w:asciiTheme="minorHAnsi" w:hAnsiTheme="minorHAnsi"/>
        </w:rPr>
        <w:t>s</w:t>
      </w:r>
      <w:r>
        <w:rPr>
          <w:rFonts w:asciiTheme="minorHAnsi" w:hAnsiTheme="minorHAnsi"/>
        </w:rPr>
        <w:t xml:space="preserve"> no p</w:t>
      </w:r>
      <w:r w:rsidR="00901316">
        <w:rPr>
          <w:rFonts w:asciiTheme="minorHAnsi" w:hAnsiTheme="minorHAnsi"/>
        </w:rPr>
        <w:t>udiera</w:t>
      </w:r>
      <w:r w:rsidR="00441722">
        <w:rPr>
          <w:rFonts w:asciiTheme="minorHAnsi" w:hAnsiTheme="minorHAnsi"/>
        </w:rPr>
        <w:t>n</w:t>
      </w:r>
      <w:r>
        <w:rPr>
          <w:rFonts w:asciiTheme="minorHAnsi" w:hAnsiTheme="minorHAnsi"/>
        </w:rPr>
        <w:t xml:space="preserve"> cumplir </w:t>
      </w:r>
      <w:r w:rsidR="00901316">
        <w:rPr>
          <w:rFonts w:asciiTheme="minorHAnsi" w:hAnsiTheme="minorHAnsi"/>
        </w:rPr>
        <w:t xml:space="preserve">totalmente </w:t>
      </w:r>
      <w:r>
        <w:rPr>
          <w:rFonts w:asciiTheme="minorHAnsi" w:hAnsiTheme="minorHAnsi"/>
        </w:rPr>
        <w:t xml:space="preserve">con los </w:t>
      </w:r>
      <w:r w:rsidR="00901316">
        <w:rPr>
          <w:rFonts w:asciiTheme="minorHAnsi" w:hAnsiTheme="minorHAnsi"/>
        </w:rPr>
        <w:t>requerimientos</w:t>
      </w:r>
      <w:r>
        <w:rPr>
          <w:rFonts w:asciiTheme="minorHAnsi" w:hAnsiTheme="minorHAnsi"/>
        </w:rPr>
        <w:t xml:space="preserve"> de entrega o se considera necesario para los mejores intereses de UNFPA. Todo a</w:t>
      </w:r>
      <w:r w:rsidR="00901316">
        <w:rPr>
          <w:rFonts w:asciiTheme="minorHAnsi" w:hAnsiTheme="minorHAnsi"/>
        </w:rPr>
        <w:t>rreglo</w:t>
      </w:r>
      <w:r>
        <w:rPr>
          <w:rFonts w:asciiTheme="minorHAnsi" w:hAnsiTheme="minorHAnsi"/>
        </w:rPr>
        <w:t xml:space="preserve"> bajo esta condición debe</w:t>
      </w:r>
      <w:r w:rsidR="00901316">
        <w:rPr>
          <w:rFonts w:asciiTheme="minorHAnsi" w:hAnsiTheme="minorHAnsi"/>
        </w:rPr>
        <w:t xml:space="preserve"> </w:t>
      </w:r>
      <w:r>
        <w:rPr>
          <w:rFonts w:asciiTheme="minorHAnsi" w:hAnsiTheme="minorHAnsi"/>
        </w:rPr>
        <w:t xml:space="preserve">realizarse </w:t>
      </w:r>
      <w:r w:rsidR="00901316">
        <w:rPr>
          <w:rFonts w:asciiTheme="minorHAnsi" w:hAnsiTheme="minorHAnsi"/>
        </w:rPr>
        <w:t>con</w:t>
      </w:r>
      <w:r w:rsidR="00A15C6B">
        <w:rPr>
          <w:rFonts w:asciiTheme="minorHAnsi" w:hAnsiTheme="minorHAnsi"/>
        </w:rPr>
        <w:t xml:space="preserve"> base a</w:t>
      </w:r>
      <w:r>
        <w:rPr>
          <w:rFonts w:asciiTheme="minorHAnsi" w:hAnsiTheme="minorHAnsi"/>
        </w:rPr>
        <w:t xml:space="preserve"> la </w:t>
      </w:r>
      <w:r w:rsidR="00A15C6B">
        <w:rPr>
          <w:rFonts w:asciiTheme="minorHAnsi" w:hAnsiTheme="minorHAnsi"/>
        </w:rPr>
        <w:t>oferta</w:t>
      </w:r>
      <w:r w:rsidR="00901316">
        <w:rPr>
          <w:rFonts w:asciiTheme="minorHAnsi" w:hAnsiTheme="minorHAnsi"/>
        </w:rPr>
        <w:t xml:space="preserve"> que obtenga la</w:t>
      </w:r>
      <w:r w:rsidR="00A15C6B">
        <w:rPr>
          <w:rFonts w:asciiTheme="minorHAnsi" w:hAnsiTheme="minorHAnsi"/>
        </w:rPr>
        <w:t xml:space="preserve"> </w:t>
      </w:r>
      <w:r>
        <w:rPr>
          <w:rFonts w:asciiTheme="minorHAnsi" w:hAnsiTheme="minorHAnsi"/>
        </w:rPr>
        <w:t>puntuación combinada más alta, la segunda más alta, etcétera.</w:t>
      </w:r>
      <w:bookmarkEnd w:id="146"/>
    </w:p>
    <w:p w:rsidR="003A575D" w:rsidRPr="00914C74" w:rsidRDefault="003A575D" w:rsidP="00E9790F">
      <w:pPr>
        <w:pStyle w:val="Ttulo2"/>
        <w:numPr>
          <w:ilvl w:val="0"/>
          <w:numId w:val="30"/>
        </w:numPr>
        <w:rPr>
          <w:rFonts w:asciiTheme="minorHAnsi" w:hAnsiTheme="minorHAnsi"/>
          <w:color w:val="auto"/>
          <w:sz w:val="22"/>
          <w:szCs w:val="22"/>
        </w:rPr>
      </w:pPr>
      <w:bookmarkStart w:id="147" w:name="_Toc368998649"/>
      <w:bookmarkStart w:id="148" w:name="_Toc419386524"/>
      <w:bookmarkStart w:id="149" w:name="_Toc427577575"/>
      <w:bookmarkStart w:id="150" w:name="_Toc368998652"/>
      <w:r>
        <w:rPr>
          <w:rFonts w:asciiTheme="minorHAnsi" w:hAnsiTheme="minorHAnsi"/>
          <w:color w:val="auto"/>
          <w:sz w:val="22"/>
        </w:rPr>
        <w:t xml:space="preserve">Rechazo de </w:t>
      </w:r>
      <w:r w:rsidR="00A15C6B">
        <w:rPr>
          <w:rFonts w:asciiTheme="minorHAnsi" w:hAnsiTheme="minorHAnsi"/>
          <w:color w:val="auto"/>
          <w:sz w:val="22"/>
        </w:rPr>
        <w:t xml:space="preserve">propuesta </w:t>
      </w:r>
      <w:r>
        <w:rPr>
          <w:rFonts w:asciiTheme="minorHAnsi" w:hAnsiTheme="minorHAnsi"/>
          <w:color w:val="auto"/>
          <w:sz w:val="22"/>
        </w:rPr>
        <w:t>y anulaciones</w:t>
      </w:r>
      <w:bookmarkEnd w:id="147"/>
      <w:bookmarkEnd w:id="148"/>
      <w:bookmarkEnd w:id="149"/>
    </w:p>
    <w:p w:rsidR="003A575D" w:rsidRPr="00996A3B" w:rsidRDefault="003A575D"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UNFPA se reserva el derecho de rechazar toda </w:t>
      </w:r>
      <w:r w:rsidR="00A15C6B">
        <w:rPr>
          <w:rFonts w:asciiTheme="minorHAnsi" w:hAnsiTheme="minorHAnsi"/>
        </w:rPr>
        <w:t xml:space="preserve">oferta </w:t>
      </w:r>
      <w:r>
        <w:rPr>
          <w:rFonts w:asciiTheme="minorHAnsi" w:hAnsiTheme="minorHAnsi"/>
        </w:rPr>
        <w:t xml:space="preserve">si el licitante </w:t>
      </w:r>
      <w:r w:rsidR="00A15C6B">
        <w:rPr>
          <w:rFonts w:asciiTheme="minorHAnsi" w:hAnsiTheme="minorHAnsi"/>
        </w:rPr>
        <w:t xml:space="preserve">oferente </w:t>
      </w:r>
      <w:r>
        <w:rPr>
          <w:rFonts w:asciiTheme="minorHAnsi" w:hAnsiTheme="minorHAnsi"/>
        </w:rPr>
        <w:t xml:space="preserve">no ha cumplido en tiempo o forma según los contratos/órdenes de compra anteriores o si el </w:t>
      </w:r>
      <w:r w:rsidR="00A15C6B">
        <w:rPr>
          <w:rFonts w:asciiTheme="minorHAnsi" w:hAnsiTheme="minorHAnsi"/>
        </w:rPr>
        <w:t>oferente</w:t>
      </w:r>
      <w:r>
        <w:rPr>
          <w:rFonts w:asciiTheme="minorHAnsi" w:hAnsiTheme="minorHAnsi"/>
        </w:rPr>
        <w:t xml:space="preserve">, desde la perspectiva de UNFPA, no está en posición de </w:t>
      </w:r>
      <w:r w:rsidR="00A15C6B">
        <w:rPr>
          <w:rFonts w:asciiTheme="minorHAnsi" w:hAnsiTheme="minorHAnsi"/>
        </w:rPr>
        <w:t xml:space="preserve">cumplir </w:t>
      </w:r>
      <w:r>
        <w:rPr>
          <w:rFonts w:asciiTheme="minorHAnsi" w:hAnsiTheme="minorHAnsi"/>
        </w:rPr>
        <w:t>las órdenes de compra que se emitirán de conformidad con el LTA.</w:t>
      </w:r>
    </w:p>
    <w:p w:rsidR="00C460C7" w:rsidRPr="00554B3A" w:rsidRDefault="00C460C7" w:rsidP="00C460C7">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UNFPA se reserva el derecho de anular una SDP y rechazar todas las propuestas en cualquier momento antes de la adjudicación de los LTA´s sin incurrir, por lo tanto, en ninguna responsabilidad ante los oferentes afectados u obligación para brindar información.</w:t>
      </w:r>
    </w:p>
    <w:p w:rsidR="003A575D" w:rsidRPr="00C460C7" w:rsidRDefault="006728D1"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C460C7">
        <w:rPr>
          <w:rFonts w:asciiTheme="minorHAnsi" w:hAnsiTheme="minorHAnsi"/>
        </w:rPr>
        <w:t xml:space="preserve">Los </w:t>
      </w:r>
      <w:r w:rsidR="00A15C6B" w:rsidRPr="00C460C7">
        <w:rPr>
          <w:rFonts w:asciiTheme="minorHAnsi" w:hAnsiTheme="minorHAnsi"/>
        </w:rPr>
        <w:t xml:space="preserve">oferentes </w:t>
      </w:r>
      <w:r w:rsidRPr="00C460C7">
        <w:rPr>
          <w:rFonts w:asciiTheme="minorHAnsi" w:hAnsiTheme="minorHAnsi"/>
        </w:rPr>
        <w:t>renuncian a los derechos de apelar contra la decisión tomada por UNFPA.</w:t>
      </w:r>
    </w:p>
    <w:p w:rsidR="000F0351" w:rsidRDefault="00F74B9C" w:rsidP="00E9790F">
      <w:pPr>
        <w:pStyle w:val="Ttulo2"/>
        <w:numPr>
          <w:ilvl w:val="0"/>
          <w:numId w:val="30"/>
        </w:numPr>
        <w:rPr>
          <w:rFonts w:asciiTheme="minorHAnsi" w:hAnsiTheme="minorHAnsi"/>
          <w:color w:val="auto"/>
          <w:sz w:val="22"/>
        </w:rPr>
      </w:pPr>
      <w:bookmarkStart w:id="151" w:name="_Toc419386525"/>
      <w:bookmarkStart w:id="152" w:name="_Toc427577576"/>
      <w:r>
        <w:rPr>
          <w:rFonts w:asciiTheme="minorHAnsi" w:hAnsiTheme="minorHAnsi"/>
          <w:color w:val="auto"/>
          <w:sz w:val="22"/>
        </w:rPr>
        <w:t>Derecho de modificar requisitos y de negociar al momento de la adjudicación</w:t>
      </w:r>
      <w:bookmarkEnd w:id="150"/>
      <w:bookmarkEnd w:id="151"/>
      <w:bookmarkEnd w:id="152"/>
    </w:p>
    <w:p w:rsidR="00996A3B" w:rsidRPr="0006092D" w:rsidRDefault="006728D1"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Al momento de la adjudicación de</w:t>
      </w:r>
      <w:r w:rsidR="00213B60">
        <w:rPr>
          <w:rFonts w:asciiTheme="minorHAnsi" w:hAnsiTheme="minorHAnsi"/>
        </w:rPr>
        <w:t xml:space="preserve"> </w:t>
      </w:r>
      <w:r>
        <w:rPr>
          <w:rFonts w:asciiTheme="minorHAnsi" w:hAnsiTheme="minorHAnsi"/>
        </w:rPr>
        <w:t>l</w:t>
      </w:r>
      <w:r w:rsidR="00213B60">
        <w:rPr>
          <w:rFonts w:asciiTheme="minorHAnsi" w:hAnsiTheme="minorHAnsi"/>
        </w:rPr>
        <w:t>os</w:t>
      </w:r>
      <w:r>
        <w:rPr>
          <w:rFonts w:asciiTheme="minorHAnsi" w:hAnsiTheme="minorHAnsi"/>
        </w:rPr>
        <w:t xml:space="preserve"> LTA</w:t>
      </w:r>
      <w:r w:rsidR="00213B60">
        <w:rPr>
          <w:rFonts w:asciiTheme="minorHAnsi" w:hAnsiTheme="minorHAnsi"/>
        </w:rPr>
        <w:t>´</w:t>
      </w:r>
      <w:r w:rsidR="00C460C7">
        <w:rPr>
          <w:rFonts w:asciiTheme="minorHAnsi" w:hAnsiTheme="minorHAnsi"/>
        </w:rPr>
        <w:t>s y</w:t>
      </w:r>
      <w:r>
        <w:rPr>
          <w:rFonts w:asciiTheme="minorHAnsi" w:hAnsiTheme="minorHAnsi"/>
        </w:rPr>
        <w:t xml:space="preserve"> de las órdenes de compra en conformidad con el LTA, UNFPA se reserva el derecho de modificar la cantidad de bienes y/o servicios especificados en la </w:t>
      </w:r>
      <w:r w:rsidR="00C351CF">
        <w:rPr>
          <w:rFonts w:asciiTheme="minorHAnsi" w:hAnsiTheme="minorHAnsi"/>
        </w:rPr>
        <w:t xml:space="preserve">SDP </w:t>
      </w:r>
      <w:r>
        <w:rPr>
          <w:rFonts w:asciiTheme="minorHAnsi" w:hAnsiTheme="minorHAnsi"/>
        </w:rPr>
        <w:t xml:space="preserve">sin modificaciones en las tasas o precios por hora </w:t>
      </w:r>
      <w:r w:rsidR="00C351CF">
        <w:rPr>
          <w:rFonts w:asciiTheme="minorHAnsi" w:hAnsiTheme="minorHAnsi"/>
        </w:rPr>
        <w:t>/</w:t>
      </w:r>
      <w:r>
        <w:rPr>
          <w:rFonts w:asciiTheme="minorHAnsi" w:hAnsiTheme="minorHAnsi"/>
        </w:rPr>
        <w:t xml:space="preserve"> día propuestos por los </w:t>
      </w:r>
      <w:r w:rsidR="00C351CF">
        <w:rPr>
          <w:rFonts w:asciiTheme="minorHAnsi" w:hAnsiTheme="minorHAnsi"/>
        </w:rPr>
        <w:t>oferentes</w:t>
      </w:r>
      <w:r>
        <w:rPr>
          <w:rFonts w:asciiTheme="minorHAnsi" w:hAnsiTheme="minorHAnsi"/>
        </w:rPr>
        <w:t xml:space="preserve"> u otros términos y condiciones.</w:t>
      </w:r>
    </w:p>
    <w:p w:rsidR="0006092D" w:rsidRPr="00914C74" w:rsidRDefault="0006092D" w:rsidP="00E9790F">
      <w:pPr>
        <w:pStyle w:val="Ttulo2"/>
        <w:numPr>
          <w:ilvl w:val="0"/>
          <w:numId w:val="30"/>
        </w:numPr>
        <w:rPr>
          <w:rFonts w:asciiTheme="minorHAnsi" w:hAnsiTheme="minorHAnsi"/>
          <w:color w:val="auto"/>
          <w:sz w:val="22"/>
          <w:szCs w:val="22"/>
        </w:rPr>
      </w:pPr>
      <w:bookmarkStart w:id="153" w:name="_Toc368998653"/>
      <w:bookmarkStart w:id="154" w:name="_Toc419386526"/>
      <w:bookmarkStart w:id="155" w:name="_Toc427577577"/>
      <w:r>
        <w:rPr>
          <w:rFonts w:asciiTheme="minorHAnsi" w:hAnsiTheme="minorHAnsi"/>
          <w:color w:val="auto"/>
          <w:sz w:val="22"/>
        </w:rPr>
        <w:t>Firma del acuerdo a largo plazo</w:t>
      </w:r>
      <w:bookmarkEnd w:id="153"/>
      <w:r>
        <w:rPr>
          <w:rFonts w:asciiTheme="minorHAnsi" w:hAnsiTheme="minorHAnsi"/>
          <w:color w:val="auto"/>
          <w:sz w:val="22"/>
        </w:rPr>
        <w:t xml:space="preserve"> (LTA)</w:t>
      </w:r>
      <w:bookmarkEnd w:id="154"/>
      <w:bookmarkEnd w:id="155"/>
    </w:p>
    <w:p w:rsidR="00D97EB7" w:rsidRPr="00F74B9C" w:rsidRDefault="00D97EB7" w:rsidP="00D97EB7">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El oficial de adquisiciones enviará a los oferentes exitosos un LTA válido durante seis meses, que constituye una notificación de adjudicación. Los oferentes exitosos firmarán y fecharán el LTA y lo entregarán a UNFPA dentro de los 10 días contados desde la recepción del LTA. Para facilitar el proceso de firma de cada LTA, se espera que los oferentes revisen el modelo de LTA que se encuentra en </w:t>
      </w:r>
      <w:r w:rsidRPr="00141435">
        <w:rPr>
          <w:rFonts w:asciiTheme="minorHAnsi" w:hAnsiTheme="minorHAnsi"/>
          <w:szCs w:val="22"/>
        </w:rPr>
        <w:fldChar w:fldCharType="begin"/>
      </w:r>
      <w:r w:rsidRPr="00141435">
        <w:rPr>
          <w:rFonts w:asciiTheme="minorHAnsi" w:hAnsiTheme="minorHAnsi"/>
          <w:szCs w:val="22"/>
        </w:rPr>
        <w:instrText xml:space="preserve"> REF _Ref396244742 \h  \* MERGEFORMAT </w:instrText>
      </w:r>
      <w:r w:rsidRPr="00141435">
        <w:rPr>
          <w:rFonts w:asciiTheme="minorHAnsi" w:hAnsiTheme="minorHAnsi"/>
          <w:szCs w:val="22"/>
        </w:rPr>
      </w:r>
      <w:r w:rsidRPr="00141435">
        <w:rPr>
          <w:rFonts w:asciiTheme="minorHAnsi" w:hAnsiTheme="minorHAnsi"/>
          <w:szCs w:val="22"/>
        </w:rPr>
        <w:fldChar w:fldCharType="separate"/>
      </w:r>
      <w:r w:rsidR="00044A5B" w:rsidRPr="0068064A">
        <w:rPr>
          <w:rFonts w:asciiTheme="minorHAnsi" w:hAnsiTheme="minorHAnsi"/>
          <w:caps/>
        </w:rPr>
        <w:t xml:space="preserve">Sección VII: </w:t>
      </w:r>
      <w:r w:rsidRPr="00141435">
        <w:rPr>
          <w:rFonts w:asciiTheme="minorHAnsi" w:hAnsiTheme="minorHAnsi"/>
          <w:szCs w:val="22"/>
        </w:rPr>
        <w:fldChar w:fldCharType="end"/>
      </w:r>
      <w:r>
        <w:rPr>
          <w:rFonts w:asciiTheme="minorHAnsi" w:hAnsiTheme="minorHAnsi"/>
        </w:rPr>
        <w:t xml:space="preserve"> de los documentos de propuesta previamente a la presentación de la oferta. Luego de recibir las órdenes de compra emitidas en conformidad del LTA firmado, correspondientemente, el/los oferentes exitosos deberán entregar los bienes y/o servicios según el programa de entrega definido en las órdenes de compra.</w:t>
      </w:r>
    </w:p>
    <w:p w:rsidR="00D97EB7" w:rsidRPr="00141435" w:rsidRDefault="00D97EB7" w:rsidP="00D97EB7">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i/>
          <w:szCs w:val="22"/>
        </w:rPr>
      </w:pPr>
      <w:r>
        <w:rPr>
          <w:rFonts w:asciiTheme="minorHAnsi" w:hAnsiTheme="minorHAnsi"/>
        </w:rPr>
        <w:t xml:space="preserve">Los LTA´s se establecerán entre los oferentes exitosos y UNFPA, para permitir que UNFPA contrate la provisión de los servicios especificados. Los acuerdos resultantes representan una oferta de parte de los oferentes exitosos para proveer a UNFPA con bienes/servicios, al precio acordado y bajo las condiciones de contrato detalladas durante la duración del acuerdo. Estos acuerdos no se considerarán como contratos, </w:t>
      </w:r>
      <w:r w:rsidRPr="00141435">
        <w:rPr>
          <w:rFonts w:asciiTheme="minorHAnsi" w:hAnsiTheme="minorHAnsi"/>
          <w:i/>
        </w:rPr>
        <w:t>y UNFPA no está obligado a un compromiso financiero. Solo las órdenes de compra realizadas en conformidad a dichos acuerdos constituirán un compromiso de parte de UNFPA.</w:t>
      </w:r>
    </w:p>
    <w:p w:rsidR="00D97EB7" w:rsidRPr="00E336DA" w:rsidRDefault="00D97EB7" w:rsidP="00D97EB7">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UNFPA se reserva el derecho de descontinuar cualquier acuerdo si el desempeño </w:t>
      </w:r>
      <w:r w:rsidR="00774573">
        <w:rPr>
          <w:rFonts w:asciiTheme="minorHAnsi" w:hAnsiTheme="minorHAnsi"/>
        </w:rPr>
        <w:t>del proveedor</w:t>
      </w:r>
      <w:r>
        <w:rPr>
          <w:rFonts w:asciiTheme="minorHAnsi" w:hAnsiTheme="minorHAnsi"/>
        </w:rPr>
        <w:t xml:space="preserve"> no es satisfactorio para UNFPA.</w:t>
      </w:r>
    </w:p>
    <w:p w:rsidR="00D97EB7" w:rsidRPr="000A60FC" w:rsidRDefault="00D97EB7" w:rsidP="00D97EB7">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rPr>
      </w:pPr>
      <w:r>
        <w:rPr>
          <w:rFonts w:asciiTheme="minorHAnsi" w:hAnsiTheme="minorHAnsi"/>
        </w:rPr>
        <w:t xml:space="preserve">Las empresas que han suscrito LTA´s deben mantener los precios fijados y no deben estar sujetos a modificaciones a lo largo de la validez de los acuerdos. Dichas empresas deben ser responsables de aplicar toda oferta especial o descuento (si se aplica) que pueda ser efectivo en el momento de cumplir la orden de cualquier orden de compra emitida bajo los acuerdos. Esos </w:t>
      </w:r>
      <w:r w:rsidRPr="000A60FC">
        <w:rPr>
          <w:rFonts w:asciiTheme="minorHAnsi" w:hAnsiTheme="minorHAnsi"/>
        </w:rPr>
        <w:t>descuentos se verán reflejados en las facturas correspondientes del proveedor.</w:t>
      </w:r>
    </w:p>
    <w:p w:rsidR="00D97EB7" w:rsidRPr="004B1B3E" w:rsidRDefault="00D97EB7" w:rsidP="00D97EB7">
      <w:pPr>
        <w:pStyle w:val="Prrafodelista"/>
        <w:numPr>
          <w:ilvl w:val="2"/>
          <w:numId w:val="30"/>
        </w:numPr>
        <w:tabs>
          <w:tab w:val="left" w:pos="851"/>
        </w:tabs>
        <w:overflowPunct/>
        <w:autoSpaceDE/>
        <w:autoSpaceDN/>
        <w:adjustRightInd/>
        <w:spacing w:line="276" w:lineRule="auto"/>
        <w:ind w:left="1418" w:hanging="698"/>
        <w:contextualSpacing/>
        <w:jc w:val="both"/>
        <w:textAlignment w:val="auto"/>
        <w:rPr>
          <w:rFonts w:asciiTheme="minorHAnsi" w:hAnsiTheme="minorHAnsi"/>
        </w:rPr>
      </w:pPr>
      <w:r w:rsidRPr="00141435">
        <w:rPr>
          <w:rFonts w:asciiTheme="minorHAnsi" w:hAnsiTheme="minorHAnsi"/>
        </w:rPr>
        <w:lastRenderedPageBreak/>
        <w:t>Los presupuestos</w:t>
      </w:r>
      <w:r w:rsidRPr="000A60FC">
        <w:rPr>
          <w:rFonts w:asciiTheme="minorHAnsi" w:hAnsiTheme="minorHAnsi"/>
        </w:rPr>
        <w:t xml:space="preserve"> </w:t>
      </w:r>
      <w:r w:rsidRPr="00141435">
        <w:rPr>
          <w:rFonts w:asciiTheme="minorHAnsi" w:hAnsiTheme="minorHAnsi"/>
        </w:rPr>
        <w:t>se evaluarán basándose en la “</w:t>
      </w:r>
      <w:r>
        <w:rPr>
          <w:rFonts w:asciiTheme="minorHAnsi" w:hAnsiTheme="minorHAnsi"/>
        </w:rPr>
        <w:t xml:space="preserve">oferta </w:t>
      </w:r>
      <w:r w:rsidRPr="00141435">
        <w:rPr>
          <w:rFonts w:asciiTheme="minorHAnsi" w:hAnsiTheme="minorHAnsi"/>
        </w:rPr>
        <w:t>más técnicamente aceptable del precio más bajo de referencia”. En el momento de presentar la SDP, el oficial de adquisiciones brindará indicaciones en los parámetros de evaluación.</w:t>
      </w:r>
    </w:p>
    <w:p w:rsidR="00D97EB7" w:rsidRDefault="00D97EB7" w:rsidP="00D97EB7">
      <w:pPr>
        <w:pStyle w:val="Prrafodelista"/>
        <w:numPr>
          <w:ilvl w:val="2"/>
          <w:numId w:val="30"/>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rPr>
        <w:t xml:space="preserve">UNFPA se reserva el derecho tanto de comprar CPT o FCA al aeropuerto/puerto más cercano o a contratar el transporte de manera separada, es decir, la combinación que sea más beneficiosa para UNFPA.  </w:t>
      </w:r>
      <w:r w:rsidRPr="00141435">
        <w:rPr>
          <w:rFonts w:asciiTheme="minorHAnsi" w:hAnsiTheme="minorHAnsi"/>
          <w:i/>
        </w:rPr>
        <w:t>No aplica para esta SDP</w:t>
      </w:r>
      <w:r>
        <w:rPr>
          <w:rFonts w:asciiTheme="minorHAnsi" w:hAnsiTheme="minorHAnsi"/>
        </w:rPr>
        <w:t>.</w:t>
      </w:r>
    </w:p>
    <w:p w:rsidR="00D97EB7" w:rsidRDefault="00D97EB7" w:rsidP="00D97EB7">
      <w:pPr>
        <w:pStyle w:val="Prrafodelista"/>
        <w:numPr>
          <w:ilvl w:val="2"/>
          <w:numId w:val="30"/>
        </w:numPr>
        <w:tabs>
          <w:tab w:val="left" w:pos="851"/>
        </w:tabs>
        <w:overflowPunct/>
        <w:autoSpaceDE/>
        <w:autoSpaceDN/>
        <w:adjustRightInd/>
        <w:spacing w:line="276" w:lineRule="auto"/>
        <w:ind w:left="1418" w:hanging="698"/>
        <w:contextualSpacing/>
        <w:jc w:val="both"/>
        <w:textAlignment w:val="auto"/>
        <w:rPr>
          <w:rFonts w:asciiTheme="minorHAnsi" w:hAnsiTheme="minorHAnsi"/>
        </w:rPr>
      </w:pPr>
      <w:r>
        <w:rPr>
          <w:rFonts w:asciiTheme="minorHAnsi" w:hAnsiTheme="minorHAnsi"/>
        </w:rPr>
        <w:t>UNFPA se reserva el derecho de aceptar una parte o toda la cotización.</w:t>
      </w:r>
    </w:p>
    <w:p w:rsidR="00D97EB7" w:rsidRDefault="00D97EB7" w:rsidP="00D97EB7">
      <w:pPr>
        <w:pStyle w:val="Prrafodelista"/>
        <w:numPr>
          <w:ilvl w:val="2"/>
          <w:numId w:val="30"/>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rPr>
        <w:t xml:space="preserve">Según las cantidades que se piden en la etapa de la propuesta secundaria o la complejidad de la necesidad, se les pedirán a los oferentes que proveen una garantía de cumplimiento.  No aplica para esta licitación. </w:t>
      </w:r>
    </w:p>
    <w:p w:rsidR="00D97EB7" w:rsidRDefault="00D97EB7" w:rsidP="00D97EB7">
      <w:pPr>
        <w:pStyle w:val="Prrafodelista"/>
        <w:numPr>
          <w:ilvl w:val="2"/>
          <w:numId w:val="30"/>
        </w:numPr>
        <w:tabs>
          <w:tab w:val="left" w:pos="851"/>
        </w:tabs>
        <w:overflowPunct/>
        <w:autoSpaceDE/>
        <w:autoSpaceDN/>
        <w:adjustRightInd/>
        <w:spacing w:line="276" w:lineRule="auto"/>
        <w:ind w:left="1418" w:hanging="698"/>
        <w:contextualSpacing/>
        <w:jc w:val="both"/>
        <w:textAlignment w:val="auto"/>
        <w:rPr>
          <w:rFonts w:asciiTheme="minorHAnsi" w:hAnsiTheme="minorHAnsi"/>
        </w:rPr>
      </w:pPr>
      <w:r>
        <w:rPr>
          <w:rFonts w:asciiTheme="minorHAnsi" w:hAnsiTheme="minorHAnsi"/>
        </w:rPr>
        <w:t xml:space="preserve">Se les solicitará a los oferentes exitosos que coticen los bienes y/o servicios no cubiertos en el LTA; estos deben identificarse claramente como elementos no cubiertos en el LTA en la cotización.  No aplica para esta licitación </w:t>
      </w:r>
    </w:p>
    <w:p w:rsidR="00FA032A" w:rsidRPr="00FA032A" w:rsidRDefault="00D97EB7" w:rsidP="00E9790F">
      <w:pPr>
        <w:pStyle w:val="Prrafodelista"/>
        <w:numPr>
          <w:ilvl w:val="2"/>
          <w:numId w:val="30"/>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rPr>
        <w:t>Los oferentes invitados a enviar una propuesta secundaria que no respondan sistemática y regularmente a las SDP de UNFPA sin justificación válida no continuarán siendo invitados a presentar cotizaciones</w:t>
      </w:r>
    </w:p>
    <w:p w:rsidR="000F0351" w:rsidRDefault="0023763E" w:rsidP="00E9790F">
      <w:pPr>
        <w:pStyle w:val="Ttulo2"/>
        <w:numPr>
          <w:ilvl w:val="0"/>
          <w:numId w:val="30"/>
        </w:numPr>
        <w:rPr>
          <w:rFonts w:asciiTheme="minorHAnsi" w:hAnsiTheme="minorHAnsi"/>
          <w:color w:val="auto"/>
          <w:sz w:val="22"/>
        </w:rPr>
      </w:pPr>
      <w:bookmarkStart w:id="156" w:name="_Toc419386527"/>
      <w:bookmarkStart w:id="157" w:name="_Toc427577578"/>
      <w:r>
        <w:rPr>
          <w:rFonts w:asciiTheme="minorHAnsi" w:hAnsiTheme="minorHAnsi"/>
          <w:color w:val="auto"/>
          <w:sz w:val="22"/>
        </w:rPr>
        <w:t>Publicación de adjudicación de contrato</w:t>
      </w:r>
      <w:bookmarkEnd w:id="156"/>
      <w:bookmarkEnd w:id="157"/>
    </w:p>
    <w:p w:rsidR="000F0351" w:rsidRDefault="0023763E"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rPr>
      </w:pPr>
      <w:r w:rsidRPr="00FB470B">
        <w:rPr>
          <w:rFonts w:ascii="Calibri" w:hAnsi="Calibri"/>
        </w:rPr>
        <w:t xml:space="preserve">UNFPA publicará la adjudicación del contrato en el </w:t>
      </w:r>
      <w:hyperlink r:id="rId35">
        <w:r>
          <w:rPr>
            <w:rStyle w:val="Hipervnculo"/>
            <w:rFonts w:asciiTheme="minorHAnsi" w:hAnsiTheme="minorHAnsi"/>
          </w:rPr>
          <w:t>Portal mundial para los proveedores de las Naciones Unidas</w:t>
        </w:r>
      </w:hyperlink>
      <w:r>
        <w:t xml:space="preserve"> con la siguiente información:</w:t>
      </w:r>
      <w:r>
        <w:rPr>
          <w:rFonts w:asciiTheme="minorHAnsi" w:hAnsiTheme="minorHAnsi"/>
        </w:rPr>
        <w:t xml:space="preserve"> Nombre y país del proveedor, descripción de los bienes o servicios y la fecha del contrato.</w:t>
      </w:r>
    </w:p>
    <w:p w:rsidR="00FA032A" w:rsidRPr="0023763E" w:rsidRDefault="0023763E"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FB470B">
        <w:rPr>
          <w:rFonts w:ascii="Calibri" w:hAnsi="Calibri"/>
        </w:rPr>
        <w:t xml:space="preserve">Además, para cada orden de compra, UNFPA publicará en el </w:t>
      </w:r>
      <w:hyperlink r:id="rId36">
        <w:r>
          <w:rPr>
            <w:rStyle w:val="Hipervnculo"/>
            <w:rFonts w:asciiTheme="minorHAnsi" w:hAnsiTheme="minorHAnsi"/>
          </w:rPr>
          <w:t>Portal mundial para los proveedores de las Naciones Unidas</w:t>
        </w:r>
      </w:hyperlink>
      <w:r>
        <w:t xml:space="preserve">, </w:t>
      </w:r>
      <w:r w:rsidRPr="00FB470B">
        <w:rPr>
          <w:rFonts w:ascii="Calibri" w:hAnsi="Calibri"/>
        </w:rPr>
        <w:t>a menos que UNFPA considere no hacerlo</w:t>
      </w:r>
      <w:r>
        <w:t>:</w:t>
      </w:r>
      <w:r>
        <w:rPr>
          <w:rFonts w:ascii="Calibri" w:hAnsi="Calibri"/>
        </w:rPr>
        <w:t xml:space="preserve"> El número de referencia de la orden de compra, descripción de los bienes o servicios adquiridos, el país beneficiario, el nombre y país del proveedor, la cantidad de la orden de compra y la fecha de emisión de la orden de compra.</w:t>
      </w:r>
    </w:p>
    <w:p w:rsidR="000F0351" w:rsidRDefault="00D52E7C" w:rsidP="00E9790F">
      <w:pPr>
        <w:pStyle w:val="Ttulo2"/>
        <w:numPr>
          <w:ilvl w:val="0"/>
          <w:numId w:val="30"/>
        </w:numPr>
        <w:rPr>
          <w:rFonts w:asciiTheme="minorHAnsi" w:hAnsiTheme="minorHAnsi"/>
          <w:color w:val="auto"/>
          <w:sz w:val="22"/>
        </w:rPr>
      </w:pPr>
      <w:bookmarkStart w:id="158" w:name="_Toc325373949"/>
      <w:bookmarkStart w:id="159" w:name="_Toc419386528"/>
      <w:bookmarkStart w:id="160" w:name="_Toc427577579"/>
      <w:bookmarkStart w:id="161" w:name="_Toc368998654"/>
      <w:r>
        <w:rPr>
          <w:rFonts w:asciiTheme="minorHAnsi" w:hAnsiTheme="minorHAnsi"/>
          <w:color w:val="auto"/>
          <w:sz w:val="22"/>
        </w:rPr>
        <w:t>Provisiones de pago</w:t>
      </w:r>
      <w:bookmarkEnd w:id="158"/>
      <w:bookmarkEnd w:id="159"/>
      <w:bookmarkEnd w:id="160"/>
    </w:p>
    <w:p w:rsidR="000F0351" w:rsidRDefault="00D52E7C"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Calibri" w:hAnsi="Calibri"/>
        </w:rPr>
      </w:pPr>
      <w:r>
        <w:rPr>
          <w:rFonts w:ascii="Calibri" w:hAnsi="Calibri"/>
        </w:rPr>
        <w:t>La política de UNFPA es pagar por el cumplimiento de los servicios contractuales prestados o efectuar el pago sobre el logro de los objetivos específicos descritos en el contrato.</w:t>
      </w:r>
      <w:r w:rsidR="00232271">
        <w:rPr>
          <w:rFonts w:ascii="Calibri" w:hAnsi="Calibri"/>
        </w:rPr>
        <w:t xml:space="preserve">  De preferencia se solicita 30 días de crédito, de lo contrario, indicar la forma de pago.  </w:t>
      </w:r>
    </w:p>
    <w:p w:rsidR="0006092D" w:rsidRPr="00914C74" w:rsidRDefault="008B4024" w:rsidP="00E9790F">
      <w:pPr>
        <w:pStyle w:val="Ttulo2"/>
        <w:numPr>
          <w:ilvl w:val="0"/>
          <w:numId w:val="30"/>
        </w:numPr>
        <w:rPr>
          <w:rFonts w:asciiTheme="minorHAnsi" w:hAnsiTheme="minorHAnsi"/>
          <w:color w:val="auto"/>
          <w:sz w:val="22"/>
          <w:szCs w:val="22"/>
        </w:rPr>
      </w:pPr>
      <w:bookmarkStart w:id="162" w:name="_Toc419386529"/>
      <w:bookmarkStart w:id="163" w:name="_Toc427577580"/>
      <w:r>
        <w:rPr>
          <w:rFonts w:asciiTheme="minorHAnsi" w:hAnsiTheme="minorHAnsi"/>
          <w:color w:val="auto"/>
          <w:sz w:val="22"/>
        </w:rPr>
        <w:t xml:space="preserve">Impugnación </w:t>
      </w:r>
      <w:r w:rsidR="00C11F25">
        <w:rPr>
          <w:rFonts w:asciiTheme="minorHAnsi" w:hAnsiTheme="minorHAnsi"/>
          <w:color w:val="auto"/>
          <w:sz w:val="22"/>
        </w:rPr>
        <w:t>a</w:t>
      </w:r>
      <w:r>
        <w:rPr>
          <w:rFonts w:asciiTheme="minorHAnsi" w:hAnsiTheme="minorHAnsi"/>
          <w:color w:val="auto"/>
          <w:sz w:val="22"/>
        </w:rPr>
        <w:t xml:space="preserve"> adjudicación</w:t>
      </w:r>
      <w:bookmarkEnd w:id="161"/>
      <w:bookmarkEnd w:id="162"/>
      <w:bookmarkEnd w:id="163"/>
    </w:p>
    <w:p w:rsidR="00E336DA" w:rsidRPr="00914C74" w:rsidRDefault="00E336DA"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Los </w:t>
      </w:r>
      <w:r w:rsidR="00E61B30">
        <w:rPr>
          <w:rFonts w:asciiTheme="minorHAnsi" w:hAnsiTheme="minorHAnsi"/>
        </w:rPr>
        <w:t xml:space="preserve">oferentes </w:t>
      </w:r>
      <w:r>
        <w:rPr>
          <w:rFonts w:asciiTheme="minorHAnsi" w:hAnsiTheme="minorHAnsi"/>
        </w:rPr>
        <w:t xml:space="preserve">que se consideren injustamente </w:t>
      </w:r>
      <w:r w:rsidR="00E61B30">
        <w:rPr>
          <w:rFonts w:asciiTheme="minorHAnsi" w:hAnsiTheme="minorHAnsi"/>
        </w:rPr>
        <w:t xml:space="preserve">tratados </w:t>
      </w:r>
      <w:r>
        <w:rPr>
          <w:rFonts w:asciiTheme="minorHAnsi" w:hAnsiTheme="minorHAnsi"/>
        </w:rPr>
        <w:t>en relación con la solicitud, evaluación o adjudicación de un contrato pueden presentar un</w:t>
      </w:r>
      <w:r w:rsidR="00D00BB0">
        <w:rPr>
          <w:rFonts w:asciiTheme="minorHAnsi" w:hAnsiTheme="minorHAnsi"/>
        </w:rPr>
        <w:t xml:space="preserve"> reclamo</w:t>
      </w:r>
      <w:r>
        <w:rPr>
          <w:rFonts w:asciiTheme="minorHAnsi" w:hAnsiTheme="minorHAnsi"/>
        </w:rPr>
        <w:t xml:space="preserve"> </w:t>
      </w:r>
      <w:r w:rsidRPr="009106B7">
        <w:rPr>
          <w:rFonts w:asciiTheme="minorHAnsi" w:hAnsiTheme="minorHAnsi"/>
        </w:rPr>
        <w:t xml:space="preserve">directamente ante el </w:t>
      </w:r>
      <w:r w:rsidR="00B844C7">
        <w:rPr>
          <w:rFonts w:asciiTheme="minorHAnsi" w:hAnsiTheme="minorHAnsi"/>
        </w:rPr>
        <w:t xml:space="preserve">Representante/Director </w:t>
      </w:r>
      <w:r w:rsidR="009106B7">
        <w:rPr>
          <w:rFonts w:asciiTheme="minorHAnsi" w:hAnsiTheme="minorHAnsi"/>
        </w:rPr>
        <w:t xml:space="preserve">de la Oficina de UNFPA </w:t>
      </w:r>
      <w:r w:rsidR="00A77222" w:rsidRPr="00E9790F">
        <w:rPr>
          <w:rFonts w:asciiTheme="minorHAnsi" w:hAnsiTheme="minorHAnsi"/>
        </w:rPr>
        <w:t xml:space="preserve">Sra. Aida Verónica Simán </w:t>
      </w:r>
      <w:r w:rsidR="00B844C7" w:rsidRPr="00E9790F">
        <w:rPr>
          <w:rFonts w:asciiTheme="minorHAnsi" w:hAnsiTheme="minorHAnsi"/>
        </w:rPr>
        <w:t>Representante</w:t>
      </w:r>
      <w:r w:rsidR="00A77222" w:rsidRPr="00E9790F">
        <w:rPr>
          <w:rFonts w:asciiTheme="minorHAnsi" w:hAnsiTheme="minorHAnsi"/>
        </w:rPr>
        <w:t xml:space="preserve"> del UNFPA </w:t>
      </w:r>
      <w:r w:rsidRPr="00A77222">
        <w:rPr>
          <w:rFonts w:asciiTheme="minorHAnsi" w:hAnsiTheme="minorHAnsi"/>
        </w:rPr>
        <w:t xml:space="preserve">a </w:t>
      </w:r>
      <w:hyperlink r:id="rId37" w:history="1">
        <w:r w:rsidR="00A77222" w:rsidRPr="00A77222">
          <w:rPr>
            <w:rStyle w:val="Hipervnculo"/>
            <w:rFonts w:asciiTheme="minorHAnsi" w:hAnsiTheme="minorHAnsi"/>
          </w:rPr>
          <w:t>siman@unfpa.org</w:t>
        </w:r>
      </w:hyperlink>
      <w:r w:rsidRPr="00A77222">
        <w:rPr>
          <w:rFonts w:asciiTheme="minorHAnsi" w:hAnsiTheme="minorHAnsi"/>
        </w:rPr>
        <w:t>. En caso de que se encuentre</w:t>
      </w:r>
      <w:r>
        <w:rPr>
          <w:rFonts w:asciiTheme="minorHAnsi" w:hAnsiTheme="minorHAnsi"/>
        </w:rPr>
        <w:t xml:space="preserve"> insatisfecho con la respuesta provista por el </w:t>
      </w:r>
      <w:r w:rsidR="00B844C7">
        <w:rPr>
          <w:rFonts w:asciiTheme="minorHAnsi" w:hAnsiTheme="minorHAnsi"/>
        </w:rPr>
        <w:t xml:space="preserve">Representante/Director de </w:t>
      </w:r>
      <w:r w:rsidR="009106B7">
        <w:rPr>
          <w:rFonts w:asciiTheme="minorHAnsi" w:hAnsiTheme="minorHAnsi"/>
        </w:rPr>
        <w:t xml:space="preserve">la Oficina de </w:t>
      </w:r>
      <w:r>
        <w:rPr>
          <w:rFonts w:asciiTheme="minorHAnsi" w:hAnsiTheme="minorHAnsi"/>
        </w:rPr>
        <w:t xml:space="preserve">UNFPA, el proveedor podrá ponerse en contacto con el </w:t>
      </w:r>
      <w:r w:rsidR="00E61B30">
        <w:rPr>
          <w:rFonts w:asciiTheme="minorHAnsi" w:hAnsiTheme="minorHAnsi"/>
        </w:rPr>
        <w:t xml:space="preserve">Jefe </w:t>
      </w:r>
      <w:r>
        <w:rPr>
          <w:rFonts w:asciiTheme="minorHAnsi" w:hAnsiTheme="minorHAnsi"/>
        </w:rPr>
        <w:t>de la Subdivisión de Servicios de Adquisición escribiendo a</w:t>
      </w:r>
      <w:r>
        <w:t xml:space="preserve"> </w:t>
      </w:r>
      <w:hyperlink r:id="rId38">
        <w:r>
          <w:rPr>
            <w:rStyle w:val="Hipervnculo"/>
            <w:rFonts w:asciiTheme="minorHAnsi" w:hAnsiTheme="minorHAnsi"/>
          </w:rPr>
          <w:t>procurement@unfpa.org</w:t>
        </w:r>
      </w:hyperlink>
      <w:r>
        <w:t>.</w:t>
      </w:r>
      <w:bookmarkStart w:id="164" w:name="_Toc368998656"/>
    </w:p>
    <w:p w:rsidR="0006092D" w:rsidRPr="00914C74" w:rsidRDefault="00397880" w:rsidP="00E9790F">
      <w:pPr>
        <w:pStyle w:val="Ttulo2"/>
        <w:numPr>
          <w:ilvl w:val="0"/>
          <w:numId w:val="30"/>
        </w:numPr>
        <w:rPr>
          <w:rFonts w:asciiTheme="minorHAnsi" w:hAnsiTheme="minorHAnsi"/>
          <w:color w:val="auto"/>
          <w:sz w:val="22"/>
          <w:szCs w:val="22"/>
        </w:rPr>
      </w:pPr>
      <w:bookmarkStart w:id="165" w:name="_Toc368998660"/>
      <w:bookmarkStart w:id="166" w:name="_Ref396243792"/>
      <w:bookmarkStart w:id="167" w:name="_Toc419386530"/>
      <w:bookmarkStart w:id="168" w:name="_Toc427577581"/>
      <w:bookmarkEnd w:id="164"/>
      <w:r>
        <w:rPr>
          <w:rFonts w:asciiTheme="minorHAnsi" w:hAnsiTheme="minorHAnsi"/>
          <w:color w:val="auto"/>
          <w:sz w:val="22"/>
        </w:rPr>
        <w:t xml:space="preserve">Documentos que establecen los esfuerzos de sostenibilidad del </w:t>
      </w:r>
      <w:bookmarkEnd w:id="165"/>
      <w:bookmarkEnd w:id="166"/>
      <w:bookmarkEnd w:id="167"/>
      <w:bookmarkEnd w:id="168"/>
      <w:r w:rsidR="00E61B30">
        <w:rPr>
          <w:rFonts w:asciiTheme="minorHAnsi" w:hAnsiTheme="minorHAnsi"/>
          <w:color w:val="auto"/>
          <w:sz w:val="22"/>
        </w:rPr>
        <w:t>oferente</w:t>
      </w:r>
    </w:p>
    <w:p w:rsidR="000F0351" w:rsidRDefault="0006092D"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rPr>
      </w:pPr>
      <w:r>
        <w:rPr>
          <w:rFonts w:asciiTheme="minorHAnsi" w:hAnsiTheme="minorHAnsi"/>
        </w:rPr>
        <w:t xml:space="preserve">Actualmente, UNFPA exige la información sobre las políticas sociales y ambientales y la documentación relacionada </w:t>
      </w:r>
      <w:r w:rsidR="00E61B30">
        <w:rPr>
          <w:rFonts w:asciiTheme="minorHAnsi" w:hAnsiTheme="minorHAnsi"/>
        </w:rPr>
        <w:t xml:space="preserve">en </w:t>
      </w:r>
      <w:r>
        <w:rPr>
          <w:rFonts w:asciiTheme="minorHAnsi" w:hAnsiTheme="minorHAnsi"/>
        </w:rPr>
        <w:t xml:space="preserve">las </w:t>
      </w:r>
      <w:r w:rsidR="00E61B30">
        <w:rPr>
          <w:rFonts w:asciiTheme="minorHAnsi" w:hAnsiTheme="minorHAnsi"/>
        </w:rPr>
        <w:t xml:space="preserve">propuestas presentadas </w:t>
      </w:r>
      <w:r>
        <w:rPr>
          <w:rFonts w:asciiTheme="minorHAnsi" w:hAnsiTheme="minorHAnsi"/>
        </w:rPr>
        <w:t xml:space="preserve">por </w:t>
      </w:r>
      <w:r w:rsidR="00E61B30">
        <w:rPr>
          <w:rFonts w:asciiTheme="minorHAnsi" w:hAnsiTheme="minorHAnsi"/>
        </w:rPr>
        <w:t xml:space="preserve">potenciales </w:t>
      </w:r>
      <w:r>
        <w:rPr>
          <w:rFonts w:asciiTheme="minorHAnsi" w:hAnsiTheme="minorHAnsi"/>
        </w:rPr>
        <w:t xml:space="preserve">proveedores. UNFPA está incorporando consideraciones de criterio social y ambiental en el proceso de evaluación, como la adhesión a los requisitos del Pacto Mundial (se puede acceder a más </w:t>
      </w:r>
      <w:r>
        <w:rPr>
          <w:rFonts w:asciiTheme="minorHAnsi" w:hAnsiTheme="minorHAnsi"/>
        </w:rPr>
        <w:lastRenderedPageBreak/>
        <w:t xml:space="preserve">información aquí, </w:t>
      </w:r>
      <w:hyperlink r:id="rId39">
        <w:r>
          <w:rPr>
            <w:rFonts w:asciiTheme="minorHAnsi" w:hAnsiTheme="minorHAnsi"/>
          </w:rPr>
          <w:t>http://www.unglobalcompact.org/</w:t>
        </w:r>
      </w:hyperlink>
      <w:r>
        <w:rPr>
          <w:rFonts w:asciiTheme="minorHAnsi" w:hAnsiTheme="minorHAnsi"/>
        </w:rPr>
        <w:t xml:space="preserve">, o comunicándose con la </w:t>
      </w:r>
      <w:r w:rsidR="00E61B30">
        <w:rPr>
          <w:rFonts w:asciiTheme="minorHAnsi" w:hAnsiTheme="minorHAnsi"/>
        </w:rPr>
        <w:t xml:space="preserve">Subdivisión </w:t>
      </w:r>
      <w:r>
        <w:rPr>
          <w:rFonts w:asciiTheme="minorHAnsi" w:hAnsiTheme="minorHAnsi"/>
        </w:rPr>
        <w:t xml:space="preserve">de Servicios de Adquisiciones en </w:t>
      </w:r>
      <w:hyperlink r:id="rId40">
        <w:r>
          <w:rPr>
            <w:rFonts w:asciiTheme="minorHAnsi" w:hAnsiTheme="minorHAnsi"/>
          </w:rPr>
          <w:t>procurement@unfpa.org</w:t>
        </w:r>
      </w:hyperlink>
      <w:r>
        <w:rPr>
          <w:rFonts w:asciiTheme="minorHAnsi" w:hAnsiTheme="minorHAnsi"/>
        </w:rPr>
        <w:t>). UNFPA recomienda a los proveedores considerar unirse al Pacto Mundial de las Naciones Unidas y buscar otras formas de reducir el impacto ambiental.</w:t>
      </w:r>
    </w:p>
    <w:p w:rsidR="00B633D4" w:rsidRDefault="00B633D4">
      <w:pPr>
        <w:overflowPunct/>
        <w:autoSpaceDE/>
        <w:autoSpaceDN/>
        <w:adjustRightInd/>
        <w:spacing w:after="200" w:line="276" w:lineRule="auto"/>
        <w:textAlignment w:val="auto"/>
        <w:rPr>
          <w:rFonts w:asciiTheme="minorHAnsi" w:eastAsiaTheme="majorEastAsia" w:hAnsiTheme="minorHAnsi" w:cstheme="majorBidi"/>
          <w:b/>
          <w:bCs/>
          <w:caps/>
          <w:sz w:val="28"/>
          <w:szCs w:val="28"/>
        </w:rPr>
      </w:pPr>
      <w:bookmarkStart w:id="169" w:name="_Ref396233925"/>
      <w:bookmarkStart w:id="170" w:name="_Toc419386531"/>
      <w:r>
        <w:br w:type="page"/>
      </w:r>
    </w:p>
    <w:p w:rsidR="00272A2D" w:rsidRDefault="00272A2D" w:rsidP="00272A2D">
      <w:pPr>
        <w:pStyle w:val="Ttulo1"/>
        <w:jc w:val="center"/>
        <w:rPr>
          <w:rFonts w:asciiTheme="minorHAnsi" w:hAnsiTheme="minorHAnsi"/>
          <w:caps/>
          <w:color w:val="auto"/>
        </w:rPr>
      </w:pPr>
      <w:bookmarkStart w:id="171" w:name="_Toc427577582"/>
      <w:r w:rsidRPr="00F71881">
        <w:rPr>
          <w:rFonts w:asciiTheme="minorHAnsi" w:hAnsiTheme="minorHAnsi"/>
          <w:caps/>
          <w:color w:val="auto"/>
        </w:rPr>
        <w:lastRenderedPageBreak/>
        <w:t xml:space="preserve">Sección II: </w:t>
      </w:r>
      <w:bookmarkEnd w:id="169"/>
      <w:r w:rsidRPr="00F71881">
        <w:rPr>
          <w:rFonts w:asciiTheme="minorHAnsi" w:hAnsiTheme="minorHAnsi"/>
          <w:caps/>
          <w:color w:val="auto"/>
        </w:rPr>
        <w:t>Términos de Referencia (</w:t>
      </w:r>
      <w:r w:rsidR="00E61B30" w:rsidRPr="00F71881">
        <w:rPr>
          <w:rFonts w:asciiTheme="minorHAnsi" w:hAnsiTheme="minorHAnsi"/>
          <w:caps/>
          <w:color w:val="auto"/>
        </w:rPr>
        <w:t>TDR</w:t>
      </w:r>
      <w:r w:rsidRPr="00F71881">
        <w:rPr>
          <w:rFonts w:asciiTheme="minorHAnsi" w:hAnsiTheme="minorHAnsi"/>
          <w:caps/>
          <w:color w:val="auto"/>
        </w:rPr>
        <w:t>)</w:t>
      </w:r>
      <w:bookmarkEnd w:id="170"/>
      <w:bookmarkEnd w:id="171"/>
    </w:p>
    <w:p w:rsidR="00272A2D" w:rsidRDefault="00272A2D" w:rsidP="00272A2D"/>
    <w:p w:rsidR="00704C6D" w:rsidRDefault="00704C6D" w:rsidP="00996A3B">
      <w:pPr>
        <w:jc w:val="both"/>
        <w:rPr>
          <w:snapToGrid w:val="0"/>
          <w:szCs w:val="22"/>
        </w:rPr>
      </w:pPr>
    </w:p>
    <w:p w:rsidR="00704C6D" w:rsidRDefault="00BD1C9A" w:rsidP="00996A3B">
      <w:pPr>
        <w:jc w:val="both"/>
        <w:rPr>
          <w:snapToGrid w:val="0"/>
          <w:szCs w:val="22"/>
        </w:rPr>
      </w:pPr>
      <w:r>
        <w:rPr>
          <w:snapToGrid w:val="0"/>
          <w:szCs w:val="22"/>
        </w:rPr>
        <w:t>2.1 Especificaciones técnicas</w:t>
      </w:r>
    </w:p>
    <w:p w:rsidR="00BD1C9A" w:rsidRDefault="00BD1C9A" w:rsidP="00996A3B">
      <w:pPr>
        <w:jc w:val="both"/>
        <w:rPr>
          <w:snapToGrid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30"/>
        <w:gridCol w:w="6790"/>
      </w:tblGrid>
      <w:tr w:rsidR="00BD1C9A" w:rsidRPr="00BD1C9A" w:rsidTr="00061C26">
        <w:tc>
          <w:tcPr>
            <w:tcW w:w="1705" w:type="dxa"/>
            <w:gridSpan w:val="2"/>
            <w:shd w:val="clear" w:color="auto" w:fill="auto"/>
          </w:tcPr>
          <w:p w:rsidR="00BD1C9A" w:rsidRPr="00BD1C9A" w:rsidRDefault="00BD1C9A" w:rsidP="00061C26">
            <w:pPr>
              <w:suppressAutoHyphens/>
              <w:jc w:val="center"/>
              <w:rPr>
                <w:szCs w:val="22"/>
                <w:lang w:val="es-ES_tradnl" w:eastAsia="en-GB"/>
              </w:rPr>
            </w:pPr>
            <w:r w:rsidRPr="00BD1C9A">
              <w:rPr>
                <w:szCs w:val="22"/>
                <w:lang w:val="es-ES_tradnl" w:eastAsia="en-GB"/>
              </w:rPr>
              <w:t>Artículo n.º</w:t>
            </w:r>
          </w:p>
        </w:tc>
        <w:tc>
          <w:tcPr>
            <w:tcW w:w="6790" w:type="dxa"/>
            <w:shd w:val="clear" w:color="auto" w:fill="auto"/>
          </w:tcPr>
          <w:p w:rsidR="00BD1C9A" w:rsidRPr="00BD1C9A" w:rsidRDefault="00BD1C9A" w:rsidP="00061C26">
            <w:pPr>
              <w:suppressAutoHyphens/>
              <w:jc w:val="center"/>
              <w:rPr>
                <w:szCs w:val="22"/>
                <w:lang w:val="es-ES_tradnl" w:eastAsia="en-GB"/>
              </w:rPr>
            </w:pPr>
            <w:r w:rsidRPr="00BD1C9A">
              <w:rPr>
                <w:szCs w:val="22"/>
                <w:lang w:val="es-ES_tradnl" w:eastAsia="en-GB"/>
              </w:rPr>
              <w:t xml:space="preserve">Descripción y especificaciones mínimas/obligatorias </w:t>
            </w:r>
          </w:p>
        </w:tc>
      </w:tr>
      <w:tr w:rsidR="00061C26" w:rsidRPr="00BD1C9A" w:rsidTr="00061C26">
        <w:tc>
          <w:tcPr>
            <w:tcW w:w="1705" w:type="dxa"/>
            <w:gridSpan w:val="2"/>
            <w:shd w:val="clear" w:color="auto" w:fill="auto"/>
          </w:tcPr>
          <w:p w:rsidR="00061C26" w:rsidRPr="00BD1C9A" w:rsidRDefault="00061C26" w:rsidP="00061C26">
            <w:pPr>
              <w:suppressAutoHyphens/>
              <w:jc w:val="center"/>
              <w:rPr>
                <w:szCs w:val="22"/>
                <w:lang w:val="es-ES_tradnl" w:eastAsia="en-GB"/>
              </w:rPr>
            </w:pPr>
            <w:r w:rsidRPr="00BD1C9A">
              <w:rPr>
                <w:szCs w:val="22"/>
                <w:lang w:val="es-ES_tradnl" w:eastAsia="en-GB"/>
              </w:rPr>
              <w:t>1</w:t>
            </w:r>
          </w:p>
        </w:tc>
        <w:tc>
          <w:tcPr>
            <w:tcW w:w="6790" w:type="dxa"/>
            <w:shd w:val="clear" w:color="auto" w:fill="auto"/>
          </w:tcPr>
          <w:p w:rsidR="00061C26" w:rsidRPr="00BD1C9A" w:rsidRDefault="00061C26" w:rsidP="00E9790F">
            <w:pPr>
              <w:suppressAutoHyphens/>
              <w:rPr>
                <w:szCs w:val="22"/>
                <w:lang w:val="es-ES_tradnl" w:eastAsia="en-GB"/>
              </w:rPr>
            </w:pPr>
            <w:r>
              <w:rPr>
                <w:szCs w:val="22"/>
                <w:lang w:val="es-ES_tradnl" w:eastAsia="en-GB"/>
              </w:rPr>
              <w:t>Impresión de vales canjeables por combustible en denominaciones de Q100.00 y Q50.00, de acuerdo a las necesidades del Proyecto en cada adquisición y hasta un máximo combinado posible de Q</w:t>
            </w:r>
            <w:r w:rsidRPr="00BD1C9A">
              <w:rPr>
                <w:i/>
                <w:iCs/>
                <w:sz w:val="20"/>
                <w:lang w:val="es-ES_tradnl" w:eastAsia="en-GB"/>
              </w:rPr>
              <w:t xml:space="preserve"> Q</w:t>
            </w:r>
            <w:r>
              <w:rPr>
                <w:i/>
                <w:iCs/>
                <w:sz w:val="20"/>
                <w:lang w:val="es-ES_tradnl" w:eastAsia="en-GB"/>
              </w:rPr>
              <w:t xml:space="preserve">1,260,715.00 </w:t>
            </w:r>
            <w:r>
              <w:rPr>
                <w:szCs w:val="22"/>
                <w:lang w:val="es-ES_tradnl" w:eastAsia="en-GB"/>
              </w:rPr>
              <w:t xml:space="preserve">  </w:t>
            </w:r>
            <w:r w:rsidRPr="00141435">
              <w:rPr>
                <w:b/>
                <w:szCs w:val="22"/>
                <w:lang w:val="es-ES_tradnl" w:eastAsia="en-GB"/>
              </w:rPr>
              <w:t>(</w:t>
            </w:r>
            <w:r w:rsidRPr="00141435">
              <w:rPr>
                <w:rFonts w:asciiTheme="minorHAnsi" w:hAnsiTheme="minorHAnsi"/>
                <w:b/>
                <w:i/>
              </w:rPr>
              <w:t>UNFPA no se comprometerá a comprar una cantidad mínima de bienes/servicios</w:t>
            </w:r>
            <w:r w:rsidRPr="00141435">
              <w:rPr>
                <w:b/>
                <w:szCs w:val="22"/>
                <w:lang w:val="es-ES_tradnl" w:eastAsia="en-GB"/>
              </w:rPr>
              <w:t>)</w:t>
            </w:r>
            <w:r>
              <w:rPr>
                <w:szCs w:val="22"/>
                <w:lang w:val="es-ES_tradnl" w:eastAsia="en-GB"/>
              </w:rPr>
              <w:t xml:space="preserve"> </w:t>
            </w:r>
          </w:p>
        </w:tc>
      </w:tr>
      <w:tr w:rsidR="00061C26" w:rsidRPr="00BD1C9A" w:rsidTr="00061C26">
        <w:tc>
          <w:tcPr>
            <w:tcW w:w="1705" w:type="dxa"/>
            <w:gridSpan w:val="2"/>
            <w:shd w:val="clear" w:color="auto" w:fill="auto"/>
          </w:tcPr>
          <w:p w:rsidR="00061C26" w:rsidRPr="00BD1C9A" w:rsidRDefault="00061C26" w:rsidP="00061C26">
            <w:pPr>
              <w:suppressAutoHyphens/>
              <w:jc w:val="center"/>
              <w:rPr>
                <w:szCs w:val="22"/>
                <w:lang w:val="es-ES_tradnl" w:eastAsia="en-GB"/>
              </w:rPr>
            </w:pPr>
            <w:r w:rsidRPr="00BD1C9A">
              <w:rPr>
                <w:szCs w:val="22"/>
                <w:lang w:val="es-ES_tradnl" w:eastAsia="en-GB"/>
              </w:rPr>
              <w:t>2</w:t>
            </w:r>
          </w:p>
        </w:tc>
        <w:tc>
          <w:tcPr>
            <w:tcW w:w="6790" w:type="dxa"/>
            <w:shd w:val="clear" w:color="auto" w:fill="auto"/>
          </w:tcPr>
          <w:p w:rsidR="00061C26" w:rsidRPr="00BD1C9A" w:rsidRDefault="00061C26" w:rsidP="00E9790F">
            <w:pPr>
              <w:suppressAutoHyphens/>
              <w:rPr>
                <w:szCs w:val="22"/>
                <w:lang w:val="es-ES_tradnl" w:eastAsia="en-GB"/>
              </w:rPr>
            </w:pPr>
            <w:r>
              <w:rPr>
                <w:szCs w:val="22"/>
                <w:lang w:val="es-ES_tradnl" w:eastAsia="en-GB"/>
              </w:rPr>
              <w:t xml:space="preserve">Vales emitidos a nombre del Fondo de Población de las Naciones Unidas </w:t>
            </w:r>
            <w:r w:rsidRPr="00BD1C9A">
              <w:rPr>
                <w:szCs w:val="22"/>
                <w:lang w:val="es-ES_tradnl" w:eastAsia="en-GB"/>
              </w:rPr>
              <w:t xml:space="preserve"> </w:t>
            </w:r>
          </w:p>
        </w:tc>
      </w:tr>
      <w:tr w:rsidR="00061C26" w:rsidRPr="00BD1C9A" w:rsidTr="00061C26">
        <w:tc>
          <w:tcPr>
            <w:tcW w:w="1705" w:type="dxa"/>
            <w:gridSpan w:val="2"/>
            <w:shd w:val="clear" w:color="auto" w:fill="auto"/>
          </w:tcPr>
          <w:p w:rsidR="00061C26" w:rsidRDefault="00061C26" w:rsidP="00061C26">
            <w:pPr>
              <w:suppressAutoHyphens/>
              <w:jc w:val="center"/>
              <w:rPr>
                <w:szCs w:val="22"/>
                <w:lang w:val="es-ES_tradnl" w:eastAsia="en-GB"/>
              </w:rPr>
            </w:pPr>
          </w:p>
          <w:p w:rsidR="00061C26" w:rsidRDefault="00061C26" w:rsidP="00061C26">
            <w:pPr>
              <w:suppressAutoHyphens/>
              <w:jc w:val="center"/>
              <w:rPr>
                <w:szCs w:val="22"/>
                <w:lang w:val="es-ES_tradnl" w:eastAsia="en-GB"/>
              </w:rPr>
            </w:pPr>
          </w:p>
          <w:p w:rsidR="00061C26" w:rsidRDefault="00061C26" w:rsidP="00061C26">
            <w:pPr>
              <w:suppressAutoHyphens/>
              <w:jc w:val="center"/>
              <w:rPr>
                <w:szCs w:val="22"/>
                <w:lang w:val="es-ES_tradnl" w:eastAsia="en-GB"/>
              </w:rPr>
            </w:pPr>
          </w:p>
          <w:p w:rsidR="00061C26" w:rsidRPr="00BD1C9A" w:rsidRDefault="00061C26" w:rsidP="00061C26">
            <w:pPr>
              <w:suppressAutoHyphens/>
              <w:jc w:val="center"/>
              <w:rPr>
                <w:szCs w:val="22"/>
                <w:lang w:val="es-ES_tradnl" w:eastAsia="en-GB"/>
              </w:rPr>
            </w:pPr>
            <w:r>
              <w:rPr>
                <w:szCs w:val="22"/>
                <w:lang w:val="es-ES_tradnl" w:eastAsia="en-GB"/>
              </w:rPr>
              <w:t>3</w:t>
            </w:r>
          </w:p>
        </w:tc>
        <w:tc>
          <w:tcPr>
            <w:tcW w:w="6790" w:type="dxa"/>
            <w:shd w:val="clear" w:color="auto" w:fill="auto"/>
          </w:tcPr>
          <w:p w:rsidR="00061C26" w:rsidRDefault="00061C26" w:rsidP="00061C26">
            <w:pPr>
              <w:suppressAutoHyphens/>
              <w:rPr>
                <w:szCs w:val="22"/>
                <w:lang w:val="es-ES_tradnl" w:eastAsia="en-GB"/>
              </w:rPr>
            </w:pPr>
            <w:r>
              <w:rPr>
                <w:szCs w:val="22"/>
                <w:lang w:val="es-ES_tradnl" w:eastAsia="en-GB"/>
              </w:rPr>
              <w:t>Vales impresos con fecha de emisión y fecha de vencimiento (al menos de seis meses de vigencia)</w:t>
            </w:r>
          </w:p>
          <w:p w:rsidR="00061C26" w:rsidRDefault="00061C26" w:rsidP="00061C26">
            <w:pPr>
              <w:suppressAutoHyphens/>
              <w:rPr>
                <w:szCs w:val="22"/>
                <w:lang w:val="es-ES_tradnl" w:eastAsia="en-GB"/>
              </w:rPr>
            </w:pPr>
            <w:r>
              <w:rPr>
                <w:szCs w:val="22"/>
                <w:lang w:val="es-ES_tradnl" w:eastAsia="en-GB"/>
              </w:rPr>
              <w:t>Vales numerados</w:t>
            </w:r>
          </w:p>
          <w:p w:rsidR="00061C26" w:rsidRDefault="00061C26" w:rsidP="00061C26">
            <w:pPr>
              <w:suppressAutoHyphens/>
              <w:rPr>
                <w:szCs w:val="22"/>
                <w:lang w:val="es-ES_tradnl" w:eastAsia="en-GB"/>
              </w:rPr>
            </w:pPr>
            <w:r>
              <w:rPr>
                <w:szCs w:val="22"/>
                <w:lang w:val="es-ES_tradnl" w:eastAsia="en-GB"/>
              </w:rPr>
              <w:t>Deben ser canjeables por combustible tipo diésel, gasolina superior o gasolina regular</w:t>
            </w:r>
          </w:p>
          <w:p w:rsidR="00061C26" w:rsidRDefault="00061C26" w:rsidP="00061C26">
            <w:pPr>
              <w:suppressAutoHyphens/>
              <w:rPr>
                <w:szCs w:val="22"/>
                <w:lang w:val="es-ES_tradnl" w:eastAsia="en-GB"/>
              </w:rPr>
            </w:pPr>
            <w:r>
              <w:rPr>
                <w:szCs w:val="22"/>
                <w:lang w:val="es-ES_tradnl" w:eastAsia="en-GB"/>
              </w:rPr>
              <w:t>Vale con espacio para la firma y nombre del portador que canjeará el vale.</w:t>
            </w:r>
          </w:p>
          <w:p w:rsidR="00061C26" w:rsidRPr="00BD1C9A" w:rsidRDefault="00061C26" w:rsidP="00E9790F">
            <w:pPr>
              <w:suppressAutoHyphens/>
              <w:rPr>
                <w:szCs w:val="22"/>
                <w:lang w:val="es-ES_tradnl" w:eastAsia="en-GB"/>
              </w:rPr>
            </w:pPr>
            <w:r>
              <w:rPr>
                <w:szCs w:val="22"/>
                <w:lang w:val="es-ES_tradnl" w:eastAsia="en-GB"/>
              </w:rPr>
              <w:t xml:space="preserve">Tiempo máximo de entrega posterior a la adjudicación: </w:t>
            </w:r>
            <w:r w:rsidRPr="00141435">
              <w:rPr>
                <w:i/>
                <w:szCs w:val="22"/>
                <w:lang w:val="es-ES_tradnl" w:eastAsia="en-GB"/>
              </w:rPr>
              <w:t>una semana</w:t>
            </w:r>
          </w:p>
        </w:tc>
      </w:tr>
      <w:tr w:rsidR="00061C26" w:rsidTr="00061C26">
        <w:tblPrEx>
          <w:tblCellMar>
            <w:left w:w="70" w:type="dxa"/>
            <w:right w:w="70" w:type="dxa"/>
          </w:tblCellMar>
          <w:tblLook w:val="0000" w:firstRow="0" w:lastRow="0" w:firstColumn="0" w:lastColumn="0" w:noHBand="0" w:noVBand="0"/>
        </w:tblPrEx>
        <w:trPr>
          <w:trHeight w:val="219"/>
        </w:trPr>
        <w:tc>
          <w:tcPr>
            <w:tcW w:w="1675" w:type="dxa"/>
          </w:tcPr>
          <w:p w:rsidR="00061C26" w:rsidRDefault="00061C26" w:rsidP="00E9790F">
            <w:pPr>
              <w:jc w:val="center"/>
              <w:rPr>
                <w:snapToGrid w:val="0"/>
                <w:szCs w:val="22"/>
                <w:lang w:val="es-GT"/>
              </w:rPr>
            </w:pPr>
            <w:r>
              <w:rPr>
                <w:snapToGrid w:val="0"/>
                <w:szCs w:val="22"/>
                <w:lang w:val="es-GT"/>
              </w:rPr>
              <w:t>4</w:t>
            </w:r>
          </w:p>
        </w:tc>
        <w:tc>
          <w:tcPr>
            <w:tcW w:w="6820" w:type="dxa"/>
            <w:gridSpan w:val="2"/>
          </w:tcPr>
          <w:p w:rsidR="00061C26" w:rsidRDefault="00061C26" w:rsidP="00061C26">
            <w:pPr>
              <w:jc w:val="both"/>
              <w:rPr>
                <w:snapToGrid w:val="0"/>
                <w:szCs w:val="22"/>
                <w:lang w:val="es-GT"/>
              </w:rPr>
            </w:pPr>
            <w:r>
              <w:rPr>
                <w:snapToGrid w:val="0"/>
                <w:szCs w:val="22"/>
                <w:lang w:val="es-GT"/>
              </w:rPr>
              <w:t xml:space="preserve">Reportes mensuales de los vales cobrados.  </w:t>
            </w:r>
          </w:p>
          <w:p w:rsidR="00061C26" w:rsidRDefault="00061C26" w:rsidP="00061C26">
            <w:pPr>
              <w:jc w:val="both"/>
              <w:rPr>
                <w:snapToGrid w:val="0"/>
                <w:szCs w:val="22"/>
                <w:lang w:val="es-GT"/>
              </w:rPr>
            </w:pPr>
            <w:r>
              <w:rPr>
                <w:snapToGrid w:val="0"/>
                <w:szCs w:val="22"/>
                <w:lang w:val="es-GT"/>
              </w:rPr>
              <w:t xml:space="preserve">Será un plus la posibilidad de dar tracking en línea por número de vale, con información del nombre de la persona que canjeó el vale, el lugar de canje del vale, producto por el cual se canjeó el vale, etc. </w:t>
            </w:r>
          </w:p>
        </w:tc>
      </w:tr>
    </w:tbl>
    <w:p w:rsidR="00704C6D" w:rsidRDefault="00704C6D" w:rsidP="00996A3B">
      <w:pPr>
        <w:jc w:val="both"/>
        <w:rPr>
          <w:snapToGrid w:val="0"/>
          <w:szCs w:val="22"/>
          <w:lang w:val="es-GT"/>
        </w:rPr>
      </w:pPr>
    </w:p>
    <w:p w:rsidR="00BD1C9A" w:rsidRDefault="00BD1C9A" w:rsidP="00996A3B">
      <w:pPr>
        <w:jc w:val="both"/>
        <w:rPr>
          <w:snapToGrid w:val="0"/>
          <w:szCs w:val="22"/>
          <w:lang w:val="es-GT"/>
        </w:rPr>
      </w:pPr>
    </w:p>
    <w:p w:rsidR="00BD1C9A" w:rsidRDefault="00BD1C9A" w:rsidP="00996A3B">
      <w:pPr>
        <w:jc w:val="both"/>
        <w:rPr>
          <w:snapToGrid w:val="0"/>
          <w:szCs w:val="22"/>
          <w:lang w:val="es-GT"/>
        </w:rPr>
      </w:pPr>
      <w:r>
        <w:rPr>
          <w:snapToGrid w:val="0"/>
          <w:szCs w:val="22"/>
          <w:lang w:val="es-GT"/>
        </w:rPr>
        <w:t>2.2 Listado de requisitos</w:t>
      </w:r>
    </w:p>
    <w:p w:rsidR="00BD1C9A" w:rsidRPr="00E9790F" w:rsidRDefault="00BD1C9A" w:rsidP="00996A3B">
      <w:pPr>
        <w:jc w:val="both"/>
        <w:rPr>
          <w:snapToGrid w:val="0"/>
          <w:szCs w:val="22"/>
          <w:lang w:val="es-G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947"/>
        <w:gridCol w:w="1710"/>
        <w:gridCol w:w="1263"/>
        <w:gridCol w:w="2693"/>
      </w:tblGrid>
      <w:tr w:rsidR="00BD1C9A" w:rsidRPr="00BD1C9A" w:rsidTr="00E9790F">
        <w:trPr>
          <w:cantSplit/>
          <w:trHeight w:val="719"/>
        </w:trPr>
        <w:tc>
          <w:tcPr>
            <w:tcW w:w="9351" w:type="dxa"/>
            <w:gridSpan w:val="5"/>
          </w:tcPr>
          <w:p w:rsidR="00BD1C9A" w:rsidRPr="00BD1C9A" w:rsidRDefault="00BD1C9A" w:rsidP="00BD1C9A">
            <w:pPr>
              <w:numPr>
                <w:ilvl w:val="0"/>
                <w:numId w:val="28"/>
              </w:numPr>
              <w:overflowPunct/>
              <w:autoSpaceDE/>
              <w:autoSpaceDN/>
              <w:adjustRightInd/>
              <w:ind w:left="567" w:hanging="567"/>
              <w:textAlignment w:val="auto"/>
              <w:rPr>
                <w:bCs/>
                <w:sz w:val="28"/>
                <w:szCs w:val="28"/>
                <w:lang w:val="es-ES_tradnl" w:eastAsia="en-US"/>
              </w:rPr>
            </w:pPr>
            <w:r w:rsidRPr="00BD1C9A">
              <w:rPr>
                <w:b/>
                <w:sz w:val="28"/>
                <w:szCs w:val="28"/>
                <w:lang w:val="es-ES_tradnl" w:eastAsia="en-US"/>
              </w:rPr>
              <w:t>Lista de Servicio cronograma de entregas</w:t>
            </w:r>
          </w:p>
        </w:tc>
      </w:tr>
      <w:tr w:rsidR="00BD1C9A" w:rsidRPr="00BD1C9A" w:rsidTr="00E9790F">
        <w:trPr>
          <w:cantSplit/>
        </w:trPr>
        <w:tc>
          <w:tcPr>
            <w:tcW w:w="738" w:type="dxa"/>
            <w:vAlign w:val="center"/>
          </w:tcPr>
          <w:p w:rsidR="00BD1C9A" w:rsidRPr="00BD1C9A" w:rsidRDefault="00BD1C9A" w:rsidP="00BD1C9A">
            <w:pPr>
              <w:suppressAutoHyphens/>
              <w:jc w:val="center"/>
              <w:rPr>
                <w:szCs w:val="22"/>
                <w:lang w:val="es-ES_tradnl" w:eastAsia="en-GB"/>
              </w:rPr>
            </w:pPr>
            <w:r w:rsidRPr="00BD1C9A">
              <w:rPr>
                <w:b/>
                <w:bCs/>
                <w:szCs w:val="22"/>
                <w:lang w:val="es-ES_tradnl" w:eastAsia="en-GB"/>
              </w:rPr>
              <w:t>Art.</w:t>
            </w:r>
          </w:p>
        </w:tc>
        <w:tc>
          <w:tcPr>
            <w:tcW w:w="2947" w:type="dxa"/>
            <w:vAlign w:val="center"/>
          </w:tcPr>
          <w:p w:rsidR="00BD1C9A" w:rsidRPr="00BD1C9A" w:rsidRDefault="00BD1C9A" w:rsidP="00BD1C9A">
            <w:pPr>
              <w:jc w:val="center"/>
              <w:rPr>
                <w:szCs w:val="22"/>
                <w:lang w:val="es-ES_tradnl" w:eastAsia="en-GB"/>
              </w:rPr>
            </w:pPr>
            <w:r w:rsidRPr="00BD1C9A">
              <w:rPr>
                <w:b/>
                <w:bCs/>
                <w:szCs w:val="22"/>
                <w:lang w:val="es-ES_tradnl" w:eastAsia="en-GB"/>
              </w:rPr>
              <w:t>Descripción del Servicio</w:t>
            </w:r>
          </w:p>
        </w:tc>
        <w:tc>
          <w:tcPr>
            <w:tcW w:w="1710" w:type="dxa"/>
            <w:vAlign w:val="center"/>
          </w:tcPr>
          <w:p w:rsidR="00BD1C9A" w:rsidRPr="00BD1C9A" w:rsidRDefault="00BD1C9A" w:rsidP="00BD1C9A">
            <w:pPr>
              <w:jc w:val="center"/>
              <w:rPr>
                <w:szCs w:val="22"/>
                <w:lang w:val="es-ES_tradnl" w:eastAsia="en-GB"/>
              </w:rPr>
            </w:pPr>
            <w:r w:rsidRPr="00BD1C9A">
              <w:rPr>
                <w:b/>
                <w:bCs/>
                <w:szCs w:val="22"/>
                <w:lang w:val="es-ES_tradnl" w:eastAsia="en-GB"/>
              </w:rPr>
              <w:t>Cantidad</w:t>
            </w:r>
          </w:p>
        </w:tc>
        <w:tc>
          <w:tcPr>
            <w:tcW w:w="1263" w:type="dxa"/>
            <w:vAlign w:val="center"/>
          </w:tcPr>
          <w:p w:rsidR="00BD1C9A" w:rsidRPr="00BD1C9A" w:rsidRDefault="00BD1C9A" w:rsidP="00BD1C9A">
            <w:pPr>
              <w:jc w:val="center"/>
              <w:rPr>
                <w:szCs w:val="22"/>
                <w:lang w:val="es-ES_tradnl" w:eastAsia="en-GB"/>
              </w:rPr>
            </w:pPr>
            <w:r w:rsidRPr="00BD1C9A">
              <w:rPr>
                <w:b/>
                <w:bCs/>
                <w:szCs w:val="22"/>
                <w:lang w:val="es-ES_tradnl" w:eastAsia="en-GB"/>
              </w:rPr>
              <w:t>Unidad de medida</w:t>
            </w:r>
          </w:p>
        </w:tc>
        <w:tc>
          <w:tcPr>
            <w:tcW w:w="2693" w:type="dxa"/>
            <w:vAlign w:val="center"/>
          </w:tcPr>
          <w:p w:rsidR="00BD1C9A" w:rsidRPr="00BD1C9A" w:rsidRDefault="00BD1C9A" w:rsidP="00BD1C9A">
            <w:pPr>
              <w:jc w:val="center"/>
              <w:rPr>
                <w:szCs w:val="22"/>
                <w:lang w:val="es-ES_tradnl" w:eastAsia="en-GB"/>
              </w:rPr>
            </w:pPr>
            <w:r w:rsidRPr="00BD1C9A">
              <w:rPr>
                <w:b/>
                <w:bCs/>
                <w:szCs w:val="22"/>
                <w:lang w:val="es-ES_tradnl" w:eastAsia="en-GB"/>
              </w:rPr>
              <w:t>Cronograma de entregas a partir de la fecha del contrato</w:t>
            </w:r>
          </w:p>
        </w:tc>
      </w:tr>
      <w:tr w:rsidR="00E85A93" w:rsidRPr="00BD1C9A" w:rsidTr="00E9790F">
        <w:trPr>
          <w:cantSplit/>
        </w:trPr>
        <w:tc>
          <w:tcPr>
            <w:tcW w:w="738" w:type="dxa"/>
          </w:tcPr>
          <w:p w:rsidR="00E85A93" w:rsidRPr="00BD1C9A" w:rsidRDefault="00E85A93" w:rsidP="00E85A93">
            <w:pPr>
              <w:rPr>
                <w:i/>
                <w:iCs/>
                <w:sz w:val="20"/>
                <w:lang w:val="es-ES_tradnl" w:eastAsia="en-GB"/>
              </w:rPr>
            </w:pPr>
            <w:r w:rsidRPr="00BD1C9A">
              <w:rPr>
                <w:i/>
                <w:iCs/>
                <w:sz w:val="20"/>
                <w:lang w:val="es-ES_tradnl" w:eastAsia="en-GB"/>
              </w:rPr>
              <w:t>1</w:t>
            </w:r>
          </w:p>
        </w:tc>
        <w:tc>
          <w:tcPr>
            <w:tcW w:w="2947" w:type="dxa"/>
          </w:tcPr>
          <w:p w:rsidR="00E85A93" w:rsidRPr="00BD1C9A" w:rsidRDefault="00E85A93" w:rsidP="00E85A93">
            <w:pPr>
              <w:rPr>
                <w:i/>
                <w:iCs/>
                <w:sz w:val="20"/>
                <w:highlight w:val="yellow"/>
                <w:lang w:val="es-ES_tradnl" w:eastAsia="en-GB"/>
              </w:rPr>
            </w:pPr>
            <w:r>
              <w:rPr>
                <w:szCs w:val="22"/>
                <w:lang w:val="es-ES_tradnl" w:eastAsia="en-GB"/>
              </w:rPr>
              <w:t>Impresión de v</w:t>
            </w:r>
            <w:r w:rsidRPr="00BD1C9A">
              <w:rPr>
                <w:szCs w:val="22"/>
                <w:lang w:val="es-ES_tradnl" w:eastAsia="en-GB"/>
              </w:rPr>
              <w:t xml:space="preserve">ales </w:t>
            </w:r>
            <w:r>
              <w:rPr>
                <w:szCs w:val="22"/>
                <w:lang w:val="es-ES_tradnl" w:eastAsia="en-GB"/>
              </w:rPr>
              <w:t>canjeables por combu</w:t>
            </w:r>
            <w:r w:rsidRPr="00BD1C9A">
              <w:rPr>
                <w:szCs w:val="22"/>
                <w:lang w:val="es-ES_tradnl" w:eastAsia="en-GB"/>
              </w:rPr>
              <w:t>stible en denominación de Q100.00 a ser despachados en las estaciones de servicio del oferente en todo el territorio nacional de Guatemala</w:t>
            </w:r>
          </w:p>
        </w:tc>
        <w:tc>
          <w:tcPr>
            <w:tcW w:w="1710" w:type="dxa"/>
            <w:vMerge w:val="restart"/>
          </w:tcPr>
          <w:p w:rsidR="00E85A93" w:rsidRPr="00BD1C9A" w:rsidRDefault="00E85A93" w:rsidP="00E85A93">
            <w:pPr>
              <w:jc w:val="center"/>
              <w:rPr>
                <w:i/>
                <w:iCs/>
                <w:sz w:val="20"/>
                <w:highlight w:val="yellow"/>
                <w:lang w:val="es-ES_tradnl" w:eastAsia="en-GB"/>
              </w:rPr>
            </w:pPr>
          </w:p>
          <w:p w:rsidR="00E85A93" w:rsidRPr="00BD1C9A" w:rsidRDefault="00E85A93" w:rsidP="00E85A93">
            <w:pPr>
              <w:jc w:val="center"/>
              <w:rPr>
                <w:i/>
                <w:iCs/>
                <w:sz w:val="20"/>
                <w:lang w:val="es-ES_tradnl" w:eastAsia="en-GB"/>
              </w:rPr>
            </w:pPr>
            <w:r w:rsidRPr="00BD1C9A">
              <w:rPr>
                <w:i/>
                <w:iCs/>
                <w:sz w:val="20"/>
                <w:lang w:val="es-ES_tradnl" w:eastAsia="en-GB"/>
              </w:rPr>
              <w:t>Hasta un máximo de Q</w:t>
            </w:r>
            <w:r>
              <w:rPr>
                <w:i/>
                <w:iCs/>
                <w:sz w:val="20"/>
                <w:lang w:val="es-ES_tradnl" w:eastAsia="en-GB"/>
              </w:rPr>
              <w:t xml:space="preserve">1,260,715.00 más </w:t>
            </w:r>
            <w:r w:rsidRPr="00BD1C9A">
              <w:rPr>
                <w:i/>
                <w:iCs/>
                <w:sz w:val="20"/>
                <w:lang w:val="es-ES_tradnl" w:eastAsia="en-GB"/>
              </w:rPr>
              <w:t>impuestos.</w:t>
            </w:r>
          </w:p>
          <w:p w:rsidR="00E85A93" w:rsidRDefault="00E85A93" w:rsidP="00E85A93">
            <w:pPr>
              <w:jc w:val="center"/>
              <w:rPr>
                <w:i/>
                <w:iCs/>
                <w:sz w:val="20"/>
                <w:lang w:val="es-ES_tradnl" w:eastAsia="en-GB"/>
              </w:rPr>
            </w:pPr>
            <w:r w:rsidRPr="00BD1C9A">
              <w:rPr>
                <w:i/>
                <w:iCs/>
                <w:sz w:val="20"/>
                <w:lang w:val="es-ES_tradnl" w:eastAsia="en-GB"/>
              </w:rPr>
              <w:t xml:space="preserve">UNFPA goza de exención de impuestos.  De cada Orden de compra, se deducirá el IVA y se entregará la constancia de exención correspondiente </w:t>
            </w:r>
          </w:p>
          <w:p w:rsidR="00E85A93" w:rsidRPr="00BD1C9A" w:rsidRDefault="00E85A93" w:rsidP="00E85A93">
            <w:pPr>
              <w:jc w:val="center"/>
              <w:rPr>
                <w:i/>
                <w:iCs/>
                <w:sz w:val="20"/>
                <w:lang w:val="es-ES_tradnl" w:eastAsia="en-GB"/>
              </w:rPr>
            </w:pPr>
            <w:r w:rsidRPr="00141435">
              <w:rPr>
                <w:b/>
                <w:sz w:val="20"/>
                <w:lang w:val="es-ES_tradnl" w:eastAsia="en-GB"/>
              </w:rPr>
              <w:t>(</w:t>
            </w:r>
            <w:r w:rsidRPr="00141435">
              <w:rPr>
                <w:rFonts w:asciiTheme="minorHAnsi" w:hAnsiTheme="minorHAnsi"/>
                <w:b/>
                <w:i/>
                <w:sz w:val="20"/>
              </w:rPr>
              <w:t>UNFPA no se comprometerá a comprar una cantidad mínima de bienes/servicios</w:t>
            </w:r>
            <w:r w:rsidR="006E4E83">
              <w:rPr>
                <w:rFonts w:asciiTheme="minorHAnsi" w:hAnsiTheme="minorHAnsi"/>
                <w:b/>
                <w:i/>
                <w:sz w:val="20"/>
              </w:rPr>
              <w:t>)</w:t>
            </w:r>
          </w:p>
        </w:tc>
        <w:tc>
          <w:tcPr>
            <w:tcW w:w="1263" w:type="dxa"/>
          </w:tcPr>
          <w:p w:rsidR="00E85A93" w:rsidRDefault="00E85A93" w:rsidP="00E85A93">
            <w:pPr>
              <w:jc w:val="center"/>
              <w:rPr>
                <w:i/>
                <w:iCs/>
                <w:sz w:val="20"/>
                <w:lang w:val="es-ES_tradnl" w:eastAsia="en-GB"/>
              </w:rPr>
            </w:pPr>
            <w:r>
              <w:rPr>
                <w:i/>
                <w:iCs/>
                <w:sz w:val="20"/>
                <w:lang w:val="es-ES_tradnl" w:eastAsia="en-GB"/>
              </w:rPr>
              <w:t>V</w:t>
            </w:r>
            <w:r w:rsidRPr="00BD1C9A">
              <w:rPr>
                <w:i/>
                <w:iCs/>
                <w:sz w:val="20"/>
                <w:lang w:val="es-ES_tradnl" w:eastAsia="en-GB"/>
              </w:rPr>
              <w:t xml:space="preserve">ale </w:t>
            </w:r>
          </w:p>
          <w:p w:rsidR="00E85A93" w:rsidRPr="00BD1C9A" w:rsidRDefault="00E85A93" w:rsidP="00E85A93">
            <w:pPr>
              <w:jc w:val="center"/>
              <w:rPr>
                <w:i/>
                <w:iCs/>
                <w:sz w:val="20"/>
                <w:highlight w:val="yellow"/>
                <w:lang w:val="es-ES_tradnl" w:eastAsia="en-GB"/>
              </w:rPr>
            </w:pPr>
            <w:r>
              <w:rPr>
                <w:i/>
                <w:iCs/>
                <w:sz w:val="20"/>
                <w:lang w:val="es-ES_tradnl" w:eastAsia="en-GB"/>
              </w:rPr>
              <w:t>De Q100.00</w:t>
            </w:r>
          </w:p>
        </w:tc>
        <w:tc>
          <w:tcPr>
            <w:tcW w:w="2693" w:type="dxa"/>
          </w:tcPr>
          <w:p w:rsidR="00E85A93" w:rsidRPr="00BD1C9A" w:rsidRDefault="00E85A93">
            <w:pPr>
              <w:jc w:val="center"/>
              <w:rPr>
                <w:i/>
                <w:iCs/>
                <w:sz w:val="20"/>
                <w:lang w:val="es-ES_tradnl" w:eastAsia="en-GB"/>
              </w:rPr>
            </w:pPr>
            <w:r w:rsidRPr="00BD1C9A">
              <w:rPr>
                <w:i/>
                <w:iCs/>
                <w:sz w:val="20"/>
                <w:lang w:val="es-ES_tradnl" w:eastAsia="en-GB"/>
              </w:rPr>
              <w:t xml:space="preserve">Órdenes de compra parciales y sucesivas que pueden ser semanales, quincenales o mensuales.  </w:t>
            </w:r>
            <w:r w:rsidRPr="00141435">
              <w:rPr>
                <w:b/>
                <w:i/>
                <w:iCs/>
                <w:sz w:val="20"/>
                <w:lang w:val="es-ES_tradnl" w:eastAsia="en-GB"/>
              </w:rPr>
              <w:t xml:space="preserve">Tiempo máximo de entrega de los vales </w:t>
            </w:r>
            <w:r w:rsidR="001B21BB" w:rsidRPr="00141435">
              <w:rPr>
                <w:b/>
                <w:i/>
                <w:iCs/>
                <w:sz w:val="20"/>
                <w:lang w:val="es-ES_tradnl" w:eastAsia="en-GB"/>
              </w:rPr>
              <w:t>después de recibida la orden de compra</w:t>
            </w:r>
            <w:r w:rsidR="001B21BB">
              <w:rPr>
                <w:b/>
                <w:i/>
                <w:iCs/>
                <w:sz w:val="20"/>
                <w:lang w:val="es-ES_tradnl" w:eastAsia="en-GB"/>
              </w:rPr>
              <w:t xml:space="preserve">:  </w:t>
            </w:r>
            <w:r w:rsidRPr="00141435">
              <w:rPr>
                <w:b/>
                <w:i/>
                <w:iCs/>
                <w:sz w:val="20"/>
                <w:lang w:val="es-ES_tradnl" w:eastAsia="en-GB"/>
              </w:rPr>
              <w:t>una semana</w:t>
            </w:r>
            <w:r w:rsidRPr="00BD1C9A">
              <w:rPr>
                <w:i/>
                <w:iCs/>
                <w:sz w:val="20"/>
                <w:lang w:val="es-ES_tradnl" w:eastAsia="en-GB"/>
              </w:rPr>
              <w:t xml:space="preserve">. </w:t>
            </w:r>
          </w:p>
        </w:tc>
      </w:tr>
      <w:tr w:rsidR="001B21BB" w:rsidRPr="00BD1C9A" w:rsidTr="00E9790F">
        <w:trPr>
          <w:cantSplit/>
        </w:trPr>
        <w:tc>
          <w:tcPr>
            <w:tcW w:w="738" w:type="dxa"/>
          </w:tcPr>
          <w:p w:rsidR="001B21BB" w:rsidRPr="00BD1C9A" w:rsidRDefault="001B21BB" w:rsidP="001B21BB">
            <w:pPr>
              <w:rPr>
                <w:sz w:val="20"/>
                <w:lang w:val="es-ES_tradnl" w:eastAsia="en-GB"/>
              </w:rPr>
            </w:pPr>
            <w:r w:rsidRPr="00BD1C9A">
              <w:rPr>
                <w:sz w:val="20"/>
                <w:lang w:val="es-ES_tradnl" w:eastAsia="en-GB"/>
              </w:rPr>
              <w:t>2</w:t>
            </w:r>
          </w:p>
        </w:tc>
        <w:tc>
          <w:tcPr>
            <w:tcW w:w="2947" w:type="dxa"/>
          </w:tcPr>
          <w:p w:rsidR="001B21BB" w:rsidRPr="00BD1C9A" w:rsidRDefault="001B21BB" w:rsidP="001B21BB">
            <w:pPr>
              <w:rPr>
                <w:sz w:val="20"/>
                <w:lang w:val="es-ES_tradnl" w:eastAsia="en-GB"/>
              </w:rPr>
            </w:pPr>
            <w:r>
              <w:rPr>
                <w:szCs w:val="22"/>
                <w:lang w:val="es-ES_tradnl" w:eastAsia="en-GB"/>
              </w:rPr>
              <w:t>Impresión de v</w:t>
            </w:r>
            <w:r w:rsidRPr="00BD1C9A">
              <w:rPr>
                <w:szCs w:val="22"/>
                <w:lang w:val="es-ES_tradnl" w:eastAsia="en-GB"/>
              </w:rPr>
              <w:t xml:space="preserve">ales </w:t>
            </w:r>
            <w:r>
              <w:rPr>
                <w:szCs w:val="22"/>
                <w:lang w:val="es-ES_tradnl" w:eastAsia="en-GB"/>
              </w:rPr>
              <w:t>canjeables por combu</w:t>
            </w:r>
            <w:r w:rsidRPr="00BD1C9A">
              <w:rPr>
                <w:szCs w:val="22"/>
                <w:lang w:val="es-ES_tradnl" w:eastAsia="en-GB"/>
              </w:rPr>
              <w:t>stible en denominación de Q</w:t>
            </w:r>
            <w:r>
              <w:rPr>
                <w:szCs w:val="22"/>
                <w:lang w:val="es-ES_tradnl" w:eastAsia="en-GB"/>
              </w:rPr>
              <w:t>50</w:t>
            </w:r>
            <w:r w:rsidRPr="00BD1C9A">
              <w:rPr>
                <w:szCs w:val="22"/>
                <w:lang w:val="es-ES_tradnl" w:eastAsia="en-GB"/>
              </w:rPr>
              <w:t>.00 a ser despachados en las estaciones de servicio del oferente en todo el territorio nacional de Guatemala</w:t>
            </w:r>
          </w:p>
        </w:tc>
        <w:tc>
          <w:tcPr>
            <w:tcW w:w="1710" w:type="dxa"/>
            <w:vMerge/>
          </w:tcPr>
          <w:p w:rsidR="001B21BB" w:rsidRPr="00BD1C9A" w:rsidRDefault="001B21BB" w:rsidP="001B21BB">
            <w:pPr>
              <w:rPr>
                <w:sz w:val="20"/>
                <w:lang w:val="es-ES_tradnl" w:eastAsia="en-GB"/>
              </w:rPr>
            </w:pPr>
          </w:p>
        </w:tc>
        <w:tc>
          <w:tcPr>
            <w:tcW w:w="1263" w:type="dxa"/>
          </w:tcPr>
          <w:p w:rsidR="001B21BB" w:rsidRDefault="001B21BB" w:rsidP="001B21BB">
            <w:pPr>
              <w:jc w:val="center"/>
              <w:rPr>
                <w:i/>
                <w:iCs/>
                <w:sz w:val="20"/>
                <w:lang w:val="es-ES_tradnl" w:eastAsia="en-GB"/>
              </w:rPr>
            </w:pPr>
            <w:r>
              <w:rPr>
                <w:i/>
                <w:iCs/>
                <w:sz w:val="20"/>
                <w:lang w:val="es-ES_tradnl" w:eastAsia="en-GB"/>
              </w:rPr>
              <w:t>V</w:t>
            </w:r>
            <w:r w:rsidRPr="00BD1C9A">
              <w:rPr>
                <w:i/>
                <w:iCs/>
                <w:sz w:val="20"/>
                <w:lang w:val="es-ES_tradnl" w:eastAsia="en-GB"/>
              </w:rPr>
              <w:t xml:space="preserve">ale </w:t>
            </w:r>
          </w:p>
          <w:p w:rsidR="001B21BB" w:rsidRPr="00BD1C9A" w:rsidRDefault="001B21BB" w:rsidP="001B21BB">
            <w:pPr>
              <w:rPr>
                <w:sz w:val="20"/>
                <w:lang w:val="es-ES_tradnl" w:eastAsia="en-GB"/>
              </w:rPr>
            </w:pPr>
            <w:r>
              <w:rPr>
                <w:i/>
                <w:iCs/>
                <w:sz w:val="20"/>
                <w:lang w:val="es-ES_tradnl" w:eastAsia="en-GB"/>
              </w:rPr>
              <w:t>De Q50.00</w:t>
            </w:r>
          </w:p>
        </w:tc>
        <w:tc>
          <w:tcPr>
            <w:tcW w:w="2693" w:type="dxa"/>
          </w:tcPr>
          <w:p w:rsidR="001B21BB" w:rsidRPr="00BD1C9A" w:rsidRDefault="001B21BB" w:rsidP="001B21BB">
            <w:pPr>
              <w:rPr>
                <w:sz w:val="20"/>
                <w:lang w:val="es-ES_tradnl" w:eastAsia="en-GB"/>
              </w:rPr>
            </w:pPr>
            <w:r w:rsidRPr="00BD1C9A">
              <w:rPr>
                <w:i/>
                <w:iCs/>
                <w:sz w:val="20"/>
                <w:lang w:val="es-ES_tradnl" w:eastAsia="en-GB"/>
              </w:rPr>
              <w:t xml:space="preserve">Órdenes de compra parciales y sucesivas que pueden ser semanales, quincenales o mensuales.  </w:t>
            </w:r>
            <w:r w:rsidRPr="00141435">
              <w:rPr>
                <w:b/>
                <w:i/>
                <w:iCs/>
                <w:sz w:val="20"/>
                <w:lang w:val="es-ES_tradnl" w:eastAsia="en-GB"/>
              </w:rPr>
              <w:t>Tiempo máximo de entrega de los vales después de recibida la orden de compra</w:t>
            </w:r>
            <w:r>
              <w:rPr>
                <w:b/>
                <w:i/>
                <w:iCs/>
                <w:sz w:val="20"/>
                <w:lang w:val="es-ES_tradnl" w:eastAsia="en-GB"/>
              </w:rPr>
              <w:t xml:space="preserve">:  </w:t>
            </w:r>
            <w:r w:rsidRPr="00141435">
              <w:rPr>
                <w:b/>
                <w:i/>
                <w:iCs/>
                <w:sz w:val="20"/>
                <w:lang w:val="es-ES_tradnl" w:eastAsia="en-GB"/>
              </w:rPr>
              <w:t>una semana</w:t>
            </w:r>
            <w:r w:rsidRPr="00BD1C9A">
              <w:rPr>
                <w:i/>
                <w:iCs/>
                <w:sz w:val="20"/>
                <w:lang w:val="es-ES_tradnl" w:eastAsia="en-GB"/>
              </w:rPr>
              <w:t xml:space="preserve">. </w:t>
            </w:r>
          </w:p>
        </w:tc>
      </w:tr>
    </w:tbl>
    <w:p w:rsidR="00704C6D" w:rsidRPr="00E9790F" w:rsidRDefault="00704C6D" w:rsidP="00996A3B">
      <w:pPr>
        <w:jc w:val="both"/>
        <w:rPr>
          <w:snapToGrid w:val="0"/>
          <w:szCs w:val="22"/>
          <w:lang w:val="es-GT"/>
        </w:rPr>
      </w:pPr>
    </w:p>
    <w:p w:rsidR="00F71881" w:rsidRPr="00E9790F" w:rsidRDefault="00F71881" w:rsidP="00E9790F">
      <w:pPr>
        <w:pStyle w:val="Prrafodelista"/>
        <w:numPr>
          <w:ilvl w:val="1"/>
          <w:numId w:val="33"/>
        </w:numPr>
        <w:rPr>
          <w:b/>
          <w:sz w:val="24"/>
          <w:szCs w:val="24"/>
          <w:lang w:val="es-ES_tradnl"/>
        </w:rPr>
      </w:pPr>
      <w:r w:rsidRPr="00E9790F">
        <w:rPr>
          <w:b/>
          <w:sz w:val="24"/>
          <w:szCs w:val="24"/>
          <w:lang w:val="es-ES_tradnl"/>
        </w:rPr>
        <w:lastRenderedPageBreak/>
        <w:t xml:space="preserve">Listado de estaciones de servicio </w:t>
      </w:r>
    </w:p>
    <w:p w:rsidR="00F71881" w:rsidRPr="00C245DD" w:rsidRDefault="00F71881" w:rsidP="00F71881">
      <w:pPr>
        <w:pStyle w:val="Prrafodelista"/>
        <w:overflowPunct/>
        <w:autoSpaceDE/>
        <w:autoSpaceDN/>
        <w:adjustRightInd/>
        <w:ind w:left="360"/>
        <w:textAlignment w:val="auto"/>
        <w:rPr>
          <w:szCs w:val="22"/>
          <w:lang w:val="es-ES_tradnl"/>
        </w:rPr>
      </w:pPr>
      <w:r>
        <w:rPr>
          <w:szCs w:val="22"/>
          <w:lang w:val="es-ES_tradnl"/>
        </w:rPr>
        <w:t xml:space="preserve">Detallar nombre y dirección de la estación de servicio.  Marcar con una X los tipos de combustible disponibles por cada estación. </w:t>
      </w:r>
    </w:p>
    <w:tbl>
      <w:tblPr>
        <w:tblStyle w:val="Tablaconcuadrcula"/>
        <w:tblW w:w="10490" w:type="dxa"/>
        <w:tblInd w:w="-878" w:type="dxa"/>
        <w:tblLayout w:type="fixed"/>
        <w:tblLook w:val="04A0" w:firstRow="1" w:lastRow="0" w:firstColumn="1" w:lastColumn="0" w:noHBand="0" w:noVBand="1"/>
      </w:tblPr>
      <w:tblGrid>
        <w:gridCol w:w="567"/>
        <w:gridCol w:w="3444"/>
        <w:gridCol w:w="4063"/>
        <w:gridCol w:w="709"/>
        <w:gridCol w:w="850"/>
        <w:gridCol w:w="857"/>
      </w:tblGrid>
      <w:tr w:rsidR="00F71881" w:rsidTr="00006454">
        <w:tc>
          <w:tcPr>
            <w:tcW w:w="567" w:type="dxa"/>
            <w:vMerge w:val="restart"/>
          </w:tcPr>
          <w:p w:rsidR="00F71881" w:rsidRDefault="00F71881" w:rsidP="00006454">
            <w:pPr>
              <w:overflowPunct/>
              <w:autoSpaceDE/>
              <w:autoSpaceDN/>
              <w:adjustRightInd/>
              <w:jc w:val="center"/>
              <w:textAlignment w:val="auto"/>
              <w:rPr>
                <w:szCs w:val="22"/>
                <w:lang w:val="es-ES_tradnl"/>
              </w:rPr>
            </w:pPr>
          </w:p>
          <w:p w:rsidR="00F71881" w:rsidRDefault="00F71881" w:rsidP="00006454">
            <w:pPr>
              <w:overflowPunct/>
              <w:autoSpaceDE/>
              <w:autoSpaceDN/>
              <w:adjustRightInd/>
              <w:jc w:val="center"/>
              <w:textAlignment w:val="auto"/>
              <w:rPr>
                <w:szCs w:val="22"/>
                <w:lang w:val="es-ES_tradnl"/>
              </w:rPr>
            </w:pPr>
            <w:r>
              <w:rPr>
                <w:szCs w:val="22"/>
                <w:lang w:val="es-ES_tradnl"/>
              </w:rPr>
              <w:t>No.</w:t>
            </w:r>
          </w:p>
        </w:tc>
        <w:tc>
          <w:tcPr>
            <w:tcW w:w="3444" w:type="dxa"/>
            <w:vMerge w:val="restart"/>
          </w:tcPr>
          <w:p w:rsidR="00F71881" w:rsidRDefault="00F71881" w:rsidP="00006454">
            <w:pPr>
              <w:overflowPunct/>
              <w:autoSpaceDE/>
              <w:autoSpaceDN/>
              <w:adjustRightInd/>
              <w:jc w:val="center"/>
              <w:textAlignment w:val="auto"/>
              <w:rPr>
                <w:szCs w:val="22"/>
                <w:lang w:val="es-ES_tradnl"/>
              </w:rPr>
            </w:pPr>
          </w:p>
          <w:p w:rsidR="00F71881" w:rsidRDefault="00F71881" w:rsidP="00006454">
            <w:pPr>
              <w:overflowPunct/>
              <w:autoSpaceDE/>
              <w:autoSpaceDN/>
              <w:adjustRightInd/>
              <w:jc w:val="center"/>
              <w:textAlignment w:val="auto"/>
              <w:rPr>
                <w:szCs w:val="22"/>
                <w:lang w:val="es-ES_tradnl"/>
              </w:rPr>
            </w:pPr>
            <w:r>
              <w:rPr>
                <w:szCs w:val="22"/>
                <w:lang w:val="es-ES_tradnl"/>
              </w:rPr>
              <w:t>Nombre de la estación de servicio</w:t>
            </w:r>
          </w:p>
        </w:tc>
        <w:tc>
          <w:tcPr>
            <w:tcW w:w="4063" w:type="dxa"/>
            <w:vMerge w:val="restart"/>
          </w:tcPr>
          <w:p w:rsidR="00F71881" w:rsidRDefault="00F71881" w:rsidP="00006454">
            <w:pPr>
              <w:overflowPunct/>
              <w:autoSpaceDE/>
              <w:autoSpaceDN/>
              <w:adjustRightInd/>
              <w:jc w:val="center"/>
              <w:textAlignment w:val="auto"/>
              <w:rPr>
                <w:szCs w:val="22"/>
                <w:lang w:val="es-ES_tradnl"/>
              </w:rPr>
            </w:pPr>
          </w:p>
          <w:p w:rsidR="00F71881" w:rsidRDefault="00F71881" w:rsidP="00006454">
            <w:pPr>
              <w:overflowPunct/>
              <w:autoSpaceDE/>
              <w:autoSpaceDN/>
              <w:adjustRightInd/>
              <w:jc w:val="center"/>
              <w:textAlignment w:val="auto"/>
              <w:rPr>
                <w:szCs w:val="22"/>
                <w:lang w:val="es-ES_tradnl"/>
              </w:rPr>
            </w:pPr>
            <w:r>
              <w:rPr>
                <w:szCs w:val="22"/>
                <w:lang w:val="es-ES_tradnl"/>
              </w:rPr>
              <w:t>Dirección</w:t>
            </w:r>
          </w:p>
        </w:tc>
        <w:tc>
          <w:tcPr>
            <w:tcW w:w="2416" w:type="dxa"/>
            <w:gridSpan w:val="3"/>
          </w:tcPr>
          <w:p w:rsidR="00F71881" w:rsidRDefault="00F71881" w:rsidP="00006454">
            <w:pPr>
              <w:overflowPunct/>
              <w:autoSpaceDE/>
              <w:autoSpaceDN/>
              <w:adjustRightInd/>
              <w:jc w:val="center"/>
              <w:textAlignment w:val="auto"/>
              <w:rPr>
                <w:szCs w:val="22"/>
                <w:lang w:val="es-ES_tradnl"/>
              </w:rPr>
            </w:pPr>
            <w:r>
              <w:rPr>
                <w:szCs w:val="22"/>
                <w:lang w:val="es-ES_tradnl"/>
              </w:rPr>
              <w:t xml:space="preserve">Tipos de combustible </w:t>
            </w:r>
          </w:p>
        </w:tc>
      </w:tr>
      <w:tr w:rsidR="00F71881" w:rsidTr="00006454">
        <w:trPr>
          <w:trHeight w:val="70"/>
        </w:trPr>
        <w:tc>
          <w:tcPr>
            <w:tcW w:w="567" w:type="dxa"/>
            <w:vMerge/>
          </w:tcPr>
          <w:p w:rsidR="00F71881" w:rsidRDefault="00F71881" w:rsidP="00006454">
            <w:pPr>
              <w:overflowPunct/>
              <w:autoSpaceDE/>
              <w:autoSpaceDN/>
              <w:adjustRightInd/>
              <w:textAlignment w:val="auto"/>
              <w:rPr>
                <w:szCs w:val="22"/>
                <w:lang w:val="es-ES_tradnl"/>
              </w:rPr>
            </w:pPr>
          </w:p>
        </w:tc>
        <w:tc>
          <w:tcPr>
            <w:tcW w:w="3444" w:type="dxa"/>
            <w:vMerge/>
          </w:tcPr>
          <w:p w:rsidR="00F71881" w:rsidRDefault="00F71881" w:rsidP="00006454">
            <w:pPr>
              <w:overflowPunct/>
              <w:autoSpaceDE/>
              <w:autoSpaceDN/>
              <w:adjustRightInd/>
              <w:textAlignment w:val="auto"/>
              <w:rPr>
                <w:szCs w:val="22"/>
                <w:lang w:val="es-ES_tradnl"/>
              </w:rPr>
            </w:pPr>
          </w:p>
        </w:tc>
        <w:tc>
          <w:tcPr>
            <w:tcW w:w="4063" w:type="dxa"/>
            <w:vMerge/>
          </w:tcPr>
          <w:p w:rsidR="00F71881" w:rsidRDefault="00F71881" w:rsidP="00006454">
            <w:pPr>
              <w:overflowPunct/>
              <w:autoSpaceDE/>
              <w:autoSpaceDN/>
              <w:adjustRightInd/>
              <w:textAlignment w:val="auto"/>
              <w:rPr>
                <w:szCs w:val="22"/>
                <w:lang w:val="es-ES_tradnl"/>
              </w:rPr>
            </w:pPr>
          </w:p>
        </w:tc>
        <w:tc>
          <w:tcPr>
            <w:tcW w:w="709" w:type="dxa"/>
          </w:tcPr>
          <w:p w:rsidR="00F71881" w:rsidRPr="00C245DD" w:rsidRDefault="00475BDF" w:rsidP="00006454">
            <w:pPr>
              <w:overflowPunct/>
              <w:autoSpaceDE/>
              <w:autoSpaceDN/>
              <w:adjustRightInd/>
              <w:jc w:val="center"/>
              <w:textAlignment w:val="auto"/>
              <w:rPr>
                <w:sz w:val="18"/>
                <w:szCs w:val="18"/>
                <w:lang w:val="es-ES_tradnl"/>
              </w:rPr>
            </w:pPr>
            <w:r w:rsidRPr="00C245DD">
              <w:rPr>
                <w:sz w:val="18"/>
                <w:szCs w:val="18"/>
                <w:lang w:val="es-ES_tradnl"/>
              </w:rPr>
              <w:t>Diésel</w:t>
            </w:r>
          </w:p>
        </w:tc>
        <w:tc>
          <w:tcPr>
            <w:tcW w:w="850" w:type="dxa"/>
          </w:tcPr>
          <w:p w:rsidR="00F71881" w:rsidRPr="00C245DD" w:rsidRDefault="00F71881" w:rsidP="00006454">
            <w:pPr>
              <w:overflowPunct/>
              <w:autoSpaceDE/>
              <w:autoSpaceDN/>
              <w:adjustRightInd/>
              <w:jc w:val="center"/>
              <w:textAlignment w:val="auto"/>
              <w:rPr>
                <w:sz w:val="16"/>
                <w:szCs w:val="16"/>
                <w:lang w:val="es-ES_tradnl"/>
              </w:rPr>
            </w:pPr>
            <w:r w:rsidRPr="00C245DD">
              <w:rPr>
                <w:sz w:val="16"/>
                <w:szCs w:val="16"/>
                <w:lang w:val="es-ES_tradnl"/>
              </w:rPr>
              <w:t xml:space="preserve">Gasolina </w:t>
            </w:r>
            <w:r w:rsidR="00475BDF" w:rsidRPr="00C245DD">
              <w:rPr>
                <w:sz w:val="16"/>
                <w:szCs w:val="16"/>
                <w:lang w:val="es-ES_tradnl"/>
              </w:rPr>
              <w:t>Súper</w:t>
            </w:r>
          </w:p>
        </w:tc>
        <w:tc>
          <w:tcPr>
            <w:tcW w:w="857" w:type="dxa"/>
          </w:tcPr>
          <w:p w:rsidR="00F71881" w:rsidRPr="00C245DD" w:rsidRDefault="00F71881" w:rsidP="00006454">
            <w:pPr>
              <w:overflowPunct/>
              <w:autoSpaceDE/>
              <w:autoSpaceDN/>
              <w:adjustRightInd/>
              <w:jc w:val="center"/>
              <w:textAlignment w:val="auto"/>
              <w:rPr>
                <w:sz w:val="16"/>
                <w:szCs w:val="16"/>
                <w:lang w:val="es-ES_tradnl"/>
              </w:rPr>
            </w:pPr>
            <w:r w:rsidRPr="00C245DD">
              <w:rPr>
                <w:sz w:val="16"/>
                <w:szCs w:val="16"/>
                <w:lang w:val="es-ES_tradnl"/>
              </w:rPr>
              <w:t>Gasolina Regular</w:t>
            </w: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bl>
    <w:p w:rsidR="00F71881" w:rsidRPr="00E9790F" w:rsidRDefault="00F71881">
      <w:pPr>
        <w:overflowPunct/>
        <w:autoSpaceDE/>
        <w:autoSpaceDN/>
        <w:adjustRightInd/>
        <w:spacing w:after="200" w:line="276" w:lineRule="auto"/>
        <w:textAlignment w:val="auto"/>
        <w:rPr>
          <w:lang w:val="es-ES_tradnl"/>
        </w:rPr>
      </w:pPr>
    </w:p>
    <w:p w:rsidR="00704C6D" w:rsidRDefault="00704C6D">
      <w:pPr>
        <w:overflowPunct/>
        <w:autoSpaceDE/>
        <w:autoSpaceDN/>
        <w:adjustRightInd/>
        <w:spacing w:after="200" w:line="276" w:lineRule="auto"/>
        <w:textAlignment w:val="auto"/>
        <w:rPr>
          <w:rFonts w:asciiTheme="minorHAnsi" w:hAnsiTheme="minorHAnsi"/>
          <w:szCs w:val="22"/>
        </w:rPr>
      </w:pPr>
      <w:r>
        <w:br w:type="page"/>
      </w:r>
    </w:p>
    <w:p w:rsidR="00B03514" w:rsidRDefault="00B03514" w:rsidP="00B03514">
      <w:pPr>
        <w:pStyle w:val="Ttulo1"/>
        <w:jc w:val="center"/>
        <w:rPr>
          <w:rFonts w:asciiTheme="minorHAnsi" w:hAnsiTheme="minorHAnsi"/>
          <w:caps/>
          <w:color w:val="auto"/>
        </w:rPr>
      </w:pPr>
      <w:bookmarkStart w:id="172" w:name="_Ref396243728"/>
      <w:bookmarkStart w:id="173" w:name="_Toc419386532"/>
      <w:bookmarkStart w:id="174" w:name="_Toc427577583"/>
      <w:r>
        <w:rPr>
          <w:rFonts w:asciiTheme="minorHAnsi" w:hAnsiTheme="minorHAnsi"/>
          <w:caps/>
          <w:color w:val="auto"/>
        </w:rPr>
        <w:lastRenderedPageBreak/>
        <w:t xml:space="preserve">Sección II - Anexo A: Instrucciones para preparar una </w:t>
      </w:r>
      <w:r w:rsidR="008C4E7E">
        <w:rPr>
          <w:rFonts w:asciiTheme="minorHAnsi" w:hAnsiTheme="minorHAnsi"/>
          <w:caps/>
          <w:color w:val="auto"/>
        </w:rPr>
        <w:t xml:space="preserve">PROPUESTA </w:t>
      </w:r>
      <w:r>
        <w:rPr>
          <w:rFonts w:asciiTheme="minorHAnsi" w:hAnsiTheme="minorHAnsi"/>
          <w:caps/>
          <w:color w:val="auto"/>
        </w:rPr>
        <w:t>técnica</w:t>
      </w:r>
      <w:bookmarkEnd w:id="172"/>
      <w:bookmarkEnd w:id="173"/>
      <w:bookmarkEnd w:id="174"/>
    </w:p>
    <w:p w:rsidR="00B03514" w:rsidRDefault="00B03514" w:rsidP="00E9790F"/>
    <w:p w:rsidR="00142428" w:rsidRPr="00E9790F" w:rsidRDefault="00142428" w:rsidP="00142428">
      <w:pPr>
        <w:jc w:val="both"/>
        <w:rPr>
          <w:rFonts w:asciiTheme="minorHAnsi" w:hAnsiTheme="minorHAnsi"/>
          <w:sz w:val="20"/>
        </w:rPr>
      </w:pPr>
      <w:r w:rsidRPr="00E9790F">
        <w:rPr>
          <w:rFonts w:asciiTheme="minorHAnsi" w:hAnsiTheme="minorHAnsi"/>
          <w:sz w:val="20"/>
        </w:rPr>
        <w:t>La oferta técnica debe presentarse de manera concisa y estructurada en el siguiente orden para incluir, pero estar limitada a, la siguiente información:</w:t>
      </w:r>
    </w:p>
    <w:p w:rsidR="00142428" w:rsidRPr="00E9790F" w:rsidRDefault="00142428" w:rsidP="00142428">
      <w:pPr>
        <w:jc w:val="both"/>
        <w:rPr>
          <w:rFonts w:asciiTheme="minorHAnsi" w:hAnsiTheme="minorHAnsi"/>
          <w:sz w:val="20"/>
        </w:rPr>
      </w:pPr>
    </w:p>
    <w:p w:rsidR="00142428" w:rsidRPr="00E9790F" w:rsidRDefault="00142428" w:rsidP="00142428">
      <w:pPr>
        <w:pStyle w:val="Prrafodelista"/>
        <w:numPr>
          <w:ilvl w:val="0"/>
          <w:numId w:val="20"/>
        </w:numPr>
        <w:jc w:val="both"/>
        <w:rPr>
          <w:rFonts w:asciiTheme="minorHAnsi" w:hAnsiTheme="minorHAnsi"/>
          <w:sz w:val="20"/>
        </w:rPr>
      </w:pPr>
      <w:r w:rsidRPr="00E9790F">
        <w:rPr>
          <w:rFonts w:asciiTheme="minorHAnsi" w:hAnsiTheme="minorHAnsi"/>
          <w:sz w:val="20"/>
        </w:rPr>
        <w:t>Breve descripción de la firma y las calificaciones de la firma: provea información que facilitará nuestra evaluación de la confiabilidad sustancial de su firma/institución, como los catálogos de la firma y la capacidad de administración y financiera para proveer los servicios.</w:t>
      </w:r>
    </w:p>
    <w:p w:rsidR="00142428" w:rsidRPr="00E9790F" w:rsidRDefault="00142428" w:rsidP="00142428">
      <w:pPr>
        <w:jc w:val="both"/>
        <w:rPr>
          <w:rFonts w:asciiTheme="minorHAnsi" w:hAnsiTheme="minorHAnsi"/>
          <w:sz w:val="20"/>
        </w:rPr>
      </w:pPr>
    </w:p>
    <w:p w:rsidR="00142428" w:rsidRPr="00E9790F" w:rsidRDefault="00142428" w:rsidP="00142428">
      <w:pPr>
        <w:pStyle w:val="Prrafodelista"/>
        <w:numPr>
          <w:ilvl w:val="0"/>
          <w:numId w:val="20"/>
        </w:numPr>
        <w:jc w:val="both"/>
        <w:rPr>
          <w:rFonts w:asciiTheme="minorHAnsi" w:hAnsiTheme="minorHAnsi"/>
          <w:sz w:val="20"/>
        </w:rPr>
      </w:pPr>
      <w:r w:rsidRPr="00E9790F">
        <w:rPr>
          <w:rFonts w:asciiTheme="minorHAnsi" w:hAnsiTheme="minorHAnsi"/>
          <w:sz w:val="20"/>
        </w:rPr>
        <w:t>La comprensión de la firma de los requisitos para los servicios y objetivos de este proyecto, incluidos los supuestos: Incluye todos los supuestos, así como también, los comentarios sobre los datos, soporte de servicios y medios para proveer lo indicado en las especificaciones, o lo que usted crea necesario.</w:t>
      </w:r>
    </w:p>
    <w:p w:rsidR="00142428" w:rsidRPr="00E9790F" w:rsidRDefault="00142428" w:rsidP="00142428">
      <w:pPr>
        <w:jc w:val="both"/>
        <w:rPr>
          <w:rFonts w:asciiTheme="minorHAnsi" w:hAnsiTheme="minorHAnsi"/>
          <w:sz w:val="20"/>
        </w:rPr>
      </w:pPr>
    </w:p>
    <w:p w:rsidR="00142428" w:rsidRPr="00E9790F" w:rsidRDefault="00142428" w:rsidP="00142428">
      <w:pPr>
        <w:pStyle w:val="Prrafodelista"/>
        <w:numPr>
          <w:ilvl w:val="0"/>
          <w:numId w:val="20"/>
        </w:numPr>
        <w:jc w:val="both"/>
        <w:rPr>
          <w:rFonts w:asciiTheme="minorHAnsi" w:hAnsiTheme="minorHAnsi"/>
          <w:sz w:val="20"/>
        </w:rPr>
      </w:pPr>
      <w:r w:rsidRPr="00E9790F">
        <w:rPr>
          <w:rFonts w:asciiTheme="minorHAnsi" w:hAnsiTheme="minorHAnsi"/>
          <w:sz w:val="20"/>
        </w:rPr>
        <w:t xml:space="preserve">Enfoque propuesto, metodología, duración y resultados: todos los comentarios o sugerencias en los TdR, así como su descripción detallada de la manera en que su firma/institución responderá a los TdR. Debe incluir el número de personas, horas/días en cada especialización que considere necesaria para llevar a cabo el trabajo requerido. </w:t>
      </w:r>
      <w:r w:rsidRPr="00E9790F">
        <w:rPr>
          <w:rFonts w:asciiTheme="minorHAnsi" w:hAnsiTheme="minorHAnsi"/>
          <w:b/>
          <w:i/>
          <w:sz w:val="20"/>
        </w:rPr>
        <w:t>(No aplica para esta licitación)</w:t>
      </w:r>
    </w:p>
    <w:p w:rsidR="00142428" w:rsidRPr="00E9790F" w:rsidRDefault="00142428" w:rsidP="00142428">
      <w:pPr>
        <w:jc w:val="both"/>
        <w:rPr>
          <w:rFonts w:asciiTheme="minorHAnsi" w:hAnsiTheme="minorHAnsi"/>
          <w:sz w:val="20"/>
        </w:rPr>
      </w:pPr>
    </w:p>
    <w:p w:rsidR="00142428" w:rsidRPr="00E9790F" w:rsidRDefault="00142428" w:rsidP="00142428">
      <w:pPr>
        <w:pStyle w:val="Prrafodelista"/>
        <w:numPr>
          <w:ilvl w:val="0"/>
          <w:numId w:val="20"/>
        </w:numPr>
        <w:jc w:val="both"/>
        <w:rPr>
          <w:rFonts w:asciiTheme="minorHAnsi" w:hAnsiTheme="minorHAnsi"/>
          <w:sz w:val="20"/>
        </w:rPr>
      </w:pPr>
      <w:r w:rsidRPr="00E9790F">
        <w:rPr>
          <w:rFonts w:asciiTheme="minorHAnsi" w:hAnsiTheme="minorHAnsi"/>
          <w:sz w:val="20"/>
        </w:rPr>
        <w:t>Estructura de equipo propuesto: La composición del equipo que usted propondrá para proveer el trabajo, y las tareas del trabajo (incluyendo supervisión) que se asignarán a cada uno. Un organigrama que ilustre las líneas jerárquicas junto con una descripción de dicha organización de la estructura del equipo que apoye la oferta</w:t>
      </w:r>
      <w:r w:rsidRPr="00E9790F">
        <w:rPr>
          <w:rFonts w:asciiTheme="minorHAnsi" w:hAnsiTheme="minorHAnsi"/>
          <w:b/>
          <w:i/>
          <w:sz w:val="20"/>
        </w:rPr>
        <w:t>. (No aplica para esta licitación)</w:t>
      </w:r>
    </w:p>
    <w:p w:rsidR="00142428" w:rsidRPr="00E9790F" w:rsidRDefault="00142428" w:rsidP="00142428">
      <w:pPr>
        <w:jc w:val="both"/>
        <w:rPr>
          <w:rFonts w:asciiTheme="minorHAnsi" w:hAnsiTheme="minorHAnsi"/>
          <w:sz w:val="20"/>
        </w:rPr>
      </w:pPr>
    </w:p>
    <w:p w:rsidR="00142428" w:rsidRPr="00E9790F" w:rsidRDefault="00142428" w:rsidP="00142428">
      <w:pPr>
        <w:pStyle w:val="Prrafodelista"/>
        <w:numPr>
          <w:ilvl w:val="0"/>
          <w:numId w:val="20"/>
        </w:numPr>
        <w:jc w:val="both"/>
        <w:rPr>
          <w:rFonts w:asciiTheme="minorHAnsi" w:hAnsiTheme="minorHAnsi"/>
          <w:sz w:val="20"/>
        </w:rPr>
      </w:pPr>
      <w:r w:rsidRPr="00E9790F">
        <w:rPr>
          <w:rFonts w:asciiTheme="minorHAnsi" w:hAnsiTheme="minorHAnsi"/>
          <w:sz w:val="20"/>
        </w:rPr>
        <w:t xml:space="preserve">Miembros del equipo de proyecto propuesto: adjunte el currículum del miembro profesional senior del equipo y miembros del equipo propuesto. </w:t>
      </w:r>
      <w:r w:rsidRPr="00E9790F">
        <w:rPr>
          <w:rFonts w:asciiTheme="minorHAnsi" w:hAnsiTheme="minorHAnsi"/>
          <w:b/>
          <w:i/>
          <w:sz w:val="20"/>
        </w:rPr>
        <w:t>(No aplica para esta licitación)</w:t>
      </w:r>
    </w:p>
    <w:p w:rsidR="00142428" w:rsidRPr="00E9790F" w:rsidRDefault="00142428" w:rsidP="00142428">
      <w:pPr>
        <w:jc w:val="both"/>
        <w:rPr>
          <w:rFonts w:asciiTheme="minorHAnsi" w:hAnsiTheme="minorHAnsi"/>
          <w:sz w:val="20"/>
        </w:rPr>
      </w:pPr>
    </w:p>
    <w:p w:rsidR="00142428" w:rsidRPr="00E9790F" w:rsidRDefault="00142428" w:rsidP="00142428">
      <w:pPr>
        <w:pStyle w:val="Prrafodelista"/>
        <w:numPr>
          <w:ilvl w:val="0"/>
          <w:numId w:val="20"/>
        </w:numPr>
        <w:jc w:val="both"/>
        <w:rPr>
          <w:rFonts w:asciiTheme="minorHAnsi" w:hAnsiTheme="minorHAnsi"/>
          <w:sz w:val="20"/>
        </w:rPr>
      </w:pPr>
      <w:r w:rsidRPr="00E9790F">
        <w:rPr>
          <w:rFonts w:asciiTheme="minorHAnsi" w:hAnsiTheme="minorHAnsi"/>
          <w:sz w:val="20"/>
        </w:rPr>
        <w:t>Descripción detallada de los entregables propuestos.</w:t>
      </w:r>
    </w:p>
    <w:p w:rsidR="00142428" w:rsidRPr="00E9790F" w:rsidRDefault="00142428" w:rsidP="00142428">
      <w:pPr>
        <w:jc w:val="both"/>
        <w:rPr>
          <w:rFonts w:asciiTheme="minorHAnsi" w:hAnsiTheme="minorHAnsi"/>
          <w:sz w:val="20"/>
        </w:rPr>
      </w:pPr>
    </w:p>
    <w:p w:rsidR="00142428" w:rsidRPr="00E9790F" w:rsidRDefault="00142428" w:rsidP="00142428">
      <w:pPr>
        <w:pStyle w:val="Prrafodelista"/>
        <w:numPr>
          <w:ilvl w:val="0"/>
          <w:numId w:val="20"/>
        </w:numPr>
        <w:jc w:val="both"/>
        <w:rPr>
          <w:rFonts w:asciiTheme="minorHAnsi" w:hAnsiTheme="minorHAnsi"/>
          <w:sz w:val="20"/>
        </w:rPr>
      </w:pPr>
      <w:r w:rsidRPr="00E9790F">
        <w:rPr>
          <w:rFonts w:asciiTheme="minorHAnsi" w:hAnsiTheme="minorHAnsi"/>
          <w:sz w:val="20"/>
        </w:rPr>
        <w:t xml:space="preserve">Plan de proyecto detallado (diagrama de Gantt) que muestre los recursos requeridos y el respaldo de su firma y de UNFPA. </w:t>
      </w:r>
      <w:r w:rsidRPr="00E9790F">
        <w:rPr>
          <w:rFonts w:asciiTheme="minorHAnsi" w:hAnsiTheme="minorHAnsi"/>
          <w:b/>
          <w:i/>
          <w:sz w:val="20"/>
        </w:rPr>
        <w:t>(No aplica para esta licitación)</w:t>
      </w:r>
    </w:p>
    <w:p w:rsidR="00142428" w:rsidRPr="00E9790F" w:rsidRDefault="00142428" w:rsidP="00142428">
      <w:pPr>
        <w:jc w:val="both"/>
        <w:rPr>
          <w:rFonts w:asciiTheme="minorHAnsi" w:hAnsiTheme="minorHAnsi"/>
          <w:sz w:val="20"/>
        </w:rPr>
      </w:pPr>
    </w:p>
    <w:p w:rsidR="00142428" w:rsidRPr="00E9790F" w:rsidRDefault="00142428" w:rsidP="00142428">
      <w:pPr>
        <w:pStyle w:val="Prrafodelista"/>
        <w:numPr>
          <w:ilvl w:val="0"/>
          <w:numId w:val="20"/>
        </w:numPr>
        <w:jc w:val="both"/>
        <w:rPr>
          <w:rFonts w:asciiTheme="minorHAnsi" w:hAnsiTheme="minorHAnsi"/>
          <w:sz w:val="20"/>
        </w:rPr>
      </w:pPr>
      <w:r w:rsidRPr="00E9790F">
        <w:rPr>
          <w:rFonts w:asciiTheme="minorHAnsi" w:hAnsiTheme="minorHAnsi"/>
          <w:sz w:val="20"/>
        </w:rPr>
        <w:t>Descripción detallada de las especificaciones técnicas de su propuesta.</w:t>
      </w:r>
    </w:p>
    <w:p w:rsidR="00142428" w:rsidRPr="00E9790F" w:rsidRDefault="00142428" w:rsidP="00142428">
      <w:pPr>
        <w:jc w:val="both"/>
        <w:rPr>
          <w:rFonts w:asciiTheme="minorHAnsi" w:hAnsiTheme="minorHAnsi"/>
          <w:sz w:val="20"/>
        </w:rPr>
      </w:pPr>
    </w:p>
    <w:p w:rsidR="00142428" w:rsidRPr="00E9790F" w:rsidRDefault="00142428" w:rsidP="00142428">
      <w:pPr>
        <w:pStyle w:val="Prrafodelista"/>
        <w:numPr>
          <w:ilvl w:val="0"/>
          <w:numId w:val="20"/>
        </w:numPr>
        <w:jc w:val="both"/>
        <w:rPr>
          <w:rFonts w:asciiTheme="minorHAnsi" w:hAnsiTheme="minorHAnsi"/>
          <w:sz w:val="20"/>
        </w:rPr>
      </w:pPr>
      <w:r w:rsidRPr="00E9790F">
        <w:rPr>
          <w:rFonts w:asciiTheme="minorHAnsi" w:hAnsiTheme="minorHAnsi"/>
          <w:sz w:val="20"/>
        </w:rPr>
        <w:t xml:space="preserve">Una lista de tareas que están fuera del alcance contra las que están dentro del alcance. </w:t>
      </w:r>
      <w:r w:rsidRPr="00E9790F">
        <w:rPr>
          <w:rFonts w:asciiTheme="minorHAnsi" w:hAnsiTheme="minorHAnsi"/>
          <w:b/>
          <w:i/>
          <w:sz w:val="20"/>
        </w:rPr>
        <w:t xml:space="preserve">(No aplica para esta licitación) </w:t>
      </w:r>
    </w:p>
    <w:p w:rsidR="00142428" w:rsidRPr="00E9790F" w:rsidRDefault="00142428" w:rsidP="00142428">
      <w:pPr>
        <w:jc w:val="both"/>
        <w:rPr>
          <w:rFonts w:asciiTheme="minorHAnsi" w:hAnsiTheme="minorHAnsi"/>
          <w:sz w:val="20"/>
        </w:rPr>
      </w:pPr>
    </w:p>
    <w:p w:rsidR="00142428" w:rsidRPr="00E9790F" w:rsidRDefault="00142428" w:rsidP="00142428">
      <w:pPr>
        <w:pStyle w:val="Prrafodelista"/>
        <w:numPr>
          <w:ilvl w:val="0"/>
          <w:numId w:val="20"/>
        </w:numPr>
        <w:jc w:val="both"/>
        <w:rPr>
          <w:rFonts w:asciiTheme="minorHAnsi" w:hAnsiTheme="minorHAnsi"/>
          <w:sz w:val="20"/>
        </w:rPr>
      </w:pPr>
      <w:r w:rsidRPr="00E9790F">
        <w:rPr>
          <w:rFonts w:asciiTheme="minorHAnsi" w:hAnsiTheme="minorHAnsi"/>
          <w:sz w:val="20"/>
        </w:rPr>
        <w:t>¿Por qué estaría calificado para este proyecto</w:t>
      </w:r>
      <w:r w:rsidRPr="00E9790F">
        <w:rPr>
          <w:rFonts w:asciiTheme="minorHAnsi" w:hAnsiTheme="minorHAnsi"/>
          <w:i/>
          <w:sz w:val="20"/>
        </w:rPr>
        <w:t xml:space="preserve">? (Referencia similar a los entregables, idealmente con </w:t>
      </w:r>
      <w:r w:rsidR="00812FBF" w:rsidRPr="00E9790F">
        <w:rPr>
          <w:rFonts w:asciiTheme="minorHAnsi" w:hAnsiTheme="minorHAnsi"/>
          <w:i/>
          <w:sz w:val="20"/>
        </w:rPr>
        <w:t>copias de contratos/acuerdos que demuestren la experiencia</w:t>
      </w:r>
      <w:r w:rsidRPr="00E9790F">
        <w:rPr>
          <w:rFonts w:asciiTheme="minorHAnsi" w:hAnsiTheme="minorHAnsi"/>
          <w:i/>
          <w:sz w:val="20"/>
        </w:rPr>
        <w:t>).</w:t>
      </w:r>
    </w:p>
    <w:p w:rsidR="00142428" w:rsidRPr="00E9790F" w:rsidRDefault="00142428" w:rsidP="00142428">
      <w:pPr>
        <w:jc w:val="both"/>
        <w:rPr>
          <w:rFonts w:asciiTheme="minorHAnsi" w:hAnsiTheme="minorHAnsi"/>
          <w:sz w:val="20"/>
        </w:rPr>
      </w:pPr>
    </w:p>
    <w:p w:rsidR="00142428" w:rsidRPr="00E9790F" w:rsidRDefault="00142428" w:rsidP="00142428">
      <w:pPr>
        <w:pStyle w:val="Prrafodelista"/>
        <w:numPr>
          <w:ilvl w:val="0"/>
          <w:numId w:val="20"/>
        </w:numPr>
        <w:jc w:val="both"/>
        <w:rPr>
          <w:rFonts w:asciiTheme="minorHAnsi" w:hAnsiTheme="minorHAnsi"/>
          <w:sz w:val="20"/>
        </w:rPr>
      </w:pPr>
      <w:r w:rsidRPr="00E9790F">
        <w:rPr>
          <w:rFonts w:asciiTheme="minorHAnsi" w:hAnsiTheme="minorHAnsi"/>
          <w:sz w:val="20"/>
        </w:rPr>
        <w:t>UNFPA requiere que los oferentes presenten información sobre las políticas ambientales y sociales y toda la documentación relacionada en su oferta.</w:t>
      </w:r>
    </w:p>
    <w:p w:rsidR="00142428" w:rsidRPr="00E9790F" w:rsidRDefault="00142428" w:rsidP="00142428">
      <w:pPr>
        <w:jc w:val="both"/>
        <w:rPr>
          <w:rFonts w:asciiTheme="minorHAnsi" w:hAnsiTheme="minorHAnsi"/>
          <w:sz w:val="20"/>
        </w:rPr>
      </w:pPr>
    </w:p>
    <w:p w:rsidR="00142428" w:rsidRPr="00E9790F" w:rsidRDefault="00142428" w:rsidP="00142428">
      <w:pPr>
        <w:pStyle w:val="Prrafodelista"/>
        <w:numPr>
          <w:ilvl w:val="0"/>
          <w:numId w:val="20"/>
        </w:numPr>
        <w:jc w:val="both"/>
        <w:rPr>
          <w:rFonts w:asciiTheme="minorHAnsi" w:hAnsiTheme="minorHAnsi"/>
          <w:b/>
          <w:i/>
          <w:sz w:val="20"/>
        </w:rPr>
      </w:pPr>
      <w:r w:rsidRPr="00E9790F">
        <w:rPr>
          <w:rFonts w:asciiTheme="minorHAnsi" w:hAnsiTheme="minorHAnsi"/>
          <w:sz w:val="20"/>
        </w:rPr>
        <w:t xml:space="preserve">Copias de certificados actuales como GMP/calidad, FSC/CPP, certificado ISO del fabricante para cualquier producto, certificado CE del fabricante, USA 510k, estándar QS de Japón, etc. </w:t>
      </w:r>
      <w:r w:rsidRPr="00E9790F">
        <w:rPr>
          <w:rFonts w:asciiTheme="minorHAnsi" w:hAnsiTheme="minorHAnsi"/>
          <w:b/>
          <w:i/>
          <w:sz w:val="20"/>
        </w:rPr>
        <w:t>en caso de aplicarse.</w:t>
      </w:r>
    </w:p>
    <w:p w:rsidR="00142428" w:rsidRPr="00E9790F" w:rsidRDefault="00142428" w:rsidP="00142428">
      <w:pPr>
        <w:jc w:val="both"/>
        <w:rPr>
          <w:rFonts w:asciiTheme="minorHAnsi" w:hAnsiTheme="minorHAnsi"/>
          <w:sz w:val="20"/>
        </w:rPr>
      </w:pPr>
    </w:p>
    <w:p w:rsidR="00142428" w:rsidRPr="00E9790F" w:rsidRDefault="00142428" w:rsidP="00142428">
      <w:pPr>
        <w:pStyle w:val="Prrafodelista"/>
        <w:numPr>
          <w:ilvl w:val="0"/>
          <w:numId w:val="20"/>
        </w:numPr>
        <w:jc w:val="both"/>
        <w:rPr>
          <w:rFonts w:asciiTheme="minorHAnsi" w:hAnsiTheme="minorHAnsi"/>
          <w:sz w:val="20"/>
        </w:rPr>
      </w:pPr>
      <w:r w:rsidRPr="00E9790F">
        <w:rPr>
          <w:rFonts w:asciiTheme="minorHAnsi" w:hAnsiTheme="minorHAnsi"/>
          <w:sz w:val="20"/>
        </w:rPr>
        <w:t>Todos los formularios estándar se explican en la cláusula de la Sección I: Instrucciones para los oferentes.</w:t>
      </w:r>
    </w:p>
    <w:p w:rsidR="00142428" w:rsidRPr="00E9790F" w:rsidRDefault="00142428" w:rsidP="00142428">
      <w:pPr>
        <w:jc w:val="both"/>
        <w:rPr>
          <w:rFonts w:asciiTheme="minorHAnsi" w:hAnsiTheme="minorHAnsi"/>
          <w:sz w:val="20"/>
        </w:rPr>
      </w:pPr>
    </w:p>
    <w:p w:rsidR="00142428" w:rsidRPr="00E9790F" w:rsidRDefault="00142428" w:rsidP="00142428">
      <w:pPr>
        <w:jc w:val="both"/>
        <w:rPr>
          <w:rFonts w:asciiTheme="minorHAnsi" w:hAnsiTheme="minorHAnsi"/>
          <w:sz w:val="20"/>
        </w:rPr>
      </w:pPr>
      <w:r w:rsidRPr="00E9790F">
        <w:rPr>
          <w:rFonts w:asciiTheme="minorHAnsi" w:hAnsiTheme="minorHAnsi"/>
          <w:sz w:val="20"/>
        </w:rPr>
        <w:t>Los oferentes no deben incluir ninguna información o indicación relacionada a la oferta financiera en la oferta técnica. Dicha acción definitivamente conducirá a la descalificación de la propuesta completa.</w:t>
      </w:r>
    </w:p>
    <w:p w:rsidR="00142428" w:rsidRPr="00E9790F" w:rsidRDefault="00142428" w:rsidP="00142428">
      <w:pPr>
        <w:overflowPunct/>
        <w:jc w:val="both"/>
        <w:textAlignment w:val="auto"/>
        <w:rPr>
          <w:rFonts w:asciiTheme="minorHAnsi" w:hAnsiTheme="minorHAnsi"/>
          <w:b/>
          <w:sz w:val="20"/>
        </w:rPr>
      </w:pPr>
    </w:p>
    <w:p w:rsidR="00B03514" w:rsidRPr="00E9790F" w:rsidRDefault="00B03514" w:rsidP="00B03514">
      <w:pPr>
        <w:jc w:val="both"/>
        <w:rPr>
          <w:rFonts w:asciiTheme="minorHAnsi" w:hAnsiTheme="minorHAnsi"/>
          <w:szCs w:val="22"/>
        </w:rPr>
      </w:pPr>
    </w:p>
    <w:p w:rsidR="00704C6D" w:rsidRDefault="00704C6D" w:rsidP="00704C6D">
      <w:pPr>
        <w:overflowPunct/>
        <w:jc w:val="both"/>
        <w:textAlignment w:val="auto"/>
        <w:rPr>
          <w:rFonts w:asciiTheme="minorHAnsi" w:hAnsiTheme="minorHAnsi"/>
          <w:b/>
          <w:szCs w:val="22"/>
        </w:rPr>
      </w:pPr>
    </w:p>
    <w:p w:rsidR="00B17196" w:rsidRDefault="00704C6D" w:rsidP="00704C6D">
      <w:pPr>
        <w:pStyle w:val="Ttulo1"/>
        <w:jc w:val="center"/>
        <w:rPr>
          <w:rFonts w:asciiTheme="minorHAnsi" w:hAnsiTheme="minorHAnsi"/>
          <w:caps/>
          <w:color w:val="auto"/>
        </w:rPr>
      </w:pPr>
      <w:bookmarkStart w:id="175" w:name="_Ref396243139"/>
      <w:bookmarkStart w:id="176" w:name="_Toc419386534"/>
      <w:bookmarkStart w:id="177" w:name="_Toc427577585"/>
      <w:r>
        <w:rPr>
          <w:rFonts w:asciiTheme="minorHAnsi" w:hAnsiTheme="minorHAnsi"/>
          <w:caps/>
          <w:color w:val="auto"/>
        </w:rPr>
        <w:lastRenderedPageBreak/>
        <w:t xml:space="preserve">Sección III: </w:t>
      </w:r>
    </w:p>
    <w:p w:rsidR="00704C6D" w:rsidRDefault="00704C6D" w:rsidP="00704C6D">
      <w:pPr>
        <w:pStyle w:val="Ttulo1"/>
        <w:jc w:val="center"/>
        <w:rPr>
          <w:rFonts w:asciiTheme="minorHAnsi" w:hAnsiTheme="minorHAnsi"/>
          <w:caps/>
          <w:color w:val="auto"/>
        </w:rPr>
      </w:pPr>
      <w:r>
        <w:rPr>
          <w:rFonts w:asciiTheme="minorHAnsi" w:hAnsiTheme="minorHAnsi"/>
          <w:caps/>
          <w:color w:val="auto"/>
        </w:rPr>
        <w:t>Condiciones generales de los contratos</w:t>
      </w:r>
      <w:bookmarkEnd w:id="175"/>
      <w:bookmarkEnd w:id="176"/>
      <w:bookmarkEnd w:id="177"/>
    </w:p>
    <w:p w:rsidR="00FF598D" w:rsidRPr="00FF598D" w:rsidRDefault="00FF598D" w:rsidP="00E9790F">
      <w:pPr>
        <w:jc w:val="center"/>
        <w:rPr>
          <w:rFonts w:asciiTheme="minorHAnsi" w:hAnsiTheme="minorHAnsi"/>
          <w:caps/>
        </w:rPr>
      </w:pPr>
      <w:r w:rsidRPr="00E9790F">
        <w:rPr>
          <w:rFonts w:asciiTheme="minorHAnsi" w:eastAsiaTheme="majorEastAsia" w:hAnsiTheme="minorHAnsi" w:cstheme="majorBidi"/>
          <w:b/>
          <w:bCs/>
          <w:caps/>
          <w:sz w:val="28"/>
          <w:szCs w:val="28"/>
        </w:rPr>
        <w:t>PARA EL SUMINISTRO DE BIENES Y LA PRESTACIÓN DE SERVICIOS</w:t>
      </w:r>
    </w:p>
    <w:p w:rsidR="00B17196" w:rsidRDefault="00B17196" w:rsidP="000B6C95">
      <w:pPr>
        <w:jc w:val="center"/>
        <w:rPr>
          <w:rFonts w:asciiTheme="minorHAnsi" w:hAnsiTheme="minorHAnsi"/>
          <w:b/>
          <w:color w:val="FF0000"/>
        </w:rPr>
      </w:pPr>
    </w:p>
    <w:p w:rsidR="00704C6D" w:rsidRPr="00704C6D" w:rsidRDefault="00704C6D" w:rsidP="000B6C95">
      <w:pPr>
        <w:jc w:val="center"/>
        <w:rPr>
          <w:rFonts w:asciiTheme="minorHAnsi" w:hAnsiTheme="minorHAnsi"/>
        </w:rPr>
      </w:pPr>
    </w:p>
    <w:p w:rsidR="00FF598D" w:rsidRPr="00FF598D" w:rsidRDefault="00FF598D" w:rsidP="00FF598D">
      <w:pPr>
        <w:jc w:val="center"/>
        <w:rPr>
          <w:rFonts w:asciiTheme="minorHAnsi" w:hAnsiTheme="minorHAnsi"/>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1. CONDICIÓN JURÍDICA DE LAS PARTES: el UNFPA (órgano subsidiario de las Naciones Unidas establecido por la resolución de la Asamblea General numero 3019 (XXVII)) y el contratista serán denominados en lo sucesivo “Parte”, y:  1.1 En aplicación, entre otros instrumentos, de la Carta de las Naciones Unidas y la Convención sobre Prerrogativas e Inmunidades de las Naciones Unidas, las Naciones Unidas, comprendidos sus órganos subsidiarios, tienen plena personalidad jurídica y gozan de las prerrogativas e inmunidades necesarias para el ejercicio independiente de sus funciones y la realización de sus fines. 1.2 El contratista tendrá la condición jurídica de contratista independiente con respecto al UNFPA, y nada de lo contenido en el contrato o relativo a éste será interpretado en el sentido de establecer o crear entre las partes una relación de empleador y empleado o de agente. Los funcionarios, representantes, empleados o subcontratistas de cada una de las partes no podrán ser considerados en ningún caso empleados o agentes de la otra parte y cada parte será responsable únicamente de las reclamaciones resultantes de o relativas a la contratación por ella de dichas personas o entidades. 2. RESPONSABILIDAD RESPECTO DE LOS EMPLEADOS: En la medida en que el contrato entraña la prestación de algún servicio al UNFPA por los funcionarios, empleados, agentes, dependientes, subcontratistas y otros representantes del contratista (denominados colectivamente el “personal” del contratista), se aplicarán las disposiciones siguientes: 2.1 El contratista será responsable de la competencia profesional y técnica del personal que destine a trabajar en la ejecución del contrato y elegirá a personas fiables y competentes que sean capaces de cumplir con eficacia las obligaciones estipuladas en el contrato y que, al hacerlo, respeten las leyes y costumbres locales y se ajusten a una elevada norma de conducta moral y ética. 2.2 Dicho personal del contratista estará cualificado profesionalmente y, de ser necesario que trabaje con funcionarios o personal del UNFPA, será capaz de hacerlo con eficacia. Las calificaciones de todo personal que el contratista pueda destinar o pueda proponer destinar a cumplir obligaciones estipuladas en el contrato serán sustancialmente las mismas, o superiores, a las calificaciones de cualquier personal que el contratista hubiese propuesto originalmente. 2.3 A elección y a la sola discreción del UNFPA: 2.3.1  las calificaciones del personal propuesto por el contratista (por ejemplo, un curriculum vitae) podrán ser examinadas por el UNFPA antes de que ese personal desempeñe alguna obligación estipulada en el contrato; 2.3.2 todo personal propuesto por el contratista para cumplir las obligaciones estipuladas en el contrato podrá ser entrevistado por personal o funcionarios calificados del UNFPA antes de que ese personal desempeñe alguna de las obligaciones estipuladas en el contrato; y 2.3.3 en los casos en que, en aplicación del Artículo 2.3.1 ó 2.3.2 supra, el UNFPA haya examinado las calificaciones de dicho personal del contratista, el UNFPA podrán justificadamente negarse a aceptar a dicho personal. </w:t>
      </w:r>
    </w:p>
    <w:p w:rsidR="00FF598D" w:rsidRPr="00E9790F" w:rsidRDefault="00FF598D" w:rsidP="00E9790F">
      <w:pPr>
        <w:spacing w:line="360" w:lineRule="auto"/>
        <w:jc w:val="both"/>
        <w:rPr>
          <w:rFonts w:asciiTheme="minorHAnsi" w:hAnsiTheme="minorHAnsi"/>
          <w:sz w:val="18"/>
          <w:szCs w:val="18"/>
        </w:rPr>
      </w:pPr>
      <w:r w:rsidRPr="00E9790F">
        <w:rPr>
          <w:rFonts w:asciiTheme="minorHAnsi" w:hAnsiTheme="minorHAnsi"/>
          <w:sz w:val="18"/>
          <w:szCs w:val="18"/>
        </w:rPr>
        <w:t xml:space="preserve">  </w:t>
      </w:r>
    </w:p>
    <w:p w:rsidR="00FF598D" w:rsidRPr="00E9790F" w:rsidRDefault="00FF598D" w:rsidP="00E9790F">
      <w:pPr>
        <w:spacing w:line="360" w:lineRule="auto"/>
        <w:jc w:val="both"/>
        <w:rPr>
          <w:rFonts w:asciiTheme="minorHAnsi" w:hAnsiTheme="minorHAnsi"/>
          <w:sz w:val="18"/>
          <w:szCs w:val="18"/>
        </w:rPr>
      </w:pPr>
    </w:p>
    <w:p w:rsidR="00B17196" w:rsidRPr="00E9790F" w:rsidRDefault="00B17196" w:rsidP="00E9790F">
      <w:pPr>
        <w:spacing w:line="360" w:lineRule="auto"/>
        <w:jc w:val="both"/>
        <w:rPr>
          <w:rFonts w:asciiTheme="minorHAnsi" w:hAnsiTheme="minorHAnsi"/>
          <w:sz w:val="18"/>
          <w:szCs w:val="18"/>
        </w:rPr>
      </w:pPr>
    </w:p>
    <w:p w:rsidR="00B17196" w:rsidRDefault="00B17196" w:rsidP="00E9790F">
      <w:pPr>
        <w:spacing w:line="360" w:lineRule="auto"/>
        <w:jc w:val="both"/>
        <w:rPr>
          <w:rFonts w:asciiTheme="minorHAnsi" w:hAnsiTheme="minorHAnsi"/>
          <w:sz w:val="18"/>
          <w:szCs w:val="18"/>
        </w:rPr>
      </w:pPr>
    </w:p>
    <w:p w:rsidR="00B17196" w:rsidRPr="00E9790F" w:rsidRDefault="00B17196" w:rsidP="00E9790F">
      <w:pPr>
        <w:spacing w:line="360" w:lineRule="auto"/>
        <w:jc w:val="both"/>
        <w:rPr>
          <w:rFonts w:asciiTheme="minorHAnsi" w:hAnsiTheme="minorHAnsi"/>
          <w:sz w:val="18"/>
          <w:szCs w:val="18"/>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2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2.4 Los requisitos especificados en el contrato acerca de la cantidad o las calificaciones del personal del contratista podrán cambiar en el curso de la ejecución del contrato. Todo cambio de esa índole se efectuará únicamente previo aviso por escrito del cambio propuesto y acuerdo por escrito entre las partes sobre dicho cambio, con sujeción a lo siguiente: 2.4.1  El UNFPA podrá, en cualquier momento, solicitar, por escrito, la retirada o la sustitución de cualquiera de los miembros del personal del contratista y el contratista no rechazará injustificadamente esa solicitud. 2.4.2 Ningún miembro del personal del contratista destinado a cumplir las obligaciones estipuladas en el contrato será retirado o sustituido sin la conformidad previa por escrito del UNFPA, que no la denegarán injustificadamente. 2.4.3 La retirada o la sustitución de personal del contratista se llevará a cabo tan rápidamente como sea posible y de manera tal que no tenga consecuencias negativas en el cumplimiento de las obligaciones estipuladas en el contrato. 2.4.4 Todos los gastos que entrañe la retirada o la sustitución de personal del contratista serán sufragados exclusivamente, en todos los casos, por el contratista. 2.4.5 La solicitud por el UNFPA de la retirada o la sustitución de personal del contratista no será considerada una rescisión, ni total ni parcial, del contrato y el UNFPA no tendrán ninguna responsabilidad con respecto a dicho personal retirado o sustituido. 2.4.6 Si una solicitud de retirada o sustitución de personal del contratista no se basa en el incumplimiento por parte del contratista de las obligaciones estipuladas en el contrato, en faltas de conducta del personal o en la incapacidad de dicho personal para trabajar razonablemente con los funcionarios y el personal del UNFPA, el contratista no será responsable, a causa de dicha solicitud de retirada o sustitución de personal del contratista, de cualquier retraso en el cumplimiento por el contratista de las obligaciones estipuladas en el contrato que sea resultado sustancialmente de la retirada o la sustitución de dicho personal. 2.5 Nada de lo dispuesto en los Artículos 2.2, 2.3 y 2.4 supra se interpretará en el sentido de que cree alguna obligación del UNFPA con respecto al personal del contratista destinado a trabajar en el marco del contrato; dicho personal seguirá estando bajo la responsabilidad exclusiva del contratista. 2.6 El contratista será responsable de exigir que todo el personal que haya destinado a cumplir alguna obligación estipulada en el contrato y que pueda tener acceso a locales u otros bienes del UNFPA: 2.6.1  Respete o cumpla las medidas de control de seguridad notificadas al contratista por el UNFPA, comprendidas, entre otras, una investigación de sus antecedentes penales;  2.6.2 cuando esté en locales o instalaciones del UNFPA, lleve visible la identificación que los funcionarios de seguridad del UNFPA hayan aprobado y proporcionado, y de que, a la retirada o sustitución de dicho personal o a la rescisión o conclusión del contrato, dicho personal devuelva inmediatamente la mencionada identificación a el UNFPA para que sea anulada. 2.7 En un plazo no superior a un día laborable después de haber tenido noticia de que un miembro del personal del contratista que tiene acceso a cualquiera de los locales del UNFPA ha sido inculpado por autoridades encargadas de hacer cumplir la ley de un delito que no sea una contravención de tráfico, el contratista dará aviso por escrito para informar a el UNFPA de los detalles de las imputaciones de que hasta entonces tenga noticia y seguirá informando a el UNFPA de todos los hechos de importancia que se vayan produciendo relativos a la resolución judicial de dichas imputaciones.  </w:t>
      </w:r>
    </w:p>
    <w:p w:rsidR="009816F8" w:rsidRPr="00E9790F" w:rsidRDefault="009816F8" w:rsidP="00E9790F">
      <w:pPr>
        <w:spacing w:line="360" w:lineRule="auto"/>
        <w:jc w:val="both"/>
        <w:rPr>
          <w:rFonts w:asciiTheme="minorHAnsi" w:hAnsiTheme="minorHAnsi"/>
          <w:sz w:val="19"/>
          <w:szCs w:val="19"/>
        </w:rPr>
      </w:pPr>
    </w:p>
    <w:p w:rsidR="00B17196" w:rsidRPr="00E9790F" w:rsidRDefault="00B17196" w:rsidP="00E9790F">
      <w:pPr>
        <w:spacing w:line="360" w:lineRule="auto"/>
        <w:jc w:val="both"/>
        <w:rPr>
          <w:rFonts w:asciiTheme="minorHAnsi" w:hAnsiTheme="minorHAnsi"/>
          <w:sz w:val="19"/>
          <w:szCs w:val="19"/>
        </w:rPr>
      </w:pPr>
    </w:p>
    <w:p w:rsidR="00B17196" w:rsidRPr="00E9790F" w:rsidRDefault="00B17196" w:rsidP="00E9790F">
      <w:pPr>
        <w:spacing w:line="360" w:lineRule="auto"/>
        <w:jc w:val="both"/>
        <w:rPr>
          <w:rFonts w:asciiTheme="minorHAnsi" w:hAnsiTheme="minorHAnsi"/>
          <w:sz w:val="19"/>
          <w:szCs w:val="19"/>
        </w:rPr>
      </w:pPr>
    </w:p>
    <w:p w:rsidR="00B17196" w:rsidRPr="00E9790F" w:rsidRDefault="00B17196" w:rsidP="00E9790F">
      <w:pPr>
        <w:spacing w:line="360" w:lineRule="auto"/>
        <w:jc w:val="both"/>
        <w:rPr>
          <w:rFonts w:asciiTheme="minorHAnsi" w:hAnsiTheme="minorHAnsi"/>
          <w:sz w:val="19"/>
          <w:szCs w:val="19"/>
        </w:rPr>
      </w:pPr>
    </w:p>
    <w:p w:rsidR="009816F8" w:rsidRPr="00E9790F" w:rsidRDefault="009816F8" w:rsidP="00E9790F">
      <w:pPr>
        <w:spacing w:line="360" w:lineRule="auto"/>
        <w:jc w:val="both"/>
        <w:rPr>
          <w:rFonts w:asciiTheme="minorHAnsi" w:hAnsiTheme="minorHAnsi"/>
          <w:sz w:val="19"/>
          <w:szCs w:val="19"/>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3   </w:t>
      </w:r>
    </w:p>
    <w:p w:rsidR="009816F8" w:rsidRPr="00E9790F" w:rsidRDefault="009816F8" w:rsidP="00E9790F">
      <w:pPr>
        <w:spacing w:line="360" w:lineRule="auto"/>
        <w:jc w:val="both"/>
        <w:rPr>
          <w:rFonts w:asciiTheme="minorHAnsi" w:hAnsiTheme="minorHAnsi"/>
          <w:sz w:val="19"/>
          <w:szCs w:val="19"/>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2.8 Todas las actuaciones del contratista, sin carácter exhaustivo, relacionadas con el almacenamiento de equipo, materiales, suministros y repuestos, en locales o instalaciones del UNFPA, se restringirán a las zonas que autorice o apruebe el UNFPA. El personal del contratista no ingresará en ni atravesará ni almacenará ni dispondrá o desechará ninguno de sus equipos o materiales en ninguna zona de los locales o instalaciones del UNFPA sin la pertinente autorización del UNFPA. 3. CESIÓN: 3.1 Salvo en lo dispuesto en el Artículo 3.2 infra, el contratista no podrá ceder, transferir, dar en prenda ni disponer de cualquier otro modo del contrato, de ninguna parte del contrato, ni de ninguno de los derechos u obligaciones estipulados en el contrato salvo previa autorización por escrito del UNFPA. Ninguna cesión, transferencia, prenda o disposición de otro tipo, ni ningún intento de ponerlas en práctica, será vinculante para el UNFPA. Excepto lo permitido con respecto a los subcontratistas autorizados, el contratista no delegará ninguna de sus obligaciones estipuladas en el presente contrato, salvo previo consentimiento por escrito del UNFPA. Ninguna delegación, o intento de delegación, no autorizada será vinculante para el UNFPA. 3.2 El contratista podrá ceder o transferir de otro modo el contrato a la entidad sobreviviente resultante de una reorganización de las operaciones del contratista, siempre y cuando: 3.2.1  dicha reorganización no sea resultado de una quiebra, intervención judicial u otras actuaciones similares; y 3.2.2 dicha reorganización provenga de la venta, fusión o adquisición de todos o sustancialmente todos los bienes o intereses de propiedad del contratista; y 3.2.3 el contratista notifique sin demora al UNFPA dicha cesión o transferencia en la primera oportunidad que tenga de hacerlo; y 3.2.4 el cesionario o beneficiario de la transferencia acepte por escrito estar vinculado por todos los términos y condiciones del contrato y dicho documento escrito sea facilitado al UNFPA sin demora tras la cesión o transferencia. 4. SUBCONTRATACIÓN: En caso de que el contratista precise de los servicios de subcontratistas para cumplir alguna de las obligaciones estipuladas en el contrato, el contratista deberá obtener la aprobación previa por escrito del UNFPA. El UNFPA tendrá derecho, a su sola discreción, a examinar las calificaciones de todo subcontratista y a rechazar a cualquier subcontratista propuesto que el UNFPA considere fundadamente que no está cualificado para cumplir las obligaciones estipuladas en el contrato. El UNFPA tendrá derecho a exigir la retirada de cualquier subcontratista de los locales del UNFPA sin tener que proporcionar ninguna justificación. Dicho rechazo o dicha solicitud de retirada no darán derecho, en sí y por sí mismos, al contratista a reivindicar retrasos en la ejecución, ni a alegarlos como excusa, respecto del incumplimiento de cualquiera de las obligaciones estipuladas en el contrato, y el contratista será el único responsable de todos los servicios y obligaciones que presten y ejecuten sus subcontratistas. Las cláusulas de todo subcontrato estarán sujetas a todos los términos y condiciones del contrato y se interpretarán de tal modo que estén plenamente de acuerdo con los términos ya las condiciones del contrato.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9816F8"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9816F8" w:rsidRPr="00E9790F" w:rsidRDefault="009816F8" w:rsidP="00E9790F">
      <w:pPr>
        <w:spacing w:line="360" w:lineRule="auto"/>
        <w:jc w:val="both"/>
        <w:rPr>
          <w:rFonts w:asciiTheme="minorHAnsi" w:hAnsiTheme="minorHAnsi"/>
          <w:sz w:val="19"/>
          <w:szCs w:val="19"/>
        </w:rPr>
      </w:pPr>
    </w:p>
    <w:p w:rsidR="009816F8" w:rsidRPr="00E9790F" w:rsidRDefault="009816F8" w:rsidP="00E9790F">
      <w:pPr>
        <w:spacing w:line="360" w:lineRule="auto"/>
        <w:jc w:val="both"/>
        <w:rPr>
          <w:rFonts w:asciiTheme="minorHAnsi" w:hAnsiTheme="minorHAnsi"/>
          <w:sz w:val="19"/>
          <w:szCs w:val="19"/>
        </w:rPr>
      </w:pPr>
    </w:p>
    <w:p w:rsidR="00210585" w:rsidRPr="00E9790F" w:rsidRDefault="00FF598D" w:rsidP="00E9790F">
      <w:pPr>
        <w:pStyle w:val="Prrafodelista"/>
        <w:numPr>
          <w:ilvl w:val="0"/>
          <w:numId w:val="5"/>
        </w:numPr>
        <w:spacing w:line="360" w:lineRule="auto"/>
        <w:ind w:left="0"/>
        <w:jc w:val="both"/>
        <w:rPr>
          <w:rFonts w:asciiTheme="minorHAnsi" w:hAnsiTheme="minorHAnsi"/>
          <w:sz w:val="19"/>
          <w:szCs w:val="19"/>
        </w:rPr>
      </w:pPr>
      <w:r w:rsidRPr="00E9790F">
        <w:rPr>
          <w:rFonts w:asciiTheme="minorHAnsi" w:hAnsiTheme="minorHAnsi"/>
          <w:sz w:val="19"/>
          <w:szCs w:val="19"/>
        </w:rPr>
        <w:t xml:space="preserve">ADQUISICIÓN DE BIENES: En la medida en que el contrato entrañe la adquisición de bienes, ya sea en su totalidad o en parte, y salvo que se disponga específicamente otra cosa en el contrato, se aplicarán las condiciones siguientes a todas las adquisiciones de bienes en el marco del contrato: 5.1 </w:t>
      </w:r>
    </w:p>
    <w:p w:rsidR="00210585" w:rsidRPr="00E9790F" w:rsidRDefault="00210585"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4   </w:t>
      </w:r>
    </w:p>
    <w:p w:rsidR="00210585" w:rsidRDefault="00210585" w:rsidP="00E9790F">
      <w:pPr>
        <w:spacing w:line="360" w:lineRule="auto"/>
        <w:jc w:val="both"/>
        <w:rPr>
          <w:rFonts w:asciiTheme="minorHAnsi" w:hAnsiTheme="minorHAnsi"/>
          <w:sz w:val="19"/>
          <w:szCs w:val="19"/>
        </w:rPr>
      </w:pPr>
    </w:p>
    <w:p w:rsidR="00FF598D" w:rsidRPr="00E9790F" w:rsidRDefault="00FF598D" w:rsidP="00E9790F">
      <w:pPr>
        <w:pStyle w:val="Prrafodelista"/>
        <w:numPr>
          <w:ilvl w:val="0"/>
          <w:numId w:val="5"/>
        </w:numPr>
        <w:spacing w:line="360" w:lineRule="auto"/>
        <w:ind w:left="0" w:firstLine="0"/>
        <w:jc w:val="both"/>
        <w:rPr>
          <w:rFonts w:asciiTheme="minorHAnsi" w:hAnsiTheme="minorHAnsi"/>
          <w:sz w:val="19"/>
          <w:szCs w:val="19"/>
        </w:rPr>
      </w:pPr>
      <w:r w:rsidRPr="00E9790F">
        <w:rPr>
          <w:rFonts w:asciiTheme="minorHAnsi" w:hAnsiTheme="minorHAnsi"/>
          <w:sz w:val="19"/>
          <w:szCs w:val="19"/>
        </w:rPr>
        <w:t xml:space="preserve">ENTREGA DE BIENES: El contratista entregará y pondrá a disposición los bienes y el UNFPA recibirá los bienes, en el lugar de entrega de los bienes y en el plazo de entrega de los bienes especificados en el contrato. El contratista proporcionará al UNFPA la documentación del transporte (comprendidos, entre otros, los conocimientos de embarque, las cartas de porte aéreo y las facturas comerciales) que se especifique en el contrato o cualquier otra que se acostumbre utilizar en los usos del comercio relevante. Todos los manuales, instrucciones, presentaciones y demás información correspondiente a los bienes estarán en inglés salvo que se disponga otra cosa en el contrato. Salvo que se indique de otro modo en el contrato (incluido y sin limitación a cualquier “INCOTERM” o regla comercial similar), todo el riesgo de pérdida, daño o destrucción de los bienes recaerá exclusivamente en el contratista hasta la entrega material de los bienes al UNFPA conforme a lo estipulado en el contrato. No se considerará que la entrega de los bienes entrañe por sí misma la aceptación de los bienes por el UNFPA. 5.2 INSPECCIÓN DE BIENES: Si el contrato dispone que los bienes podrán ser inspeccionados antes de la entrega, el contratista notificará al UNFPA cuándo estarán los bienes dispuestos para la inspección previa a la entrega. No obstante cualquier inspección previa a la entrega, el UNFPA o los inspectores que designen también podrán inspeccionar los bienes a su entrega para confirmar si los bienes cumplen las especificaciones aplicables u otros requisitos del contrato. Se dará gratuitamente al UNFPA o a los inspectores que designen todas las facilidades y asistencia razonables, incluido y sin limitación, al acceso a dibujos y datos de producción. Ni la realización de inspecciones de los bienes ni su falta de realización eximirá al contratista de ninguna de las garantías ofrecidas ni del cumplimiento de las obligaciones estipuladas en el contrato. 5.3 EMBALAJE DE LOS BIENES: El contratista embalará los bienes para su entrega de conformidad con las normas de embalaje más elevadas para la exportación del tipo, cantidades y modos de transporte de dichos bienes. Los bienes serán embalados y marcados de manera adecuada conforme a las instrucciones estipuladas en el contrato o de cualquier otro modo que se acostumbre en los usos del comercio relevante, y de conformidad con los requisitos impuestos por la legislación aplicable por los transportistas y fabricantes de los bienes. El embalaje, en particular, deberá indicar el número del contrato u orden de compra, además de cualquier otra información identificativa que proporcionen al UNFPA y cualquier otra información que sea necesaria para la correcta manipulación y entrega en condiciones de seguridad de los bienes. Salvo que se disponga otra cosa en el contrato, el contratista no tendrá derecho a la devolución de los materiales de embalaje. 5.4 TRANSPORTE Y FLETE: Salvo que se indique de otro modo en el contrato (incluido y sin limitación a cualquier “INCOTERM” o regla comercial similar), el contratista será el responsable exclusivo de tomar todas las medidas necesarias para el transporte y el pago de los costos del flete y el seguro sobre el envío y la entrega de los bienes de conformidad con los requisitos del contrato. El contratista deberá asegurarse de que el UNFPA reciba puntualmente todos los documentos de transporte necesarios a fin de que el UNFPA pueda recibir los bienes conforme a lo estipulado en el contrato. 5.5 GARANTÍAS: Salvo que se indique de otro modo en el contrato, además de, y sin limitación a cualesquiera otras garantías, recursos o derechos del UNFPA estipulados en el contrato o que resulten de él, el contratista garantiza y declara que: 5.5.1  Los bienes, incluido su embalaje y empaquetamiento, se ajustan a las especificaciones del contrato, son apropiados a los efectos para los usos habituales de dichos bienes y para los fines consignados expresamente por escrito en el contrato, y serán de buena calidad, estarán exentos de faltas y defectos de diseño, material,  fabricación y factura;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5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5.5.2 Si el contratista no es el fabricante original de los bienes, el contratista proporcionará al UNFPA el beneficio de todas las garantías del fabricante además de todas las demás garantías estipuladas en el contrato; 5.5.3  Los bienes se ajustan a la calidad, cantidad y descripción exigidas por el contrato, incluso cuando sujetos a las condiciones del lugar de destino final; 5.5.4  Los bienes están libres de cualquier derecho de reclamación por un tercero, comprendidas las reclamaciones por vulneración de derechos de propiedad intelectual, incluidos, sin carácter exhaustivo, las patentes, los derechos de autor y los secretos comerciales; 5.5.5  Los bienes son nuevos y no se han usado; 5.5.6  Todas las garantías seguirán siendo plenamente válidas después de la entrega de los bienes y durante un plazo no inferior a un (1) año contado a partir de la aceptación de los bienes por el UNFPA de conformidad con el contrato; 5.5.7  Durante el plazo en que las garantías del contratista estén en vigor, previo aviso de el UNFPA de que los bienes no cumplen los requisitos del contrato, el contratista remediará con prontitud y a su costa esas incorrecciones o, de no poder hacerlo, sustituirá los bienes defectuosos con bienes de la misma o mejor calidad o, a su costa, retirará los bienes defectuosos y reembolsará íntegramente al UNFPA el precio de compra pagado por los bienes defectuosos; y 5.5.8 El contratista permanecerá disponible para atender a las necesidades del UNFPA con respecto a los servicios que puedan precisarse en relación con cualquiera de las garantías del contratista estipuladas en el contrato. 5.6 ACEPTACIÓN DE LOS BIENES: En ninguna circunstancia se exigirá al UNFPA que acepte bienes que no se ajusten a las especificaciones o a los requisitos del contrato. El UNFPA podrá condicionar su aceptación de los bienes a la realización con resultados satisfactorios de ensayos o pruebas de aceptación que se hayan estipulado en el contrato o que las partes hayan convenido de otro modo por escrito. En ningún caso el UNFPA estará obligado a aceptar bienes a menos que y hasta que el UNFPA haya tenido una oportunidad razonable de inspeccionar los bienes después de su entrega. Si el contrato dispone que el UNFPA aceptará los bienes por escrito, no se considerará aceptados los bienes a menos de que y hasta que ekl UNFPA haya entregado realmente tal aceptación por escrito. En ningún caso el pago efectuado por al UNFPA constituye en sí mismo y por sí mismo aceptación de los bienes. 5.7 RECHAZO DE LOS BIENES: No obstante cualesquiera otros derechos o recursos de que pueda valerse el UNFPA en virtud del contrato, en caso de que alguno de los bienes sea defectuoso o por otra causa no se ajuste a las especificaciones u otros requisitos del contrato, el UNFPA, exclusivamente a elección suya, podrá rechazar o negarse a aceptar los bienes y, en un plazo de treinta (30) días contados a partir de la recepción del aviso del UNFPA de dicho rechazo o negativa a aceptar los bienes, el contratista deberá, exclusivamente a elección del UNFPA: 5.7.1  proceder al reembolso íntegro del dinero después de la devolución de los bienes, o a un reembolso parcial después de la devolución de parte de los bienes, por el UNFPA; o 5.7.2  reparar los bienes de manera tal que los bienes se ajusten a las especificaciones u otros requisitos del contrato; o 5.7.3  sustituir los bienes con bienes de calidad igual o superior; y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9816F8" w:rsidRPr="00E9790F" w:rsidRDefault="009816F8" w:rsidP="00E9790F">
      <w:pPr>
        <w:spacing w:line="360" w:lineRule="auto"/>
        <w:jc w:val="both"/>
        <w:rPr>
          <w:rFonts w:asciiTheme="minorHAnsi" w:hAnsiTheme="minorHAnsi"/>
          <w:sz w:val="19"/>
          <w:szCs w:val="19"/>
        </w:rPr>
      </w:pPr>
    </w:p>
    <w:p w:rsidR="009816F8" w:rsidRDefault="009816F8" w:rsidP="00E9790F">
      <w:pPr>
        <w:spacing w:line="360" w:lineRule="auto"/>
        <w:jc w:val="both"/>
        <w:rPr>
          <w:rFonts w:asciiTheme="minorHAnsi" w:hAnsiTheme="minorHAnsi"/>
          <w:sz w:val="19"/>
          <w:szCs w:val="19"/>
        </w:rPr>
      </w:pPr>
    </w:p>
    <w:p w:rsidR="006B3209" w:rsidRPr="00E9790F" w:rsidRDefault="006B3209" w:rsidP="00E9790F">
      <w:pPr>
        <w:spacing w:line="360" w:lineRule="auto"/>
        <w:jc w:val="both"/>
        <w:rPr>
          <w:rFonts w:asciiTheme="minorHAnsi" w:hAnsiTheme="minorHAnsi"/>
          <w:sz w:val="19"/>
          <w:szCs w:val="19"/>
        </w:rPr>
      </w:pPr>
    </w:p>
    <w:p w:rsidR="009816F8" w:rsidRPr="00E9790F" w:rsidRDefault="009816F8" w:rsidP="00E9790F">
      <w:pPr>
        <w:spacing w:line="360" w:lineRule="auto"/>
        <w:jc w:val="both"/>
        <w:rPr>
          <w:rFonts w:asciiTheme="minorHAnsi" w:hAnsiTheme="minorHAnsi"/>
          <w:sz w:val="19"/>
          <w:szCs w:val="19"/>
        </w:rPr>
      </w:pPr>
    </w:p>
    <w:p w:rsidR="009816F8" w:rsidRPr="00E9790F" w:rsidRDefault="009816F8" w:rsidP="00E9790F">
      <w:pPr>
        <w:spacing w:line="360" w:lineRule="auto"/>
        <w:jc w:val="both"/>
        <w:rPr>
          <w:rFonts w:asciiTheme="minorHAnsi" w:hAnsiTheme="minorHAnsi"/>
          <w:sz w:val="19"/>
          <w:szCs w:val="19"/>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6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5.7.4  pagar al UNFPA todos los gastos que entrañe la reparación o la devolución de los bienes defectuosos y los gastos de almacenamiento de dichos bienes defectuosos y de entrega de los bienes que los sustituyan. 5.8 En caso de que el UNFPA elija devolver alguno de los bienes por los motivos recogidos en el Artículo 5.7 supra, elUNFPA podrá adquirir los bienes a otro proveedor. Además de cualesquiera otros derechos o recursos de que pueda valerse el UNFPA en virtud del contrato, incluido, entre otros, el derecho a dar por rescindido el contrato, el contratista será responsable de cualquier costo que se añada al precio de contrato a que dé lugar dicha adquisición, comprendidos, entre otros, los gastos de realización de dicha adquisición, y el UNFPA tendrá derecho a recibir del contratista una indemnización por los gastos razonables en que hayan incurrido para conservar y almacenar los bienes por cuenta del contratista. 5.9 DERECHO DE PROPIEDAD: El contratista garantiza y declara que los bienes suministrados en el marco del contrato están libres de título de propiedad u otros derechos de propiedad de terceros, incluidos, entre otros posibles, gravámenes, derechos prendarios o cargas reales. Salvo que se indique de otro modo en el contrato, el título de propiedad de los bienes y los bienes pasarán del contratista al UNFPA tras la entrega de los bienes y su aceptación por el UNFPA de conformidad con lo establecido en el contrato. 5.10 LICENCIA DE EXPORTACIÓN: El contratista será responsable de obtener la licencia de exportación que se precise para los bienes, productos o tecnologías, comprendidos programas informáticos, vendidos, entregados, cedidos bajo licencia o suministrados de otro modo a el UNFPA en el marco del contrato. El contratista obtendrá dicha licencia de exportación con prontitud. Con sujeción a las prerrogativas e inmunidades del UNFPA y sin renunciar a ellas, el UNFPA prestará al contratista toda la asistencia razonable que precise para obtener dicha licencia de exportación. En caso de que una entidad gubernamental deniegue, retrase o entorpezca la capacidad del contratista para obtener dicha licencia de exportación, el contratista consultará con prontitud con el UNFPA a fin de que el UNFPA pueda adoptar las medidas que proceda para solucionar la cuestión. 6. INDEMNIZACIÓN: 6.1 El contratista indemnizará, defenderá y eximirá de responsabilidad al UNFPA y a sus funcionarios, agentes y empleados, frente a todas las demandas, actuaciones, reclamaciones, indemnizaciones por pérdidas y responsabilidad de cualquier tipo o índole que entablen terceros contra el UNFPA, con inclusión, sin carácter exhaustivo, de todas las costas judiciales, los honorarios de los abogados, las liquidaciones e indemnizaciones por daños y perjuicios, que se basen en, resulten de o guarden relación con: 6.1.1  denuncias o reclamaciones de que la posesión o utilización por al UNFPA de un artefacto patentado, un material protegido por los derechos de autor u otros bienes, haberes o servicios proporcionados, prestados o cedidos bajo licencia al UNFPA con arreglo a lo establecido en el contrato, total o parcialmente, por separado o en una combinación que contemplen las especificaciones al respecto publicadas por el contratista, o aprobadas específicamente de otro modo por el contratista, infringe una patente, un derecho de autor, una marca comercial u otro derecho de propiedad intelectual de un tercero; o 6.1.2  cualquier acto u omisión del contratista, o de un subcontratista o de alguien empleado directa o indirectamente por ellos en la ejecución del contrato, que dé lugar a responsabilidad jurídica con respecto a alguien que no es parte en el contrato, comprendidas, sin carácter exhaustivo, las reclamaciones y la responsabilidad respecto de una reclamación relativa a indemnización por accidente de trabajo.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6.2 La indemnización a que se refiere el Artículo 6.1.1 supra no se aplicará a: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6.2.1 Una reclamación por infracción que resulte de la observancia por el contratista de instrucciones escritas específicas del UNFPA por las que se haya ordenado un cambio en las especificaciones de los bienes, haberes, materiales, equipo o suministros a utilizar,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7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o por las que se haya ordenado un modo de ejecución del contrato o la utilización de especificaciones que el contratista no utilice normalmente; o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6.2.2 Una reclamación por infracción que resulte de adiciones o de cambios en bienes, haberes, materiales, equipo, suministros o componentes de ellos suministrados en el marco del contrato, si el UNFPA u otra parte que actúe bajo la dirección del UNFPA hubiese hecho dichos cambios.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6.3 Además de las obligaciones en materia de indemnización recogidas en este Artículo 6, el contratista estará obligado, a su exclusiva costa, a defender al UNFPA y a sus funcionarios, agentes y empleados, en aplicación de este Artículo 6, aunque las demandas, actuaciones y reclamaciones en cuestión den lugar realmente a, o resulten de otro modo en, una pérdida o responsabilidad.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6.4 El UNFPA notificará al contratista de toda demanda, actuación, reclamación, indemnización por pérdidas o responsabilidad en un plazo razonable después de haber recibido una notificación oficial al respecto. El contratista tendrá el control exclusivo de la defensa frente a toda querella, actuación, reclamación o demanda y de todas las negociaciones relativas a la solución de las mismas o para alcanzar un compromiso al respecto, salvo en lo tocante a la reafirmación o la defensa de las prerrogativas e inmunidades de las Naciones Unidas, incluidos sus órganos subsidiarios, o de cualquier cuestión relativa a ello, que únicamente las propias Naciones Unidas están facultadas para reafirmar y sostener. El UNFPA tendrá derecho a estar representado, a su costa, por un abogado independiente que ellas mismas escojan, en tal demanda, actuación o reclamación.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6.5 En caso de que la utilización por el UNFPA de un bien, haber o servicio suministrado o cedido bajo licencia al UNFPA por el contratista, total o parcialmente, en una demanda o actuación, sea por algún motivo objeto de interdicto, temporal o permanentemente, o se declare que infringe una patente, un derecho de autor, una marca comercial u otro derecho de propiedad intelectual, o en caso de que un acuerdo la respecto sea objeto de interdicto, se limite su alcance o sea objeto de otro modo de interferencia, el contratista, enteramente a su costa y con prontitud: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6.5.1 procurará para el UNFPA el derecho irrestricto a seguir utilizando dichos bienes o servicios suministrados o prestados al UNFPA; o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6.5.2 sustituirá o modificará los bienes suministrados o servicios prestados al UNFPA, o parte de ellos, con bienes o servicios equivalentes o superiores, o parte de ellos, que no se encuentren en infracción; o,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6.5.3 reembolsará al UNFPA el precio íntegro pagado por el UNFPA por el derecho a tener o utilizar dichos bienes, haberes o servicios, o parte de ellos. 7. SEGURO Y RESPONSABILIDAD: 7.1 El contratista pagará el UNFPA con prontitud toda pérdida, destrucción o daño de bienes del UNFPA causada por el personal del contratista, por alguno de sus subcontratistas o por alguien empleado, directa o indirectamente, por el contratista, o cualquiera de sus subcontratistas, durante la ejecución del contrato. 7.2 Salvo que se disponga otra cosa en el contrato, antes de empezar a ejecutar cualesquiera otras obligaciones estipuladas en el contrato, y con sujeción a los límites establecidos en el contrato, el contratista contratará y mantendrá durante todo el tiempo que dure el contrato, toda prórroga del mismo y un plazo posterior a la conclusión del contrato razonablemente suficiente para hacer frente a pérdidas: 7.2.1  un seguro contra todo riesgo con respecto a sus bienes y equipos utilizados para ejecutar el contrato;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8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7.2.2un seguro de accidentes de trabajo, o su equivalente, o un seguro de responsabilidad civil del empleador, o su equivalente, con respecto al personal del contratista, suficiente para satisfacer todas las reclamaciones por lesiones, muerte o incapacidad, o cualesquiera otras prestaciones cuyo pago imponga la ley, en relación con la ejecución del contrato; 7.2.3 un seguro de responsabilidad civil por una cuantía suficiente para satisfacer todas las reclamaciones, incluidas, sin carácter exhaustivo, las reclamaciones por muerte y lesiones corporales, responsabilidad respecto de productos y operaciones realizadas, pérdida de bienes o daños causados a bienes, y daños y perjuicios personales y por publicidad lesiva que resulten de, o en relación con, la ejecución por el contratista de lo estipulado en el contrato, comprendida, sin limitación, la responsabilidad resultante de, o en relación con, los actos u omisiones del contratista, su personal, sus agentes o invitados, o la utilización, durante la ejecución del contrato, de vehículos, naves, aeroplanos u otros vehículos y equipo de transporte, sean o no de propiedad del contratista; y 7.2.4 cualquier otro seguro que convengan por escrito el UNFPA y el contratista. 7.3 Las pólizas de responsabilidad civil del contratista cubrirán también a los subcontratistas y todos los gastos por concepto de defensa, y contendrán una cláusula uniforme sobre “responsabilidad civil cruzada”. 7.4 El contratista reconoce y acuerda que el UNFPA no acepta responsabilidad alguna en lo relativo a proporcionar cobertura de seguro de vida, enfermedad, accidentes, viajes o cualquier otra cobertura de seguro que pueda ser necesaria o conveniente con respecto al personal que preste servicios para el contratista en relación con el contrato. 7.5 Excepto el seguro de accidentes de trabajo o cualquier programa de autoseguro a cargo del contratista aprobado por el UNFPA, a su entera discreción, a los efectos de cumplir las obligaciones del contratista en materia de cobertura de seguro estipuladas en el contrato, las pólizas de seguro exigidas por el contrato deberán: 7.5.1  designar asegurado adicional al UNFPA como asegurado adicional en las pólizas de responsabilidad civil, incluso, si fuera necesario, en forma de adición separada a la póliza; 7.5.2 incluir una renuncia a la subrogación de los derechos de la compañía de seguros del contratista contra el UNFPA;  7.5.3 disponer que el UNFPA deberá recibir aviso por escrito de la compañía de seguros del contratista con una antelación no inferior a treinta (30) días, de toda cancelación de la póliza o todo cambio sustancial de su cobertura; y 7.5.4 incluir una cláusula de responsabilidad primaria y no contributiva con respecto a cualquier otro seguro que puedan tener el UNFPA. 7.6 El contratista será responsable del pago de todas las sumas que en una póliza sean deducibles o estén sujetas a retención. 7.7 Excepto para programa de autoseguro a cargo del contratista y aprobado por el UNFPA a los efectos de cumplir las obligaciones del contratista en materia de cobertura de seguro estipuladas en el contrato, el contratista mantendrá el seguro contratado con arreglo al contrato con compañías aseguradoras acreditadas que estén en buena situación financiera y que sean aceptables para el UNFPA. Antes de empezar a cumplir las obligaciones estipuladas en el contrato, el contratista proporcionará al UNFPA prueba que demuestre que el contratista ha contratado un seguro de conformidad con los requisitos del contrato mediante un certificado de seguro, o por cualquier otro medio que el UNFPA exija razonablemente, que demuestre que el contratista ha contratado un seguro de conformidad con los requisitos del contrato. El UNFPA se reservan el derecho, previo aviso por escrito al contratista, de obtener copias de las pólizas de seguro o descripciones del plan de seguros que el contrato obliga a </w:t>
      </w:r>
    </w:p>
    <w:p w:rsidR="009816F8" w:rsidRPr="00E9790F" w:rsidRDefault="009816F8" w:rsidP="00E9790F">
      <w:pPr>
        <w:spacing w:line="360" w:lineRule="auto"/>
        <w:jc w:val="both"/>
        <w:rPr>
          <w:rFonts w:asciiTheme="minorHAnsi" w:hAnsiTheme="minorHAnsi"/>
          <w:sz w:val="19"/>
          <w:szCs w:val="19"/>
        </w:rPr>
      </w:pPr>
    </w:p>
    <w:p w:rsidR="006B3209" w:rsidRDefault="006B3209" w:rsidP="00E9790F">
      <w:pPr>
        <w:spacing w:line="360" w:lineRule="auto"/>
        <w:jc w:val="both"/>
        <w:rPr>
          <w:rFonts w:asciiTheme="minorHAnsi" w:hAnsiTheme="minorHAnsi"/>
          <w:sz w:val="19"/>
          <w:szCs w:val="19"/>
        </w:rPr>
      </w:pPr>
    </w:p>
    <w:p w:rsidR="006B3209" w:rsidRDefault="006B3209" w:rsidP="00E9790F">
      <w:pPr>
        <w:spacing w:line="360" w:lineRule="auto"/>
        <w:jc w:val="both"/>
        <w:rPr>
          <w:rFonts w:asciiTheme="minorHAnsi" w:hAnsiTheme="minorHAnsi"/>
          <w:sz w:val="19"/>
          <w:szCs w:val="19"/>
        </w:rPr>
      </w:pPr>
    </w:p>
    <w:p w:rsidR="006B3209" w:rsidRDefault="006B3209" w:rsidP="00E9790F">
      <w:pPr>
        <w:spacing w:line="360" w:lineRule="auto"/>
        <w:jc w:val="both"/>
        <w:rPr>
          <w:rFonts w:asciiTheme="minorHAnsi" w:hAnsiTheme="minorHAnsi"/>
          <w:sz w:val="19"/>
          <w:szCs w:val="19"/>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9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mantener al contratista. No obstante lo dispuesto en el Artículo 7..5..3 supra, el contratista notificará rápidamente al UNFPA de cualquier cancelación o cambio sustancial de la cobertura de seguro a que el contrato obliga. 7.8 El contratista reconoce y acuerda que ni la obligación de contratar y mantener un seguro estipulada en el contrato, ni la cuantía de dicho seguro, comprendidas, sin carácter exhaustivo, las sumas del mismo deducibles o sujetas a retención, de ningún modo podrán interpretarse en el sentido de que limiten la responsabilidad del contratista que resulte del contrato o guarde relación con el mismo. 8. GRAVÁMENES Y DERECHOS PRENDARIOS: El contratista no hará ni permitirá que ningún derecho prendario, derecho de garantía u otro gravamen a favor de terceros sea registrado o permanezca registrado en cualquier oficina pública o en el UNFPA contra dinero adeudado al contratista o que pudiera adeudarse por un trabajo realizado o por bienes o materiales suministrados conforme a lo estipulado en el contrato, o a causa de alguna otra demanda o reclamación contra el contratista o el UNFPA. 9. EQUIPO PROPORCIONADO POR EL UNFPA AL CONTRATISTA: El derecho de propiedad del equipo y los suministros que el UNFPA pueda proporcionar al contratista para el cumplimiento de las obligaciones estipuladas en el contrato recaerá en el UNFPA, y dicho equipo será devuelto al UNFPA a la conclusión del contrato o cuando el contratista ya no lo precise. Dicho equipo, cuando sea devuelto al UNFPA, estará en el mismo estado que cuando fue entregado al contratista, salvo el desgaste normal, y el contratista deberá indemnizar al UNFPA por los gastos reales de cualquier pérdida, daño o degradación sufridos por el equipo mayor que desgaste normal. 10. DERECHOS DE AUTOR, PATENTES Y OTROS DERECHOS EXCLUSIVOS: 10.1  Salvo que se disponga expresamente de otro modo por escrito en el contrato, el UNFPA tendrá derecho a toda la propiedad intelectual y demás derechos exclusivos, comprendidos, sin carácter exhaustivo, las patentes, los derechos de autor y las marcas comerciales, con respecto a los productos, los procedimientos, las invenciones, las ideas, los conocimientos prácticos o documentos y otros materiales que el contratista haya desarrollado para el UNFPA en aplicación del contrato y que guarden relación directa con, o sean producidos, preparados o reunidos como consecuencia  o en el curso de, la ejecución del contrato. El contratista reconoce y acuerda que dichos productos, documentos y otros materiales constituyen trabajos realizados por encargo para el UNFPA. 10.2 En tanto y en cuanto dicha propiedad intelectual u otros derechos exclusivos consistan en propiedad intelectual u otros derechos exclusivos del contratista: i) preexistentes al cumplimiento por el contratista de las obligaciones estipuladas en el contrato, o ii) que el contratista pueda desarrollar o adquirir, o pueda haber desarrollado o adquirido, con independencia del cumplimiento de sus obligaciones estipuladas en el contrato, el UNFPA no reclama ni reclamará ningún interés de propiedad en ellos y el contratista otorga al UNFPA una licencia perpetua para utilizar dicha propiedad intelectual u otros derechos exclusivos únicamente a los fines del contrato y de conformidad con sus requisitos.  10.3 A petición del UNFPA, el contratista adoptará todas las medidas necesarias, legalizará todos los documentos necesarios y en general prestará asistencia para obtener dichos derechos exclusivos y transferirlos o cederlos bajo licencia al UNFPA de conformidad con los requisitos de la legislación aplicable y del contrato. 10.4 Con sujeción a las disposiciones anteriores, todos los mapas, dibujos, fotografías, mosaicos, planos, informes, cálculos, recomendaciones, documentos y cualesquiera otros datos compilados o recibidos por el contratista en el marco del contrato serán de propiedad del UNFPA estarán disponibles para su uso o inspección por el UNFPA en momentos y en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10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lugares razonables, serán tratados como confidenciales y se hará entrega de ellos únicamente a funcionarios autorizados del UNFPA al concluir el trabajo estipulado en el contrato. 11. PUBLICIDAD Y UTILIZACIÓN DEL NOMBRE, EMBLEMA O SELLO OFICIAL: El contratista no dará publicidad, ni hará público de otro modoque tiene una relación contractual con el UNFPA, con el fin de obtener un beneficio comercial o mejorar su reputación, ni tampoco utilizará de ninguna manera el nombre, emblema o sello oficial de las Naciones Unidas o del UNFPA, ni una abreviatura del nombre de las Naciones Unidas o del UNFPA, en relación con sus negocios ni de otra manera sin permiso escrito del UNFPA. 12. CONFIDENCIALIDAD DE LOS DOCUMENTOS Y LA INFORMACIÓN: La información y los datos que cualquiera de las partes considere que son exclusivos o que entregue o divulgue durante una parte (el “divulgador”) a la otra parte (el “destinatario”) durante la ejecución del contrato, y a los que se califique de confidenciales (la “información”), serán conservados confidencialmente por esa parte y serán tratados de la manera siguiente: 12.1  El destinatario: 12.1.1 para evitar la revelación, publicación o difusión de la información del divulgador, actuará con el mismo cuidado y discreción mismos con que actúa respecto de información similar propia que no desea revelar, publicar o difundir; y 12.1.2 utilizará la información del divulgador únicamente para la finalidad para la cual fue revelada. 12.2 Siempre que el destinatario tenga un acuerdo por escrito con las siguientes personas físicas o jurídicas que las obligue a tratar la información confidencial de conformidad con el contrato y con este Artículo 12, el destinatario podrá revelar la información a: 12.2.1 Cualquier otra parte, previa autorización por escrito del divulgador; y 12.2.2 Los empleados, funcionarios, representantes y agentes del destinatario que tengan necesidad de conocer dicha información a los efectos de cumplir obligaciones estipuladas en el contrato, y a los empleados funcionarios, representantes y agentes de cualquier persona jurídica que él controle, le controle a él o con la que se halle bajo un control común, que tengan necesidad de conocer dicha información a los efectos de cumplir obligaciones estipuladas en el contrato, siempre y cuando, a estos efectos una persona jurídica controlada signifique: 12.2.2.1 una sociedad comercial en la que la parte posee o controla de otro modo, directa o indirectamente, más del cincuenta por ciento (50%) de las acciones con derecho a voto; o 12.2.2.2 cualquier persona jurídica sobre la cual la parte ejerce un control gerencial efectivo; o 12.2.2.3 tratándose de las Naciones Unidas, un órgano principal o subsidiario de las Naciones Unidas establecido con arreglo a la Carta de las Naciones Unidas. 12.3 El contratista podrá revelar información en la medida en que lo exija la ley, siempre y cuando, con sujeción  y sin renuncia a las prerrogativas e inmunidades de las Naciones Unidas, incluidos sus órganos subsidiarios, el contratista dé al UNFPA aviso de la revelación de la información con antelación suficiente para que el UNFPA tengan una oportunidad razonable de adoptar medidas de protección o cualquier otra medida pertinente antes de que se lleve a cabo dicha revelación. 12.4 El UNFPA podrá revelar información en la medida en que sea preciso con arreglo a la Carta de las Naciones Unidas, las resoluciones o el reglamento de la Asamblea General o normas promulgadas en virtud de los mismos. </w:t>
      </w:r>
    </w:p>
    <w:p w:rsidR="009816F8" w:rsidRPr="00E9790F" w:rsidRDefault="009816F8" w:rsidP="00E9790F">
      <w:pPr>
        <w:spacing w:line="360" w:lineRule="auto"/>
        <w:jc w:val="both"/>
        <w:rPr>
          <w:rFonts w:asciiTheme="minorHAnsi" w:hAnsiTheme="minorHAnsi"/>
          <w:sz w:val="19"/>
          <w:szCs w:val="19"/>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6B3209" w:rsidRDefault="006B3209" w:rsidP="00E9790F">
      <w:pPr>
        <w:spacing w:line="360" w:lineRule="auto"/>
        <w:jc w:val="both"/>
        <w:rPr>
          <w:rFonts w:asciiTheme="minorHAnsi" w:hAnsiTheme="minorHAnsi"/>
          <w:sz w:val="19"/>
          <w:szCs w:val="19"/>
        </w:rPr>
      </w:pPr>
    </w:p>
    <w:p w:rsidR="006B3209" w:rsidRDefault="006B3209" w:rsidP="00E9790F">
      <w:pPr>
        <w:spacing w:line="360" w:lineRule="auto"/>
        <w:jc w:val="both"/>
        <w:rPr>
          <w:rFonts w:asciiTheme="minorHAnsi" w:hAnsiTheme="minorHAnsi"/>
          <w:sz w:val="19"/>
          <w:szCs w:val="19"/>
        </w:rPr>
      </w:pPr>
    </w:p>
    <w:p w:rsidR="006B3209" w:rsidRDefault="006B3209" w:rsidP="00E9790F">
      <w:pPr>
        <w:spacing w:line="360" w:lineRule="auto"/>
        <w:jc w:val="both"/>
        <w:rPr>
          <w:rFonts w:asciiTheme="minorHAnsi" w:hAnsiTheme="minorHAnsi"/>
          <w:sz w:val="19"/>
          <w:szCs w:val="19"/>
        </w:rPr>
      </w:pPr>
    </w:p>
    <w:p w:rsidR="006B3209" w:rsidRDefault="006B3209" w:rsidP="00E9790F">
      <w:pPr>
        <w:spacing w:line="360" w:lineRule="auto"/>
        <w:jc w:val="both"/>
        <w:rPr>
          <w:rFonts w:asciiTheme="minorHAnsi" w:hAnsiTheme="minorHAnsi"/>
          <w:sz w:val="19"/>
          <w:szCs w:val="19"/>
        </w:rPr>
      </w:pPr>
    </w:p>
    <w:p w:rsidR="006B3209" w:rsidRDefault="006B3209" w:rsidP="00E9790F">
      <w:pPr>
        <w:spacing w:line="360" w:lineRule="auto"/>
        <w:jc w:val="both"/>
        <w:rPr>
          <w:rFonts w:asciiTheme="minorHAnsi" w:hAnsiTheme="minorHAnsi"/>
          <w:sz w:val="19"/>
          <w:szCs w:val="19"/>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11   </w:t>
      </w:r>
    </w:p>
    <w:p w:rsidR="009816F8" w:rsidRPr="00E9790F" w:rsidRDefault="009816F8" w:rsidP="00E9790F">
      <w:pPr>
        <w:spacing w:line="360" w:lineRule="auto"/>
        <w:jc w:val="both"/>
        <w:rPr>
          <w:rFonts w:asciiTheme="minorHAnsi" w:hAnsiTheme="minorHAnsi"/>
          <w:sz w:val="19"/>
          <w:szCs w:val="19"/>
        </w:rPr>
      </w:pPr>
    </w:p>
    <w:p w:rsidR="009816F8" w:rsidRPr="00E9790F" w:rsidRDefault="009816F8" w:rsidP="00E9790F">
      <w:pPr>
        <w:spacing w:line="360" w:lineRule="auto"/>
        <w:jc w:val="both"/>
        <w:rPr>
          <w:rFonts w:asciiTheme="minorHAnsi" w:hAnsiTheme="minorHAnsi"/>
          <w:sz w:val="19"/>
          <w:szCs w:val="19"/>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12.5  No podrá impedirse al destinatario que revele información que haya obtenido de un tercero sin restricción, haya sido revelada por el divulgador a un tercero sin obligación de confidencialidad, fuese conocida anteriormente por el destinatario o haya sido desarrollada en cualquier momento por el destinatario independientemente de cualquier revelación de la misma. 12.6 Las presentes obligaciones y restricciones en materia de confidencialidad estarán vigentes mientras dure el contrato, comprendida toda prórroga del mismo, y, salvo que se disponga otra cosa en el contrato, permanecerán en vigor después de la extinción del contrato. 13. FUERZA MAYOR; OTROS CAMBIOS EN LAS CONDICIONES REINANTES: 13.1  En caso de sobrevenir una causa que constituya fuerza mayor, y tan pronto como sea posible después de ello, la parte afectada avisará y expondrá con pleno detalle por escrito a la otra parte ese suceso o causa si, como consecuencia de ello, la parte afectada se encuentra en la imposibilidad, total o parcialmente, de cumplir las obligaciones y desempeñar las responsabilidades estipuladas en el contrato. La parte afectada notificará además a la otra parte cualquier otro cambio de la situación o cualquier otro acontecimiento que interfiera o amenace con interferir su ejecución del contrato. En un plazo no superior a quince (15) días contados a partir de la comunicación de dicho aviso de fuerza mayor u otros cambios de la situación o un acontecimiento, la parte afectada transmitirá también a la otra parte un estado de los gastos estimados en que probablemente se incurra mientras dure el cambio de situación o el acontecimiento de fuerza mayor. A la recepción del aviso o los avisos requeridos en virtud del presente documento, la parte no afectada por el sobrevenimiento de una causa constitutiva de fuerza mayor adoptará las medidas que considere razonablemente adecuadas o necesarias en tales circunstancias, comprendida la concesión a la parte afectada de una prórroga razonable del plazo de que dispone para cumplir las obligaciones estipuladas en el contrato. 13.2  Si, por causa de fuerza mayor, el contratista se encuentra en la imposibilidad, total o parcialmente, de cumplir las obligaciones y desempeñar las responsabilidades estipuladas en el contrato, el UNFPA tendrá derecho a dejar en suspenso o rescindir el contrato en los mismos términos y condiciones que los previstos en el Artículo 14, “Rescisión”, salvo que el plazo de preaviso será de siete (7) días en lugar de treinta (30) días. En todo caso, el UNFPA tendrá derecho a considerar al contratista imposibilitado permanentemente para cumplir las obligaciones estipuladas en el contrato si estuviese imposibilitado para cumplir sus obligaciones, total o parcialmente, por causa de fuerza mayor durante un plazo superior a noventa (90) días. 13.3  Fuerza mayor significa en el presente documento todo suceso natural imprevisible e irresistible, todo acto de guerra (declarada o no), invasión, revolución, insurrección, terrorismo o cualquier otro acto de índole o fuerza similares, siempre y cuando dichos actos resulten de causas ajenas al control del contratista y no haya habido falta ni negligencia de éste. El contratista reconoce y acuerda que, con respecto a las obligaciones estipuladas en el contrato que el contratista debe cumplir en zonas en las que el UNFPA esté llevando a cabo, se esté preparando para llevar a cabo o esté dejando de llevar a cabo operaciones humanitarias o similares, los retrasos en el cumplimiento o el incumplimiento de dichas obligaciones que resulten de, o guarden relación con, las duras condiciones reinantes en esas zonas, o de incidentes de disturbios civiles que se produzcan en esas zonas, no constituirán, en sí mismos y por sí mismos, fuerza mayor a los efectos del contrato. 14. RESCISIÓN: 14.1  Cualquiera de las partes podrá dar por rescindido, total o parcialmente, el contrato por motivo justificado, dando aviso previo de ello con treinta (30) días de antelación, por escrito,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PÁGINA 12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a la otra parte. No se considerará que el inicio de un procedimiento de conciliación o arbitraje de conformidad con el Artículo 17, “Arreglo de controversias” infra sea “causa” de rescisión del contrato, ni que sea de otro modo en sí mismo rescisión del contrato. 14.2 El UNFPA podrá dar por rescindido el contrato en cualquier momento notificándolo por escrito al contratista en caso de que se limite o acorte o ponga fin al mandato o a la financiación del UNFPA aplicable a la ejecución del contrato, ya sea total o parcialmente. Además, salvo que se disponga otra cosa en el contrato, previo aviso por escrito con sesenta (60) días de antelación al contratista, el UNFPA podrá dar por rescindido el contrato sin tener que justificar su decisión.  14.3 En caso de que se dé por rescindido el contrato, a la recepción del aviso de rescisión expedido por el UNFPA, el contratista, salvo que el UNFPA le hayan dado otras instrucciones en el aviso de rescisión o de otro modo por escrito: 14.3.1 adoptará de inmediato medidas para terminar la ejecución de las obligaciones estipuladas en el contrato de manera pronta y ordenada y, al hacerlo, reducir al mínimo los gastos; 14.3.2 se abstendrá de ejecutar otros compromisos o compromisos adicionales con arreglo al contrato a partir de la fecha de recepción de dicho aviso; 14.3.3 no concertará más subcontratos ni expedirá pedidos de materiales o servicios, salvo que el UNFPA y el contratista acuerden por escrito que son necesarios para completar alguna parte del contrato que no haya sido rescindida; 14.3.4 dará por rescindidos todos los subcontratos o pedidos en la medida en que guarden relación con la parte del contrato rescindida; 14.3.5 transferirá su título de propiedad y entregará al UNFPA las partes fabricadas o sin fabricar, los trabajos en curso, los trabajos concluidos, los suministros y demás material producido o adquirido para la parte del contrato rescindida; 14.3.6 entregará todos los planos, dibujos, información y demás bienes completados o parcialmente completados que, si se hubiese llevado a buen fin el contrato, habría tenido la obligación de entregar al UNFPA; 14.3.7 completará la ejecución de los trabajos no concluidos; y 14.3.8 adoptará todas las demás medidas que puedan ser necesarias, o que al UNFPA pueda disponer dándole instrucciones por escrito, para reducir al mínimo las pérdidas y para proteger y preservar todos los bienes, tangibles o intangibles, relacionados con el contrato que estén en posesión del contratista y en los que el UNFPA tenga, o pueda esperarse razonablemente que adquiera, un interés.  14.4 En caso de que se dé por rescindido el contrato, el UNFPA tendrá derecho a obtener por escrito del contratista cuentas razonables de todas las obligaciones ejecutadas o pendientes de ejecución de conformidad con el contrato. Además, el UNFPA no estará obligado a efectuar ningún pago al contratista salvo por los bienes suministrados y los servicios prestados al UNFPA de conformidad con los requisitos del contrato, pero únicamente si dichos bienes o servicios hubiesen sido encargados, solicitados o suministrados o prestados de otro modo antes de que el contratista recibiera el aviso de rescisión del UNFPA o antes de que el contratista hiciese llegar el aviso de rescisión al UNFPA. 14.5  El UNFPA podrán, sin perjuicio de cualesquiera otros derechos o recursos de que puedan valerse, dar por rescindido el contrato inmediatamente, en caso de que: 14.5.1 el contratista sea declarado en quiebra, sea sometido a liquidación o pase a ser insolvente, o solicite una moratoria o la suspensión de algunas de sus obligaciones de pago o reintegro, o solicite ser declarado insolvente; 14.5.2 el contratista obtenga una moratoria o una suspensión de pagos, o sea declarado insolvente; </w:t>
      </w:r>
    </w:p>
    <w:p w:rsidR="000606DA" w:rsidRPr="00E9790F" w:rsidRDefault="000606DA" w:rsidP="00E9790F">
      <w:pPr>
        <w:spacing w:line="360" w:lineRule="auto"/>
        <w:jc w:val="both"/>
        <w:rPr>
          <w:rFonts w:asciiTheme="minorHAnsi" w:hAnsiTheme="minorHAnsi"/>
          <w:sz w:val="19"/>
          <w:szCs w:val="19"/>
        </w:rPr>
      </w:pPr>
    </w:p>
    <w:p w:rsidR="000606DA" w:rsidRDefault="000606DA" w:rsidP="00E9790F">
      <w:pPr>
        <w:spacing w:line="360" w:lineRule="auto"/>
        <w:jc w:val="both"/>
        <w:rPr>
          <w:rFonts w:asciiTheme="minorHAnsi" w:hAnsiTheme="minorHAnsi"/>
          <w:sz w:val="19"/>
          <w:szCs w:val="19"/>
        </w:rPr>
      </w:pPr>
    </w:p>
    <w:p w:rsidR="006B3209" w:rsidRDefault="006B3209" w:rsidP="00E9790F">
      <w:pPr>
        <w:spacing w:line="360" w:lineRule="auto"/>
        <w:jc w:val="both"/>
        <w:rPr>
          <w:rFonts w:asciiTheme="minorHAnsi" w:hAnsiTheme="minorHAnsi"/>
          <w:sz w:val="19"/>
          <w:szCs w:val="19"/>
        </w:rPr>
      </w:pPr>
    </w:p>
    <w:p w:rsidR="006B3209" w:rsidRPr="00E9790F" w:rsidRDefault="006B3209" w:rsidP="00E9790F">
      <w:pPr>
        <w:spacing w:line="360" w:lineRule="auto"/>
        <w:jc w:val="both"/>
        <w:rPr>
          <w:rFonts w:asciiTheme="minorHAnsi" w:hAnsiTheme="minorHAnsi"/>
          <w:sz w:val="19"/>
          <w:szCs w:val="19"/>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13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14.5.3 el contratista haga una cesión en beneficio de uno o más de sus acreedores; 14.5.4  se nombre un síndico por causa de la insolvencia del contratista; 14.5.5 el contratista ofrezca un convenio en lugar de la quiebra o el nombramiento de un síndico; o 14.5.6 el UNFPA determine razonablemente que el contratista ha experimentado una alteración esencialmente negativa de su situación financiera que amenace con afectar sustancialmente la capacidad del contratista de cumplir alguna de las obligaciones estipuladas en el contrato. 14.6 Salvo que la ley lo prohíba, el contratista estará obligado a indemnizar al UNFPA por todos los daños y perjuicios y gastos, incluidos, sin carácter exhaustivo, todos los gastos en que incurran el UNFPA en cualquier actuación judicial o extrajudicial, como consecuencia de alguno de los acontecimientos especificados en el Artículo 14.5 supra y que resulte de, o esté relacionado con, la rescisión del contrato, aunque el contratista sea declarado en quiebra, o se le conceda una moratoria o suspensión de pagos o sea declarado insolvente. El contratista informará inmediatamente al UNFPA si sobreviene cualquiera de los acontecimientos especificados en el Artículo 14.5 supra y proporcionará al UNFPA todos los datos pertinentes. 14.7  Lo dispuesto en este Artículo 14 no afecta a cualesquiera otros derechos o recursos del UNFPA en virtud del contrato o por otras causas. 15. IRRENUNCIABILIDAD DE DERECHOS: El hecho de que alguna de las partes no ejerza los derechos a su disposición, ya sea en virtud del contrato o por otra causa, no se considerará en ningún caso que constituye una renuncia de la otra parte a ninguno de los derechos o recursos conexos, ni eximirá a las partes de ninguna de sus obligaciones estipuladas en el contrato. 16. CARÁCTER NO EXCLUSIVO: Salvo que se disponga de otro modo en el contrato, el UNFPA no estará obligado a adquirir una cantidad mínima de bienes o servicios al contratista y el UNFPA no tendrán limitación alguna a su derecho a obtener bienes o servicios de la misma naturaleza, calidad y cantidad que los descritos en el contrato de cualquier otra fuente y en cualquier momento. 17. ARREGLO DE CONTROVERSIAS: 17.1  ACUERDO AMISTOSO: Las partes pondrán el máximo empeño en resolver amistosamente cualquier litigio, controversia o reclamación que resulte del contrato o del incumplimiento, la rescisión o la nulidad del mismo. Si las partes desean llegar a dicho acuerdo amistoso por conciliación, la conciliación se efectuará de conformidad con el Reglamento de Conciliación de la Comisión de las Naciones Unidas para el Derecho Mercantil Internacional (“CNUDMI”) que esté entonces vigente, o de conformidad con cualquier otro procedimiento en que convengan por escrito las partes. 17.2 ARBITRAJE: Todo litigio, controversia o reclamación entre las partes que resulte del contrato o del incumplimiento, la rescisión o la nulidad del mismo, a no ser que se resuelva amistosamente en aplicación del Artículo 17.1 supra, en un plazo de sesenta (60) días contados a partir de la recepción por una parte de la solicitud por escrito de la otra parte de dicho acuerdo amistoso, será sometido por cualquiera de las partea a arbitraje de conformidad con el Reglamento de Arbitraje de la CNUDMI que esté entonces vigente. Las decisiones del tribunal arbitral se basarán en los principios generales del derecho mercantil internacional. El tribunal arbitral estará facultado para ordenar la devolución o la destrucción de bienes o de cualquier otro haber, tangible o intangible, o de toda información confidencial proporcionados en ejecución del contrato, ordenar la rescisión del contrato u ordenar que se adopte alguna otra medida de protección con respecto a los bienes, servicios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6B3209" w:rsidRDefault="006B3209" w:rsidP="00E9790F">
      <w:pPr>
        <w:spacing w:line="360" w:lineRule="auto"/>
        <w:jc w:val="both"/>
        <w:rPr>
          <w:rFonts w:asciiTheme="minorHAnsi" w:hAnsiTheme="minorHAnsi"/>
          <w:sz w:val="19"/>
          <w:szCs w:val="19"/>
        </w:rPr>
      </w:pPr>
    </w:p>
    <w:p w:rsidR="006B3209" w:rsidRPr="00E9790F" w:rsidRDefault="006B3209" w:rsidP="00E9790F">
      <w:pPr>
        <w:spacing w:line="360" w:lineRule="auto"/>
        <w:jc w:val="both"/>
        <w:rPr>
          <w:rFonts w:asciiTheme="minorHAnsi" w:hAnsiTheme="minorHAnsi"/>
          <w:sz w:val="19"/>
          <w:szCs w:val="19"/>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14   </w:t>
      </w:r>
    </w:p>
    <w:p w:rsidR="00D22642" w:rsidRPr="00E9790F" w:rsidRDefault="00D22642" w:rsidP="00E9790F">
      <w:pPr>
        <w:spacing w:line="360" w:lineRule="auto"/>
        <w:jc w:val="both"/>
        <w:rPr>
          <w:rFonts w:asciiTheme="minorHAnsi" w:hAnsiTheme="minorHAnsi"/>
          <w:sz w:val="19"/>
          <w:szCs w:val="19"/>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o cualquier otro haber, tangible o intangible, o de toda información confidencial proporcionados o prestados con arreglo al contrato, según proceda, todo ello de conformidad con la autoridad investida en tribunal arbitral en aplicación del Artículo 26 (“Medidas cautelares”) y el Artículo 34 (“Forma y efectos del laudo”) del Reglamento de Arbitraje de la CNUDMI. El tribunal arbitral no tendrá competencia para imponer daños punitivos. Además, salvo que se disponga expresamente de otro modo en el contrato, el tribunal arbitral no tendrá competencia para imponer un interés superior al tipo de oferta interbancaria de Londres (“LIBOR”) que esté entonces en vigor y dicho interés sólo podrá ser un interés simple. Las partes quedarán obligadas por todo laudo arbitral emitido como consecuencia de dicho arbitraje como resolución final del litigio, controversia o reclamación. 18. PRERROGATIVAS E INMUNIDADES: Nada en el contrato o relativo al mismo podrá ser interpretado en el sentido de constituir una renuncia, ni expresa ni implícita, a ninguna de las prerrogativas e inmunidades de las Naciones Unidas, comprendidos sus órganos subsidiarios. 19. EXENCIÓN FISCAL: 19.1  La Sección 7 del Artículo II de la Convención sobre Prerrogativas e Inmunidades de las Naciones Unidas dispone, entre otras cosas, que las Naciones Unidas, incluidos sus órganos subsidiarios, estarán exentas de toda contribución directa, salvo las contribuciones que constituyan una remuneración por servicios públicos, y estarán exentas de derechos de aduana, prohibiciones y restricciones y contribuciones de índole similar respecto a los artículos que importen o exporten para su uso oficial. En caso de que alguna autoridad gubernamental se niegue a reconocer la exención del UNFPA de dichos impuestos, restricciones, derechos o contribuciones, el contratista consultará inmediatamente al UNFPA para determinar un procedimiento mutuamente aceptable. 19.2 El contratista autoriza al UNFPA a descontar de las facturas del contratista toda cantidad que corresponda a dichos impuestos, derechos o contribuciones, a no ser que el contratista haya consultado al UNFPA antes del pago de los mismos y el UNFPA haya, en cada caso, autorizado específicamente al contratista a pagar dichos impuestos, derechos o contribuciones bajo protesta por escrito. En tal caso, el contratista proporcionará al UNFPA prueba por escrito de que se ha efectuado el pago de dichos impuestos, derechos o contribuciones y de que fue debidamente autorizado, y el UNFPA reintegrará al contratista dichos impuestos, derechos o contribuciones autorizados por el UNFPA y pagados por el contratista bajo protesta por escrito. 20. MODIFICACIONES: 20.1 Con arreglo las Regulaciones y Reglas Financieras del UNFPA, únicamente el Jefe de la SubDivisión de Adquisiciones del UNFPA (PSB por sus siglas en inglés), o toda otra autoridad contratante que el UNFPA haya notificado al contratista por escrito, está facultada para aceptar en nombre del UNFPA una modificación o un cambio en el contrato, la renuncia a cualquiera de sus disposiciones o cualquier otra relación contractual adicional de cualquier tipo con el contratista. Por consiguiente, no será ejecutable válidamente contra el UNFPA una modificación o un cambio en el contrato que no se haya consignado en una enmienda por escrito firmada por el contratista y el Jefe de la Sub-División de Adquisiciones del UNFPA (PSB por sus siglas en inglés) u otra autoridad contratante autorizada. 20.2 Si se prorroga el contrato durante plazos adicionales de conformidad con los términos y condiciones del contrato, los términos y condiciones aplicables a esa duración prorrogada del contrato serán los mismos que los estipulados en el contrato, salvo que las partes hayan convenido en otra cosa con arreglo a una enmienda válida concertada de conformidad con el Artículo 20.1 supra. </w:t>
      </w:r>
    </w:p>
    <w:p w:rsidR="00D22642" w:rsidRPr="00E9790F" w:rsidRDefault="00D22642" w:rsidP="00E9790F">
      <w:pPr>
        <w:spacing w:line="360" w:lineRule="auto"/>
        <w:jc w:val="both"/>
        <w:rPr>
          <w:rFonts w:asciiTheme="minorHAnsi" w:hAnsiTheme="minorHAnsi"/>
          <w:sz w:val="19"/>
          <w:szCs w:val="19"/>
        </w:rPr>
      </w:pPr>
    </w:p>
    <w:p w:rsidR="006B3209" w:rsidRDefault="006B3209" w:rsidP="00E9790F">
      <w:pPr>
        <w:spacing w:line="360" w:lineRule="auto"/>
        <w:jc w:val="both"/>
        <w:rPr>
          <w:rFonts w:asciiTheme="minorHAnsi" w:hAnsiTheme="minorHAnsi"/>
          <w:sz w:val="19"/>
          <w:szCs w:val="19"/>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15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20.3 Los términos o condiciones de toda obligación, licencia u otros tipos de contrato suplementarios relativos a bienes o servicios suministrados o prestados con arreglo al contrato no serán ejecutables válidamente contra el UNFPA, ni constituirán de ningún modo aquiescencia del UNFPA a los mismos, a no ser que dichas obligaciones, licencias u otros tipos de contrato sean objeto de una enmienda válida concertada de conformidad con el Artículo 20.1 supra. 21. AUDITORÍAS E INVESTIGACIONES: 21.1 Toda factura pagada por el UNFPA será sometida a una auditoría posterior al pago a cargo de auditores, internos o externos, del UNFPA o de las Naciones Unidas, o de otros agentes habilitados y cualificados del UNFPA o de las Naciones Unidas, en cualquier momento mientras dure el contrato y por un plazo de tres (3) años después de la expiración o de la rescisión anticipada del contrato. El UNFPA tendrá derecho al reintegro por el contratista de toda cantidad que dichas auditorías hayan demostrado que el UNFPA ha pagado en disconformidad con los términos y condiciones del contrato. 21.2 El UNFPA podrá llevar a cabo investigaciones sobre cualquier aspecto del contrato o la adjudicación del mismo, las obligaciones ejecutadas con arreglo al contrato y las operaciones del contratista que guarden relación en general con la ejecución del contrato en cualquier momento durante el plazo de vigencia del contrato y por un periodo de tres (3) años a partir de la </w:t>
      </w:r>
      <w:r w:rsidR="00B17196" w:rsidRPr="00B17196">
        <w:rPr>
          <w:rFonts w:asciiTheme="minorHAnsi" w:hAnsiTheme="minorHAnsi"/>
          <w:sz w:val="19"/>
          <w:szCs w:val="19"/>
        </w:rPr>
        <w:t>terminación</w:t>
      </w:r>
      <w:r w:rsidRPr="00E9790F">
        <w:rPr>
          <w:rFonts w:asciiTheme="minorHAnsi" w:hAnsiTheme="minorHAnsi"/>
          <w:sz w:val="19"/>
          <w:szCs w:val="19"/>
        </w:rPr>
        <w:t xml:space="preserve"> del contrato o de la </w:t>
      </w:r>
      <w:r w:rsidR="00B17196" w:rsidRPr="00B17196">
        <w:rPr>
          <w:rFonts w:asciiTheme="minorHAnsi" w:hAnsiTheme="minorHAnsi"/>
          <w:sz w:val="19"/>
          <w:szCs w:val="19"/>
        </w:rPr>
        <w:t>terminación</w:t>
      </w:r>
      <w:r w:rsidRPr="00E9790F">
        <w:rPr>
          <w:rFonts w:asciiTheme="minorHAnsi" w:hAnsiTheme="minorHAnsi"/>
          <w:sz w:val="19"/>
          <w:szCs w:val="19"/>
        </w:rPr>
        <w:t xml:space="preserve"> anticipada del contrato..  21.3 El contratista prestará su plena y puntual cooperación a toda inspección, auditoría posterior al pago o investigación. Esa cooperación abarcará, sin carácter exhaustivo, la obligación del contratista de poner a disposición su personal y toda la documentación pertinente para dichas finalidades en tiempo y condiciones razonables y de dar al UNFPA acceso a los locales del contratista en tiempo y condiciones razonables en relación con dicho acceso al personal del contratista y a la documentación pertinente. El contratista pedirá a sus agentes, comprendidos, sin limitación, los abogados, contables o demás asesores del contratista, que cooperen razonablemente con toda inspección, auditoría posterior al pago o investigación que efectúe el UNFPA o las </w:t>
      </w:r>
      <w:r w:rsidR="00B17196" w:rsidRPr="00B17196">
        <w:rPr>
          <w:rFonts w:asciiTheme="minorHAnsi" w:hAnsiTheme="minorHAnsi"/>
          <w:sz w:val="19"/>
          <w:szCs w:val="19"/>
        </w:rPr>
        <w:t>Naciones</w:t>
      </w:r>
      <w:r w:rsidRPr="00E9790F">
        <w:rPr>
          <w:rFonts w:asciiTheme="minorHAnsi" w:hAnsiTheme="minorHAnsi"/>
          <w:sz w:val="19"/>
          <w:szCs w:val="19"/>
        </w:rPr>
        <w:t xml:space="preserve"> Unidas conforme a lo estipulado en el presente documento. 22. PRESCRIPCIÓN: </w:t>
      </w:r>
      <w:r w:rsidR="00B17196" w:rsidRPr="00B17196">
        <w:rPr>
          <w:rFonts w:asciiTheme="minorHAnsi" w:hAnsiTheme="minorHAnsi"/>
          <w:sz w:val="19"/>
          <w:szCs w:val="19"/>
        </w:rPr>
        <w:t>22.1 Salvo</w:t>
      </w:r>
      <w:r w:rsidRPr="00E9790F">
        <w:rPr>
          <w:rFonts w:asciiTheme="minorHAnsi" w:hAnsiTheme="minorHAnsi"/>
          <w:sz w:val="19"/>
          <w:szCs w:val="19"/>
        </w:rPr>
        <w:t xml:space="preserve"> en lo que respecta a las obligaciones en materia de indemnización estipuladas en el Artículo 6 supra, o que se estipulen de otro modo en el contrato, todo procedimiento arbitral de conformidad con el Artículo 17.2 supra a que dé lugar el contrato deberá iniciarse a más tardar tres (3) años después de sobrevenida la causa para ejercitar la acción. 22.2 Las partes reconocen y acuerdan además que, a estos efectos, sobrevendrá una causa de acción cuando se produzca realmente el incumplimiento o, en caso de defectos o vicios ocultos, cuando la parte perjudicada tenga conocimiento o debiera haber tenido conocimiento de todos los elementos esenciales de la causa para ejercitar una acción, o en caso de incumplimiento de una garantía, cuando se haga la oferta de entrega, salvo que, si una garantía cubre el funcionamiento futuro de los bienes o un proceso o sistema y, por consiguiente, para descubrir el incumplimiento deba esperarse al momento en que dichos bienes u otro proceso o sistema estén listos para funcionar de conformidad con los requisitos del contrato, la causa para ejercitar la acción sobreviene cuando comience realmente tal funcionamiento. 23.  CLÁUSULAS ESENCIALES: El contratista reconoce y acuerda que las disposiciones establecidas en los Artículos 24 a 29 constituyen cláusulas esenciales del contrato y que todo incumplimiento de estas disposiciones dará derecho al UNFPA a dar por rescindido el contrato inmediatamente a partir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16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del momento en que sé aviso al contratista, sin responsabilidad alguna por concepto de gastos imputables a la rescisión o ninguna otra responsabilidad de cualquier tipo. 24. FUENTE DE LAS INSTRUCCIONES: El contratista no solicitará ni aceptará instrucciones de ninguna autoridad ajena al UNFPA en relación con el cumplimiento de sus obligaciones contractuales. Si una autoridad ajena al UNFPA trata de imponer alguna instrucción relativa a la ejecución por el contratista del contrato, o alguna restricción al mismo, el contratista lo notificará de inmediato al UNFPA y prestará toda la asistencia razonable que soliciten el UNFPA. El contratista no adoptará ninguna medida referente al cumplimiento de las obligaciones estipuladas en el contrato que pueda afectar negativamente los intereses del UFNPA y el contratista cumplirá las obligaciones estipuladas en el contrato con el más profundo respeto por los intereses de las Naciones Unidas y del UNFPA. 25. INTEGRIDAD DE LOS FUNCIONARIOS: El contratista garantiza que no ha ofrecido ni ofrecerá ningún beneficio directo o indirecto relacionado con, o resultante de, la ejecución de este contrato, o cualquier otro contrato con el UNFPA, o de su adjudicación a ningún representante, funcionario, empleado u otro agente del UNFPA.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26. OBSERVANCIA DE LA LEY: El contratista observará todas las leyes, ordenanzas y normas y todos los reglamentos atinentes al cumplimiento de las obligaciones estipuladas en el contrato. Además, el contratista observará todas las obligaciones que conlleva su inscripción como proveedor seleccionado de bienes o servicios al UNFPA, obligaciones que se establecen en los procedimientos de inscripción de los proveedores de las Naciones Unidas y del UNFPA. 27. TRABAJO INFANTIL: El contratista declara y garantiza que ni él, ni sus entidades matrices (de haberlas), ni alguna de las entidades subsidiarias o filiales del contratista (de haberlas), realiza práctica alguna incompatible con los derechos enunciados en la Convención sobre los Derechos del Niño, comprendido el 32 de la misma, que, entre otras cosas, obliga a que el niño esté protegido contra el desempeño de cualquier trabajo que pueda ser peligroso o entorpecer su educación, o que sea nocivo para su salud o para su desarrollo físico, mental, espiritual, moral o social. 28. MINAS: El contratista garantiza y declara que ni él, ni sus entidades matrices (de haberlas), ni alguna de las entidades subsidiarias o filiales del contratista (de haberlas), se dedica a la venta o fabricación de minas antipersonales o de componentes que se utilicen en la fabricación de minas antipersonales. 29. EXPLOTACIÓN SEXUAL: 29.1 El contratista adoptará todas las medidas que corresponda para impedir que cualquiera de sus empleados o cualquier otra persona contratada y controlada por el contratista para desempeñar servicios en el marco del contrato cometa actos de explotación o abusos sexuales. A estos efectos, las relaciones sexuales con una persona menor de 18 años de edad, sean cuales fueren las leyes vigentes en materia de consentimiento, constituirán explotación y abusos sexuales de dicha persona. Además, el contratista se abstendrá de intercambiar dinero, bienes, servicios u otras cosas de valor por favores o relaciones sexuales, o de practicar relaciones sexuales que exploten o degraden a una persona, y adoptará todas las medidas razonables y apropiadas para prohibir que sus empleados u otras personas contratadas y controladas por él realicen esas actividades.  29.2 El UNFPA no aplicarán la norma anterior relativa a la edad en caso de que el personal del contratista o cualquier otra persona que pueda ser contratada por el contratista para desempeñar servicios en el marco del contrato esté casada con la persona menor de 18 años de edad con la que hayan tenido lugar las relaciones sexuales y de que dicho matrimonio sea reconocido como válido bajo las leyes del país de ciudadanía de dicho personal del contratista o de cualquier otra persona que el contratista pueda contratar para desempeñar servicios en el marco del contrato. </w:t>
      </w:r>
    </w:p>
    <w:p w:rsidR="00EB2A96" w:rsidRDefault="00EB2A96" w:rsidP="00EB2A96">
      <w:pPr>
        <w:pStyle w:val="Ttulo1"/>
        <w:jc w:val="center"/>
        <w:rPr>
          <w:rFonts w:asciiTheme="minorHAnsi" w:hAnsiTheme="minorHAnsi"/>
          <w:caps/>
          <w:color w:val="auto"/>
        </w:rPr>
      </w:pPr>
      <w:bookmarkStart w:id="178" w:name="_Ref396243155"/>
      <w:bookmarkStart w:id="179" w:name="_Toc419386535"/>
      <w:bookmarkStart w:id="180" w:name="_Toc427577586"/>
      <w:r>
        <w:rPr>
          <w:rFonts w:asciiTheme="minorHAnsi" w:hAnsiTheme="minorHAnsi"/>
          <w:caps/>
          <w:color w:val="auto"/>
        </w:rPr>
        <w:lastRenderedPageBreak/>
        <w:t>Sección IV: Condiciones especiales de los contratos de UNFPA</w:t>
      </w:r>
      <w:bookmarkEnd w:id="178"/>
      <w:bookmarkEnd w:id="179"/>
      <w:bookmarkEnd w:id="180"/>
    </w:p>
    <w:p w:rsidR="00EB2A96" w:rsidRDefault="00EB2A96" w:rsidP="00E9790F">
      <w:pPr>
        <w:tabs>
          <w:tab w:val="left" w:pos="851"/>
        </w:tabs>
        <w:overflowPunct/>
        <w:autoSpaceDE/>
        <w:autoSpaceDN/>
        <w:adjustRightInd/>
        <w:spacing w:line="276" w:lineRule="auto"/>
        <w:contextualSpacing/>
        <w:textAlignment w:val="auto"/>
        <w:rPr>
          <w:rFonts w:asciiTheme="minorHAnsi" w:hAnsiTheme="minorHAnsi"/>
          <w:szCs w:val="22"/>
        </w:rPr>
      </w:pPr>
    </w:p>
    <w:p w:rsidR="00B03514" w:rsidRPr="00A64CB3" w:rsidRDefault="00B03514" w:rsidP="00B03514">
      <w:pPr>
        <w:overflowPunct/>
        <w:autoSpaceDE/>
        <w:autoSpaceDN/>
        <w:adjustRightInd/>
        <w:textAlignment w:val="auto"/>
        <w:rPr>
          <w:b/>
          <w:szCs w:val="22"/>
        </w:rPr>
      </w:pPr>
    </w:p>
    <w:tbl>
      <w:tblPr>
        <w:tblStyle w:val="TableGrid1"/>
        <w:tblW w:w="0" w:type="auto"/>
        <w:tblLook w:val="04A0" w:firstRow="1" w:lastRow="0" w:firstColumn="1" w:lastColumn="0" w:noHBand="0" w:noVBand="1"/>
      </w:tblPr>
      <w:tblGrid>
        <w:gridCol w:w="2419"/>
        <w:gridCol w:w="14"/>
        <w:gridCol w:w="6583"/>
      </w:tblGrid>
      <w:tr w:rsidR="00B03514" w:rsidRPr="00EB2A96" w:rsidTr="00E9790F">
        <w:tc>
          <w:tcPr>
            <w:tcW w:w="2433" w:type="dxa"/>
            <w:gridSpan w:val="2"/>
            <w:vAlign w:val="center"/>
          </w:tcPr>
          <w:p w:rsidR="00B03514" w:rsidRPr="00EB2A96" w:rsidRDefault="00B03514" w:rsidP="00B03514">
            <w:pPr>
              <w:overflowPunct/>
              <w:autoSpaceDE/>
              <w:autoSpaceDN/>
              <w:adjustRightInd/>
              <w:jc w:val="center"/>
              <w:textAlignment w:val="auto"/>
              <w:rPr>
                <w:rFonts w:asciiTheme="minorHAnsi" w:hAnsiTheme="minorHAnsi"/>
                <w:b/>
                <w:sz w:val="22"/>
                <w:szCs w:val="22"/>
              </w:rPr>
            </w:pPr>
            <w:r>
              <w:rPr>
                <w:rFonts w:asciiTheme="minorHAnsi" w:hAnsiTheme="minorHAnsi"/>
                <w:b/>
                <w:sz w:val="22"/>
              </w:rPr>
              <w:t>TARIFAS DEL LTA</w:t>
            </w:r>
          </w:p>
          <w:p w:rsidR="00B03514" w:rsidRPr="00EB2A96" w:rsidRDefault="00B03514" w:rsidP="00B03514">
            <w:pPr>
              <w:overflowPunct/>
              <w:autoSpaceDE/>
              <w:autoSpaceDN/>
              <w:adjustRightInd/>
              <w:jc w:val="center"/>
              <w:textAlignment w:val="auto"/>
              <w:rPr>
                <w:rFonts w:asciiTheme="minorHAnsi" w:hAnsiTheme="minorHAnsi"/>
                <w:b/>
                <w:sz w:val="22"/>
                <w:szCs w:val="22"/>
              </w:rPr>
            </w:pPr>
          </w:p>
        </w:tc>
        <w:tc>
          <w:tcPr>
            <w:tcW w:w="6583" w:type="dxa"/>
            <w:vAlign w:val="center"/>
          </w:tcPr>
          <w:p w:rsidR="00B03514" w:rsidRPr="00EB2A96" w:rsidRDefault="00B03514" w:rsidP="00B03514">
            <w:pPr>
              <w:overflowPunct/>
              <w:autoSpaceDE/>
              <w:autoSpaceDN/>
              <w:adjustRightInd/>
              <w:textAlignment w:val="auto"/>
              <w:rPr>
                <w:rFonts w:asciiTheme="minorHAnsi" w:hAnsiTheme="minorHAnsi"/>
                <w:sz w:val="22"/>
                <w:szCs w:val="22"/>
              </w:rPr>
            </w:pPr>
            <w:r>
              <w:rPr>
                <w:rFonts w:asciiTheme="minorHAnsi" w:hAnsiTheme="minorHAnsi"/>
                <w:sz w:val="22"/>
              </w:rPr>
              <w:t xml:space="preserve">Las tarifas aplicadas por los servicios realizados </w:t>
            </w:r>
            <w:r w:rsidR="00483FB1">
              <w:rPr>
                <w:rFonts w:asciiTheme="minorHAnsi" w:hAnsiTheme="minorHAnsi"/>
                <w:sz w:val="22"/>
              </w:rPr>
              <w:t xml:space="preserve">de impresión de vales </w:t>
            </w:r>
            <w:r>
              <w:rPr>
                <w:rFonts w:asciiTheme="minorHAnsi" w:hAnsiTheme="minorHAnsi"/>
                <w:sz w:val="22"/>
              </w:rPr>
              <w:t>no deben modificarse.</w:t>
            </w:r>
          </w:p>
          <w:p w:rsidR="00B03514" w:rsidRPr="00EB2A96" w:rsidRDefault="00B03514" w:rsidP="00B03514">
            <w:pPr>
              <w:overflowPunct/>
              <w:autoSpaceDE/>
              <w:autoSpaceDN/>
              <w:adjustRightInd/>
              <w:textAlignment w:val="auto"/>
              <w:rPr>
                <w:rFonts w:asciiTheme="minorHAnsi" w:hAnsiTheme="minorHAnsi"/>
                <w:sz w:val="22"/>
                <w:szCs w:val="22"/>
              </w:rPr>
            </w:pPr>
          </w:p>
        </w:tc>
      </w:tr>
      <w:tr w:rsidR="00B03514" w:rsidRPr="00EB2A96" w:rsidTr="00E9790F">
        <w:tc>
          <w:tcPr>
            <w:tcW w:w="2433" w:type="dxa"/>
            <w:gridSpan w:val="2"/>
            <w:vAlign w:val="center"/>
          </w:tcPr>
          <w:p w:rsidR="00B03514" w:rsidRPr="00EB2A96" w:rsidRDefault="00B03514" w:rsidP="00B03514">
            <w:pPr>
              <w:overflowPunct/>
              <w:autoSpaceDE/>
              <w:autoSpaceDN/>
              <w:adjustRightInd/>
              <w:jc w:val="center"/>
              <w:textAlignment w:val="auto"/>
              <w:rPr>
                <w:rFonts w:asciiTheme="minorHAnsi" w:hAnsiTheme="minorHAnsi"/>
                <w:b/>
                <w:sz w:val="22"/>
                <w:szCs w:val="22"/>
              </w:rPr>
            </w:pPr>
            <w:r>
              <w:rPr>
                <w:rFonts w:asciiTheme="minorHAnsi" w:hAnsiTheme="minorHAnsi"/>
                <w:b/>
                <w:sz w:val="22"/>
              </w:rPr>
              <w:t>BIENES Y SERVICIOS DEFINIDOS</w:t>
            </w:r>
          </w:p>
        </w:tc>
        <w:tc>
          <w:tcPr>
            <w:tcW w:w="6583" w:type="dxa"/>
            <w:vAlign w:val="center"/>
          </w:tcPr>
          <w:p w:rsidR="00B03514" w:rsidRPr="00EB2A96" w:rsidRDefault="00B03514" w:rsidP="00B03514">
            <w:pPr>
              <w:overflowPunct/>
              <w:autoSpaceDE/>
              <w:autoSpaceDN/>
              <w:adjustRightInd/>
              <w:jc w:val="both"/>
              <w:textAlignment w:val="auto"/>
              <w:rPr>
                <w:rFonts w:asciiTheme="minorHAnsi" w:hAnsiTheme="minorHAnsi"/>
                <w:sz w:val="22"/>
                <w:szCs w:val="22"/>
              </w:rPr>
            </w:pPr>
            <w:r>
              <w:rPr>
                <w:rFonts w:asciiTheme="minorHAnsi" w:hAnsiTheme="minorHAnsi"/>
                <w:sz w:val="22"/>
              </w:rPr>
              <w:t xml:space="preserve">Los bienes se consideran en lo sucesivo que incluyen sin limitaciones equipos, piezas de repuesto, </w:t>
            </w:r>
            <w:r w:rsidR="009E16B9">
              <w:rPr>
                <w:rFonts w:asciiTheme="minorHAnsi" w:hAnsiTheme="minorHAnsi"/>
                <w:sz w:val="22"/>
              </w:rPr>
              <w:t>mercancías</w:t>
            </w:r>
            <w:r>
              <w:rPr>
                <w:rFonts w:asciiTheme="minorHAnsi" w:hAnsiTheme="minorHAnsi"/>
                <w:sz w:val="22"/>
              </w:rPr>
              <w:t xml:space="preserve">, materia prima, componentes, software estándar y personalizado según se requiera, productos intermedios y productos que el </w:t>
            </w:r>
            <w:r w:rsidR="008C4E7E">
              <w:rPr>
                <w:rFonts w:asciiTheme="minorHAnsi" w:hAnsiTheme="minorHAnsi"/>
                <w:sz w:val="22"/>
              </w:rPr>
              <w:t xml:space="preserve">oferente </w:t>
            </w:r>
            <w:r>
              <w:rPr>
                <w:rFonts w:asciiTheme="minorHAnsi" w:hAnsiTheme="minorHAnsi"/>
                <w:sz w:val="22"/>
              </w:rPr>
              <w:t>exitoso debe suministrar bajo este contrato.</w:t>
            </w:r>
          </w:p>
          <w:p w:rsidR="00B03514" w:rsidRPr="00EB2A96" w:rsidRDefault="00B03514" w:rsidP="00B03514">
            <w:pPr>
              <w:overflowPunct/>
              <w:autoSpaceDE/>
              <w:autoSpaceDN/>
              <w:adjustRightInd/>
              <w:jc w:val="both"/>
              <w:textAlignment w:val="auto"/>
              <w:rPr>
                <w:rFonts w:asciiTheme="minorHAnsi" w:hAnsiTheme="minorHAnsi"/>
                <w:sz w:val="22"/>
                <w:szCs w:val="22"/>
              </w:rPr>
            </w:pPr>
          </w:p>
          <w:p w:rsidR="00B03514" w:rsidRPr="00EB2A96" w:rsidRDefault="00B03514" w:rsidP="00B03514">
            <w:pPr>
              <w:overflowPunct/>
              <w:autoSpaceDE/>
              <w:autoSpaceDN/>
              <w:adjustRightInd/>
              <w:jc w:val="both"/>
              <w:textAlignment w:val="auto"/>
              <w:rPr>
                <w:rFonts w:asciiTheme="minorHAnsi" w:hAnsiTheme="minorHAnsi"/>
                <w:sz w:val="22"/>
                <w:szCs w:val="22"/>
              </w:rPr>
            </w:pPr>
            <w:r>
              <w:rPr>
                <w:rFonts w:asciiTheme="minorHAnsi" w:hAnsiTheme="minorHAnsi"/>
                <w:sz w:val="22"/>
              </w:rPr>
              <w:t xml:space="preserve">Los servicios incluyen: diseño, instalación y puesta en servicio, servicios de capacitación, </w:t>
            </w:r>
            <w:r w:rsidR="00E5755C">
              <w:rPr>
                <w:rFonts w:asciiTheme="minorHAnsi" w:hAnsiTheme="minorHAnsi"/>
                <w:sz w:val="22"/>
              </w:rPr>
              <w:t xml:space="preserve">servicio de impresión, </w:t>
            </w:r>
            <w:r>
              <w:rPr>
                <w:rFonts w:asciiTheme="minorHAnsi" w:hAnsiTheme="minorHAnsi"/>
                <w:sz w:val="22"/>
              </w:rPr>
              <w:t>asistencia técnica y servicios de garantía según se requieran para suministrar bajo este contrato.</w:t>
            </w:r>
          </w:p>
        </w:tc>
      </w:tr>
      <w:tr w:rsidR="00B03514" w:rsidRPr="00EB2A96" w:rsidTr="00E9790F">
        <w:tc>
          <w:tcPr>
            <w:tcW w:w="2433" w:type="dxa"/>
            <w:gridSpan w:val="2"/>
            <w:vAlign w:val="center"/>
          </w:tcPr>
          <w:p w:rsidR="00B03514" w:rsidRPr="004450EB" w:rsidRDefault="00B03514" w:rsidP="008C4E7E">
            <w:pPr>
              <w:overflowPunct/>
              <w:autoSpaceDE/>
              <w:autoSpaceDN/>
              <w:adjustRightInd/>
              <w:jc w:val="center"/>
              <w:textAlignment w:val="auto"/>
              <w:rPr>
                <w:rFonts w:asciiTheme="minorHAnsi" w:hAnsiTheme="minorHAnsi"/>
                <w:szCs w:val="22"/>
                <w:highlight w:val="cyan"/>
              </w:rPr>
            </w:pPr>
            <w:r>
              <w:rPr>
                <w:rFonts w:asciiTheme="minorHAnsi" w:hAnsiTheme="minorHAnsi"/>
                <w:b/>
                <w:sz w:val="22"/>
              </w:rPr>
              <w:t>INDICADORES CLAVE</w:t>
            </w:r>
            <w:r w:rsidR="008C4E7E">
              <w:rPr>
                <w:rFonts w:asciiTheme="minorHAnsi" w:hAnsiTheme="minorHAnsi"/>
                <w:b/>
                <w:sz w:val="22"/>
              </w:rPr>
              <w:t xml:space="preserve"> DE DESEMPEÑO</w:t>
            </w:r>
          </w:p>
        </w:tc>
        <w:tc>
          <w:tcPr>
            <w:tcW w:w="6583" w:type="dxa"/>
            <w:vAlign w:val="center"/>
          </w:tcPr>
          <w:p w:rsidR="00B03514" w:rsidRPr="004450EB"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rPr>
              <w:t xml:space="preserve">El </w:t>
            </w:r>
            <w:r w:rsidR="008C4E7E">
              <w:rPr>
                <w:rFonts w:asciiTheme="minorHAnsi" w:hAnsiTheme="minorHAnsi"/>
                <w:sz w:val="22"/>
              </w:rPr>
              <w:t xml:space="preserve">desempeño </w:t>
            </w:r>
            <w:r>
              <w:rPr>
                <w:rFonts w:asciiTheme="minorHAnsi" w:hAnsiTheme="minorHAnsi"/>
                <w:sz w:val="22"/>
              </w:rPr>
              <w:t>de</w:t>
            </w:r>
            <w:r w:rsidR="00A80C1A">
              <w:rPr>
                <w:rFonts w:asciiTheme="minorHAnsi" w:hAnsiTheme="minorHAnsi"/>
                <w:sz w:val="22"/>
              </w:rPr>
              <w:t xml:space="preserve"> </w:t>
            </w:r>
            <w:r>
              <w:rPr>
                <w:rFonts w:asciiTheme="minorHAnsi" w:hAnsiTheme="minorHAnsi"/>
                <w:sz w:val="22"/>
              </w:rPr>
              <w:t>l</w:t>
            </w:r>
            <w:r w:rsidR="00A80C1A">
              <w:rPr>
                <w:rFonts w:asciiTheme="minorHAnsi" w:hAnsiTheme="minorHAnsi"/>
                <w:sz w:val="22"/>
              </w:rPr>
              <w:t>os</w:t>
            </w:r>
            <w:r>
              <w:rPr>
                <w:rFonts w:asciiTheme="minorHAnsi" w:hAnsiTheme="minorHAnsi"/>
                <w:sz w:val="22"/>
              </w:rPr>
              <w:t xml:space="preserve"> </w:t>
            </w:r>
            <w:r w:rsidR="008C4E7E">
              <w:rPr>
                <w:rFonts w:asciiTheme="minorHAnsi" w:hAnsiTheme="minorHAnsi"/>
                <w:sz w:val="22"/>
              </w:rPr>
              <w:t>oferente</w:t>
            </w:r>
            <w:r w:rsidR="00A80C1A">
              <w:rPr>
                <w:rFonts w:asciiTheme="minorHAnsi" w:hAnsiTheme="minorHAnsi"/>
                <w:sz w:val="22"/>
              </w:rPr>
              <w:t>s</w:t>
            </w:r>
            <w:r w:rsidR="008C4E7E">
              <w:rPr>
                <w:rFonts w:asciiTheme="minorHAnsi" w:hAnsiTheme="minorHAnsi"/>
                <w:sz w:val="22"/>
              </w:rPr>
              <w:t xml:space="preserve"> </w:t>
            </w:r>
            <w:r>
              <w:rPr>
                <w:rFonts w:asciiTheme="minorHAnsi" w:hAnsiTheme="minorHAnsi"/>
                <w:sz w:val="22"/>
              </w:rPr>
              <w:t>exitoso</w:t>
            </w:r>
            <w:r w:rsidR="00A80C1A">
              <w:rPr>
                <w:rFonts w:asciiTheme="minorHAnsi" w:hAnsiTheme="minorHAnsi"/>
                <w:sz w:val="22"/>
              </w:rPr>
              <w:t>s</w:t>
            </w:r>
            <w:r>
              <w:rPr>
                <w:rFonts w:asciiTheme="minorHAnsi" w:hAnsiTheme="minorHAnsi"/>
                <w:sz w:val="22"/>
              </w:rPr>
              <w:t xml:space="preserve"> debe </w:t>
            </w:r>
            <w:r w:rsidR="00115CCF">
              <w:rPr>
                <w:rFonts w:asciiTheme="minorHAnsi" w:hAnsiTheme="minorHAnsi"/>
                <w:sz w:val="22"/>
              </w:rPr>
              <w:t>monitorear</w:t>
            </w:r>
            <w:r w:rsidR="00A80C1A">
              <w:rPr>
                <w:rFonts w:asciiTheme="minorHAnsi" w:hAnsiTheme="minorHAnsi"/>
                <w:sz w:val="22"/>
              </w:rPr>
              <w:t>se</w:t>
            </w:r>
            <w:r>
              <w:rPr>
                <w:rFonts w:asciiTheme="minorHAnsi" w:hAnsiTheme="minorHAnsi"/>
                <w:sz w:val="22"/>
              </w:rPr>
              <w:t xml:space="preserve"> y evaluarse por UNFPA de </w:t>
            </w:r>
            <w:r w:rsidRPr="0038220D">
              <w:rPr>
                <w:rFonts w:asciiTheme="minorHAnsi" w:hAnsiTheme="minorHAnsi"/>
              </w:rPr>
              <w:t>forma</w:t>
            </w:r>
            <w:r w:rsidRPr="00E9790F">
              <w:rPr>
                <w:rFonts w:asciiTheme="minorHAnsi" w:hAnsiTheme="minorHAnsi"/>
              </w:rPr>
              <w:t xml:space="preserve"> semestral </w:t>
            </w:r>
            <w:r w:rsidRPr="0038220D">
              <w:rPr>
                <w:rFonts w:asciiTheme="minorHAnsi" w:hAnsiTheme="minorHAnsi"/>
              </w:rPr>
              <w:t>para</w:t>
            </w:r>
            <w:r>
              <w:rPr>
                <w:rFonts w:asciiTheme="minorHAnsi" w:hAnsiTheme="minorHAnsi"/>
                <w:sz w:val="22"/>
              </w:rPr>
              <w:t xml:space="preserve"> permitir la evaluación de la efectividad, eficiencia y/o consistencia de los bienes/servicios provistos. Los resultados de la evaluación se comunicarán al proveedor para permitir mejoras. Se tomarán en cuenta los resultados de las evaluaciones de cumplimiento para una extensión del contrato. La evaluación se basará, entre otros, en los siguientes indicadores </w:t>
            </w:r>
            <w:r w:rsidR="008C4E7E">
              <w:rPr>
                <w:rFonts w:asciiTheme="minorHAnsi" w:hAnsiTheme="minorHAnsi"/>
                <w:sz w:val="22"/>
              </w:rPr>
              <w:t xml:space="preserve">clave </w:t>
            </w:r>
            <w:r>
              <w:rPr>
                <w:rFonts w:asciiTheme="minorHAnsi" w:hAnsiTheme="minorHAnsi"/>
                <w:sz w:val="22"/>
              </w:rPr>
              <w:t xml:space="preserve">de </w:t>
            </w:r>
            <w:r w:rsidR="008C4E7E">
              <w:rPr>
                <w:rFonts w:asciiTheme="minorHAnsi" w:hAnsiTheme="minorHAnsi"/>
                <w:sz w:val="22"/>
              </w:rPr>
              <w:t xml:space="preserve">desempeño </w:t>
            </w:r>
            <w:r>
              <w:rPr>
                <w:rFonts w:asciiTheme="minorHAnsi" w:hAnsiTheme="minorHAnsi"/>
                <w:sz w:val="22"/>
              </w:rPr>
              <w:t>clave:</w:t>
            </w:r>
          </w:p>
          <w:p w:rsidR="00B03514" w:rsidRPr="004450EB"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b/>
                <w:sz w:val="22"/>
                <w:szCs w:val="22"/>
              </w:rPr>
            </w:pPr>
            <w:r>
              <w:rPr>
                <w:rFonts w:asciiTheme="minorHAnsi" w:hAnsiTheme="minorHAnsi"/>
                <w:b/>
                <w:sz w:val="22"/>
              </w:rPr>
              <w:t>Bienes:</w:t>
            </w:r>
          </w:p>
          <w:p w:rsidR="00B03514" w:rsidRPr="004450EB" w:rsidRDefault="00B03514" w:rsidP="00B03514">
            <w:pPr>
              <w:pStyle w:val="Prrafodelista"/>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rPr>
              <w:t>Adhesión a las especificaciones que incluye calidad y cantidad.</w:t>
            </w:r>
          </w:p>
          <w:p w:rsidR="00B03514" w:rsidRPr="004450EB" w:rsidRDefault="00B03514" w:rsidP="00B03514">
            <w:pPr>
              <w:pStyle w:val="Prrafodelista"/>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rPr>
              <w:t>Comunicación general y calidad de respuesta, por ejemplo,</w:t>
            </w:r>
          </w:p>
          <w:p w:rsidR="00B03514" w:rsidRPr="004450EB" w:rsidRDefault="008C4E7E" w:rsidP="00B03514">
            <w:pPr>
              <w:pStyle w:val="Prrafodelista"/>
              <w:numPr>
                <w:ilvl w:val="1"/>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rPr>
              <w:t xml:space="preserve">Acuses </w:t>
            </w:r>
            <w:r w:rsidR="00B03514">
              <w:rPr>
                <w:rFonts w:asciiTheme="minorHAnsi" w:hAnsiTheme="minorHAnsi"/>
                <w:sz w:val="22"/>
              </w:rPr>
              <w:t xml:space="preserve">de recibo oportunos y procesamiento de consultas </w:t>
            </w:r>
            <w:r>
              <w:rPr>
                <w:rFonts w:asciiTheme="minorHAnsi" w:hAnsiTheme="minorHAnsi"/>
                <w:sz w:val="22"/>
              </w:rPr>
              <w:t>SDP</w:t>
            </w:r>
            <w:r w:rsidR="00B03514">
              <w:rPr>
                <w:rFonts w:asciiTheme="minorHAnsi" w:hAnsiTheme="minorHAnsi"/>
                <w:sz w:val="22"/>
              </w:rPr>
              <w:t>, PO.</w:t>
            </w:r>
          </w:p>
          <w:p w:rsidR="00B03514" w:rsidRPr="004450EB" w:rsidRDefault="00B03514" w:rsidP="00B03514">
            <w:pPr>
              <w:pStyle w:val="Prrafodelista"/>
              <w:numPr>
                <w:ilvl w:val="1"/>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rPr>
              <w:t>Actualización proactiva de la información presentada a UNFPA, que incluye el sistema de seguimiento de la orden de UNFPA (ETD, ETA, ATD, ATA, fechas de inspección, etcétera).</w:t>
            </w:r>
            <w:r w:rsidR="00A80C1A">
              <w:rPr>
                <w:rFonts w:asciiTheme="minorHAnsi" w:hAnsiTheme="minorHAnsi"/>
                <w:sz w:val="22"/>
              </w:rPr>
              <w:t xml:space="preserve">  </w:t>
            </w:r>
            <w:r w:rsidR="00A80C1A" w:rsidRPr="00E9790F">
              <w:rPr>
                <w:rFonts w:asciiTheme="minorHAnsi" w:hAnsiTheme="minorHAnsi"/>
                <w:b/>
                <w:i/>
              </w:rPr>
              <w:t>No aplica para esta licitación</w:t>
            </w:r>
          </w:p>
          <w:p w:rsidR="00B03514" w:rsidRPr="004450EB" w:rsidRDefault="00B03514" w:rsidP="00B03514">
            <w:pPr>
              <w:pStyle w:val="Prrafodelista"/>
              <w:numPr>
                <w:ilvl w:val="1"/>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rPr>
              <w:t xml:space="preserve">En caso de demoras en la entrega, </w:t>
            </w:r>
            <w:r w:rsidR="008C4E7E">
              <w:rPr>
                <w:rFonts w:asciiTheme="minorHAnsi" w:hAnsiTheme="minorHAnsi"/>
                <w:sz w:val="22"/>
              </w:rPr>
              <w:t xml:space="preserve">comunicarse </w:t>
            </w:r>
            <w:r>
              <w:rPr>
                <w:rFonts w:asciiTheme="minorHAnsi" w:hAnsiTheme="minorHAnsi"/>
                <w:sz w:val="22"/>
              </w:rPr>
              <w:t>proactivamente con los compradores para medidas de atenuación.</w:t>
            </w:r>
          </w:p>
          <w:p w:rsidR="00B03514" w:rsidRPr="004450EB"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b/>
                <w:sz w:val="22"/>
                <w:szCs w:val="22"/>
              </w:rPr>
            </w:pPr>
            <w:r>
              <w:rPr>
                <w:rFonts w:asciiTheme="minorHAnsi" w:hAnsiTheme="minorHAnsi"/>
                <w:b/>
                <w:sz w:val="22"/>
              </w:rPr>
              <w:t>Servicios:</w:t>
            </w:r>
          </w:p>
          <w:p w:rsidR="00B03514" w:rsidRPr="004450EB" w:rsidRDefault="00B03514" w:rsidP="00B03514">
            <w:pPr>
              <w:pStyle w:val="Prrafodelista"/>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rPr>
              <w:t>Resultados esperados logrados</w:t>
            </w:r>
          </w:p>
          <w:p w:rsidR="00B03514" w:rsidRPr="004450EB" w:rsidRDefault="00B03514" w:rsidP="00B03514">
            <w:pPr>
              <w:pStyle w:val="Prrafodelista"/>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rPr>
              <w:t>Nivel de satisfacción de calidad y competencia técnica</w:t>
            </w:r>
          </w:p>
          <w:p w:rsidR="00B03514" w:rsidRPr="004450EB" w:rsidRDefault="00B03514" w:rsidP="00B03514">
            <w:pPr>
              <w:pStyle w:val="Prrafodelista"/>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rPr>
              <w:t>Comunicación oportuna y efectiva y profesionalismo</w:t>
            </w:r>
          </w:p>
          <w:p w:rsidR="00B03514" w:rsidRPr="004450EB"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sz w:val="22"/>
                <w:szCs w:val="22"/>
              </w:rPr>
            </w:pPr>
          </w:p>
          <w:p w:rsidR="00B03514" w:rsidRPr="004450EB"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b/>
                <w:sz w:val="22"/>
                <w:szCs w:val="22"/>
              </w:rPr>
            </w:pPr>
            <w:r>
              <w:rPr>
                <w:rFonts w:asciiTheme="minorHAnsi" w:hAnsiTheme="minorHAnsi"/>
                <w:b/>
                <w:sz w:val="22"/>
              </w:rPr>
              <w:t>Bienes y servicios:</w:t>
            </w:r>
          </w:p>
          <w:p w:rsidR="00B03514" w:rsidRPr="004450EB" w:rsidRDefault="00B03514" w:rsidP="00B03514">
            <w:pPr>
              <w:pStyle w:val="Prrafodelista"/>
              <w:numPr>
                <w:ilvl w:val="0"/>
                <w:numId w:val="17"/>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rPr>
              <w:t>Entrega oportuna de los bienes y servicios basada en los requisitos del cliente</w:t>
            </w:r>
          </w:p>
          <w:p w:rsidR="00B03514" w:rsidRPr="004450EB" w:rsidRDefault="00B03514" w:rsidP="00B03514">
            <w:pPr>
              <w:pStyle w:val="Prrafodelista"/>
              <w:numPr>
                <w:ilvl w:val="0"/>
                <w:numId w:val="17"/>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rPr>
              <w:t>Nivel de satisfacción de calidad, competencia técnica y gestión de inconvenientes pos</w:t>
            </w:r>
            <w:r w:rsidR="00A57228">
              <w:rPr>
                <w:rFonts w:asciiTheme="minorHAnsi" w:hAnsiTheme="minorHAnsi"/>
                <w:sz w:val="22"/>
              </w:rPr>
              <w:t>t-</w:t>
            </w:r>
            <w:r>
              <w:rPr>
                <w:rFonts w:asciiTheme="minorHAnsi" w:hAnsiTheme="minorHAnsi"/>
                <w:sz w:val="22"/>
              </w:rPr>
              <w:t>entrega (si se aplica).</w:t>
            </w:r>
          </w:p>
          <w:p w:rsidR="000F0351" w:rsidRDefault="008C4E7E" w:rsidP="00B03514">
            <w:pPr>
              <w:pStyle w:val="Prrafodelista"/>
              <w:numPr>
                <w:ilvl w:val="0"/>
                <w:numId w:val="17"/>
              </w:numPr>
              <w:tabs>
                <w:tab w:val="left" w:pos="851"/>
              </w:tabs>
              <w:overflowPunct/>
              <w:autoSpaceDE/>
              <w:autoSpaceDN/>
              <w:adjustRightInd/>
              <w:spacing w:line="276" w:lineRule="auto"/>
              <w:contextualSpacing/>
              <w:jc w:val="both"/>
              <w:textAlignment w:val="auto"/>
              <w:rPr>
                <w:rFonts w:asciiTheme="minorHAnsi" w:hAnsiTheme="minorHAnsi"/>
                <w:sz w:val="22"/>
              </w:rPr>
            </w:pPr>
            <w:r>
              <w:rPr>
                <w:rFonts w:asciiTheme="minorHAnsi" w:hAnsiTheme="minorHAnsi"/>
                <w:sz w:val="22"/>
              </w:rPr>
              <w:lastRenderedPageBreak/>
              <w:t xml:space="preserve">Oportuna </w:t>
            </w:r>
            <w:r w:rsidR="00B03514">
              <w:rPr>
                <w:rFonts w:asciiTheme="minorHAnsi" w:hAnsiTheme="minorHAnsi"/>
                <w:sz w:val="22"/>
              </w:rPr>
              <w:t>y efectiva</w:t>
            </w:r>
            <w:r>
              <w:rPr>
                <w:rFonts w:asciiTheme="minorHAnsi" w:hAnsiTheme="minorHAnsi"/>
                <w:sz w:val="22"/>
              </w:rPr>
              <w:t xml:space="preserve"> comunicación</w:t>
            </w:r>
            <w:r w:rsidR="00B03514">
              <w:rPr>
                <w:rFonts w:asciiTheme="minorHAnsi" w:hAnsiTheme="minorHAnsi"/>
                <w:sz w:val="22"/>
              </w:rPr>
              <w:t xml:space="preserve"> y manejo de los documentos</w:t>
            </w:r>
          </w:p>
          <w:p w:rsidR="000F0351" w:rsidRDefault="00B03514" w:rsidP="00B03514">
            <w:pPr>
              <w:pStyle w:val="Prrafodelista"/>
              <w:numPr>
                <w:ilvl w:val="0"/>
                <w:numId w:val="17"/>
              </w:numPr>
              <w:tabs>
                <w:tab w:val="left" w:pos="851"/>
              </w:tabs>
              <w:overflowPunct/>
              <w:autoSpaceDE/>
              <w:autoSpaceDN/>
              <w:adjustRightInd/>
              <w:spacing w:line="276" w:lineRule="auto"/>
              <w:contextualSpacing/>
              <w:jc w:val="both"/>
              <w:textAlignment w:val="auto"/>
              <w:rPr>
                <w:rFonts w:asciiTheme="minorHAnsi" w:hAnsiTheme="minorHAnsi"/>
                <w:sz w:val="22"/>
              </w:rPr>
            </w:pPr>
            <w:r>
              <w:rPr>
                <w:rFonts w:asciiTheme="minorHAnsi" w:hAnsiTheme="minorHAnsi"/>
                <w:sz w:val="22"/>
              </w:rPr>
              <w:t>Adhesión al acuerdo contractual (orden de compra, contrato, términos y condiciones del LTA)</w:t>
            </w:r>
          </w:p>
          <w:p w:rsidR="00B03514" w:rsidRPr="004C61BC"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szCs w:val="22"/>
              </w:rPr>
            </w:pPr>
          </w:p>
          <w:p w:rsidR="00B03514" w:rsidRPr="004450EB" w:rsidRDefault="00B03514" w:rsidP="008C4E7E">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rPr>
              <w:t>Los indicadores</w:t>
            </w:r>
            <w:r w:rsidR="008C4E7E">
              <w:rPr>
                <w:rFonts w:asciiTheme="minorHAnsi" w:hAnsiTheme="minorHAnsi"/>
                <w:sz w:val="22"/>
              </w:rPr>
              <w:t xml:space="preserve"> clave</w:t>
            </w:r>
            <w:r>
              <w:rPr>
                <w:rFonts w:asciiTheme="minorHAnsi" w:hAnsiTheme="minorHAnsi"/>
                <w:sz w:val="22"/>
              </w:rPr>
              <w:t xml:space="preserve"> de </w:t>
            </w:r>
            <w:r w:rsidR="008C4E7E">
              <w:rPr>
                <w:rFonts w:asciiTheme="minorHAnsi" w:hAnsiTheme="minorHAnsi"/>
                <w:sz w:val="22"/>
              </w:rPr>
              <w:t xml:space="preserve">desempeño </w:t>
            </w:r>
            <w:r>
              <w:rPr>
                <w:rFonts w:asciiTheme="minorHAnsi" w:hAnsiTheme="minorHAnsi"/>
                <w:sz w:val="22"/>
              </w:rPr>
              <w:t xml:space="preserve">pueden modificarse y/o agregarse durante la validez de este contrato. </w:t>
            </w:r>
          </w:p>
        </w:tc>
      </w:tr>
      <w:tr w:rsidR="00B03514" w:rsidRPr="00EB2A96" w:rsidTr="00E9790F">
        <w:tc>
          <w:tcPr>
            <w:tcW w:w="2433" w:type="dxa"/>
            <w:gridSpan w:val="2"/>
            <w:vAlign w:val="center"/>
          </w:tcPr>
          <w:p w:rsidR="00B03514" w:rsidRPr="00EB2A96" w:rsidRDefault="00B03514" w:rsidP="00B03514">
            <w:pPr>
              <w:overflowPunct/>
              <w:autoSpaceDE/>
              <w:autoSpaceDN/>
              <w:adjustRightInd/>
              <w:jc w:val="center"/>
              <w:textAlignment w:val="auto"/>
              <w:rPr>
                <w:rFonts w:asciiTheme="minorHAnsi" w:hAnsiTheme="minorHAnsi"/>
                <w:i/>
                <w:szCs w:val="22"/>
                <w:highlight w:val="cyan"/>
              </w:rPr>
            </w:pPr>
            <w:r>
              <w:rPr>
                <w:rFonts w:asciiTheme="minorHAnsi" w:hAnsiTheme="minorHAnsi"/>
                <w:b/>
                <w:sz w:val="22"/>
              </w:rPr>
              <w:lastRenderedPageBreak/>
              <w:t>CONDICIONES DE PAGO</w:t>
            </w:r>
          </w:p>
        </w:tc>
        <w:tc>
          <w:tcPr>
            <w:tcW w:w="6583" w:type="dxa"/>
            <w:vAlign w:val="center"/>
          </w:tcPr>
          <w:p w:rsidR="000F0351" w:rsidRDefault="00253EFD" w:rsidP="00B03514">
            <w:pPr>
              <w:tabs>
                <w:tab w:val="left" w:pos="851"/>
              </w:tabs>
              <w:overflowPunct/>
              <w:autoSpaceDE/>
              <w:autoSpaceDN/>
              <w:adjustRightInd/>
              <w:spacing w:line="276" w:lineRule="auto"/>
              <w:contextualSpacing/>
              <w:jc w:val="both"/>
              <w:textAlignment w:val="auto"/>
              <w:rPr>
                <w:rFonts w:asciiTheme="minorHAnsi" w:hAnsiTheme="minorHAnsi"/>
                <w:sz w:val="22"/>
              </w:rPr>
            </w:pPr>
            <w:r w:rsidRPr="00E9790F">
              <w:rPr>
                <w:rFonts w:asciiTheme="minorHAnsi" w:hAnsiTheme="minorHAnsi"/>
              </w:rPr>
              <w:t>La política de UNFPA es pagar por el cumplimiento de los servicios contractuales prestados o efectuar el pago sobre el logro de los objetivos específicos descritos en el contrato.  De preferencia se solicita 30 días de crédito, de lo contrario, indicar la forma de pago</w:t>
            </w:r>
            <w:r w:rsidR="00B03514">
              <w:rPr>
                <w:rFonts w:asciiTheme="minorHAnsi" w:hAnsiTheme="minorHAnsi"/>
                <w:sz w:val="22"/>
              </w:rPr>
              <w:t>.</w:t>
            </w:r>
          </w:p>
          <w:p w:rsidR="00536B32" w:rsidRDefault="00536B32" w:rsidP="00B03514">
            <w:pPr>
              <w:tabs>
                <w:tab w:val="left" w:pos="851"/>
              </w:tabs>
              <w:overflowPunct/>
              <w:autoSpaceDE/>
              <w:autoSpaceDN/>
              <w:adjustRightInd/>
              <w:spacing w:line="276" w:lineRule="auto"/>
              <w:contextualSpacing/>
              <w:jc w:val="both"/>
              <w:textAlignment w:val="auto"/>
              <w:rPr>
                <w:rFonts w:asciiTheme="minorHAnsi" w:hAnsiTheme="minorHAnsi"/>
                <w:sz w:val="22"/>
                <w:szCs w:val="22"/>
              </w:rPr>
            </w:pPr>
          </w:p>
          <w:p w:rsidR="00B03514" w:rsidRPr="004450EB"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rPr>
              <w:t>La política de UNFPA no garantiza los pagos por adelantado excepto en situaciones inusuales donde el proveedor potencial, ya sea una firma privada, una organización no gubernamental o un gobierno u otra entidad, especifica en la solicitud que existen circunstancias especiales que justifican un anticipo. UNFPA generalmente requerirá una garantía bancaria u otro acuerdo de garantía adecuado en dichos casos.</w:t>
            </w:r>
          </w:p>
          <w:p w:rsidR="00B03514" w:rsidRPr="005D26BD" w:rsidRDefault="00B03514" w:rsidP="008C4E7E">
            <w:p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sz w:val="22"/>
              </w:rPr>
              <w:t xml:space="preserve">Todo pedido de un anticipo debe justificarse y documentarse y debe presentarse con la </w:t>
            </w:r>
            <w:r w:rsidR="008C4E7E">
              <w:rPr>
                <w:rFonts w:asciiTheme="minorHAnsi" w:hAnsiTheme="minorHAnsi"/>
                <w:sz w:val="22"/>
              </w:rPr>
              <w:t xml:space="preserve">propuesta </w:t>
            </w:r>
            <w:r>
              <w:rPr>
                <w:rFonts w:asciiTheme="minorHAnsi" w:hAnsiTheme="minorHAnsi"/>
                <w:sz w:val="22"/>
              </w:rPr>
              <w:t>financiera. La justificación debe explicar la necesidad de un anticipo, detallar la cantidad requerida y proveer un calendario provisto para la utilización de dicha cantidad.</w:t>
            </w:r>
            <w:r w:rsidR="000F0351">
              <w:rPr>
                <w:rFonts w:asciiTheme="minorHAnsi" w:hAnsiTheme="minorHAnsi"/>
                <w:sz w:val="22"/>
              </w:rPr>
              <w:t xml:space="preserve"> </w:t>
            </w:r>
            <w:r>
              <w:rPr>
                <w:rFonts w:asciiTheme="minorHAnsi" w:hAnsiTheme="minorHAnsi"/>
                <w:sz w:val="22"/>
              </w:rPr>
              <w:t xml:space="preserve">Se debe presentar la información sobre el estado financiero, como estados financieros comprobados al 31 de diciembre del ejercicio anterior e incluir esta documentación con su </w:t>
            </w:r>
            <w:r w:rsidR="008C4E7E">
              <w:rPr>
                <w:rFonts w:asciiTheme="minorHAnsi" w:hAnsiTheme="minorHAnsi"/>
                <w:sz w:val="22"/>
              </w:rPr>
              <w:t xml:space="preserve">propuesta </w:t>
            </w:r>
            <w:r>
              <w:rPr>
                <w:rFonts w:asciiTheme="minorHAnsi" w:hAnsiTheme="minorHAnsi"/>
                <w:sz w:val="22"/>
              </w:rPr>
              <w:t>financiera.</w:t>
            </w:r>
            <w:r>
              <w:rPr>
                <w:rFonts w:ascii="Calibri" w:hAnsi="Calibri"/>
              </w:rPr>
              <w:t xml:space="preserve"> </w:t>
            </w:r>
            <w:r>
              <w:rPr>
                <w:rFonts w:asciiTheme="minorHAnsi" w:hAnsiTheme="minorHAnsi"/>
                <w:sz w:val="22"/>
              </w:rPr>
              <w:t xml:space="preserve">Se puede requerir más información por UNFPA al momento de finalizar las negociaciones del contrato con el </w:t>
            </w:r>
            <w:r w:rsidR="008C4E7E">
              <w:rPr>
                <w:rFonts w:asciiTheme="minorHAnsi" w:hAnsiTheme="minorHAnsi"/>
                <w:sz w:val="22"/>
              </w:rPr>
              <w:t xml:space="preserve">oferente </w:t>
            </w:r>
            <w:r>
              <w:rPr>
                <w:rFonts w:asciiTheme="minorHAnsi" w:hAnsiTheme="minorHAnsi"/>
                <w:sz w:val="22"/>
              </w:rPr>
              <w:t>adjudicado.</w:t>
            </w:r>
          </w:p>
        </w:tc>
      </w:tr>
      <w:tr w:rsidR="000C02B1" w:rsidRPr="00F22900" w:rsidTr="00E9790F">
        <w:tc>
          <w:tcPr>
            <w:tcW w:w="2419" w:type="dxa"/>
            <w:vAlign w:val="center"/>
          </w:tcPr>
          <w:p w:rsidR="000C02B1" w:rsidRPr="00F22900" w:rsidRDefault="000C02B1" w:rsidP="00615C77">
            <w:pPr>
              <w:overflowPunct/>
              <w:autoSpaceDE/>
              <w:autoSpaceDN/>
              <w:adjustRightInd/>
              <w:jc w:val="center"/>
              <w:textAlignment w:val="auto"/>
              <w:rPr>
                <w:rFonts w:asciiTheme="minorHAnsi" w:hAnsiTheme="minorHAnsi"/>
                <w:b/>
                <w:sz w:val="22"/>
                <w:szCs w:val="22"/>
              </w:rPr>
            </w:pPr>
            <w:r w:rsidRPr="00F22900">
              <w:rPr>
                <w:rFonts w:asciiTheme="minorHAnsi" w:hAnsiTheme="minorHAnsi"/>
                <w:b/>
                <w:sz w:val="22"/>
                <w:szCs w:val="22"/>
              </w:rPr>
              <w:t>INFORMES</w:t>
            </w:r>
          </w:p>
          <w:p w:rsidR="000C02B1" w:rsidRPr="000B1788" w:rsidRDefault="000C02B1" w:rsidP="00E9790F">
            <w:pPr>
              <w:overflowPunct/>
              <w:autoSpaceDE/>
              <w:autoSpaceDN/>
              <w:adjustRightInd/>
              <w:jc w:val="center"/>
              <w:textAlignment w:val="auto"/>
              <w:rPr>
                <w:rFonts w:asciiTheme="minorHAnsi" w:hAnsiTheme="minorHAnsi"/>
                <w:b/>
                <w:bCs/>
                <w:sz w:val="22"/>
                <w:szCs w:val="22"/>
              </w:rPr>
            </w:pPr>
          </w:p>
        </w:tc>
        <w:tc>
          <w:tcPr>
            <w:tcW w:w="6597" w:type="dxa"/>
            <w:gridSpan w:val="2"/>
            <w:vAlign w:val="center"/>
          </w:tcPr>
          <w:p w:rsidR="000C02B1" w:rsidRPr="00F22900" w:rsidRDefault="000C02B1" w:rsidP="00615C77">
            <w:pPr>
              <w:overflowPunct/>
              <w:jc w:val="both"/>
              <w:textAlignment w:val="auto"/>
              <w:rPr>
                <w:rFonts w:asciiTheme="minorHAnsi" w:hAnsiTheme="minorHAnsi"/>
                <w:sz w:val="22"/>
                <w:szCs w:val="22"/>
              </w:rPr>
            </w:pPr>
            <w:r w:rsidRPr="00F22900">
              <w:rPr>
                <w:rFonts w:asciiTheme="minorHAnsi" w:hAnsiTheme="minorHAnsi"/>
                <w:sz w:val="22"/>
                <w:szCs w:val="22"/>
              </w:rPr>
              <w:t xml:space="preserve">En adición a la condición previamente descrita para los contratos con un valor anual mayor a los </w:t>
            </w:r>
            <w:r w:rsidR="004832D7">
              <w:rPr>
                <w:rFonts w:asciiTheme="minorHAnsi" w:hAnsiTheme="minorHAnsi"/>
                <w:sz w:val="22"/>
                <w:szCs w:val="22"/>
              </w:rPr>
              <w:t>200</w:t>
            </w:r>
            <w:r w:rsidRPr="00F22900">
              <w:rPr>
                <w:rFonts w:asciiTheme="minorHAnsi" w:hAnsiTheme="minorHAnsi"/>
                <w:sz w:val="22"/>
                <w:szCs w:val="22"/>
              </w:rPr>
              <w:t xml:space="preserve">,000 USD, los </w:t>
            </w:r>
            <w:r w:rsidR="00615C77" w:rsidRPr="00F22900">
              <w:rPr>
                <w:rFonts w:asciiTheme="minorHAnsi" w:hAnsiTheme="minorHAnsi"/>
                <w:sz w:val="22"/>
                <w:szCs w:val="22"/>
              </w:rPr>
              <w:t>proveedores</w:t>
            </w:r>
            <w:r w:rsidRPr="00F22900">
              <w:rPr>
                <w:rFonts w:asciiTheme="minorHAnsi" w:hAnsiTheme="minorHAnsi"/>
                <w:sz w:val="22"/>
                <w:szCs w:val="22"/>
              </w:rPr>
              <w:t xml:space="preserve"> deberán de presentar informes anuales de certificación elaborados por auditores independientes que se basen en estándares reconocidos, por ejemplo: el Estándar Internacional de </w:t>
            </w:r>
            <w:r w:rsidR="00615C77" w:rsidRPr="00F22900">
              <w:rPr>
                <w:rFonts w:asciiTheme="minorHAnsi" w:hAnsiTheme="minorHAnsi"/>
                <w:sz w:val="22"/>
                <w:szCs w:val="22"/>
              </w:rPr>
              <w:t>Aseguramiento</w:t>
            </w:r>
            <w:r w:rsidRPr="00F22900">
              <w:rPr>
                <w:rFonts w:asciiTheme="minorHAnsi" w:hAnsiTheme="minorHAnsi"/>
                <w:sz w:val="22"/>
                <w:szCs w:val="22"/>
              </w:rPr>
              <w:t xml:space="preserve"> de Compromisos (ISAE 3402, por sus siglas en ingles), reportes de control de una organización de servicio, la declaración de normas para la certificación No 16 (SSAE16 por sus siglas en inglés) o reportes de control en una organización de servicio, para brindar a UNFPA seguridad razonable sobre la adecuación en el diseño y operación efectiva de los controles </w:t>
            </w:r>
            <w:r w:rsidR="00615C77">
              <w:rPr>
                <w:rFonts w:asciiTheme="minorHAnsi" w:hAnsiTheme="minorHAnsi"/>
                <w:sz w:val="22"/>
                <w:szCs w:val="22"/>
              </w:rPr>
              <w:t>implementados</w:t>
            </w:r>
            <w:r w:rsidRPr="00F22900">
              <w:rPr>
                <w:rFonts w:asciiTheme="minorHAnsi" w:hAnsiTheme="minorHAnsi"/>
                <w:sz w:val="22"/>
                <w:szCs w:val="22"/>
              </w:rPr>
              <w:t xml:space="preserve"> </w:t>
            </w:r>
            <w:r w:rsidR="00676F21">
              <w:rPr>
                <w:rFonts w:asciiTheme="minorHAnsi" w:hAnsiTheme="minorHAnsi"/>
                <w:sz w:val="22"/>
                <w:szCs w:val="22"/>
              </w:rPr>
              <w:t>para</w:t>
            </w:r>
            <w:r w:rsidRPr="00F22900">
              <w:rPr>
                <w:rFonts w:asciiTheme="minorHAnsi" w:hAnsiTheme="minorHAnsi"/>
                <w:sz w:val="22"/>
                <w:szCs w:val="22"/>
              </w:rPr>
              <w:t xml:space="preserve"> los servicios </w:t>
            </w:r>
            <w:r w:rsidR="00615C77" w:rsidRPr="00F22900">
              <w:rPr>
                <w:rFonts w:asciiTheme="minorHAnsi" w:hAnsiTheme="minorHAnsi"/>
                <w:sz w:val="22"/>
                <w:szCs w:val="22"/>
              </w:rPr>
              <w:t>proveídos</w:t>
            </w:r>
            <w:r w:rsidRPr="00F22900">
              <w:rPr>
                <w:rFonts w:asciiTheme="minorHAnsi" w:hAnsiTheme="minorHAnsi"/>
                <w:sz w:val="22"/>
                <w:szCs w:val="22"/>
              </w:rPr>
              <w:t xml:space="preserve"> </w:t>
            </w:r>
            <w:r w:rsidR="00615C77">
              <w:rPr>
                <w:rFonts w:asciiTheme="minorHAnsi" w:hAnsiTheme="minorHAnsi"/>
                <w:sz w:val="22"/>
                <w:szCs w:val="22"/>
              </w:rPr>
              <w:t>a</w:t>
            </w:r>
            <w:r w:rsidRPr="00F22900">
              <w:rPr>
                <w:rFonts w:asciiTheme="minorHAnsi" w:hAnsiTheme="minorHAnsi"/>
                <w:sz w:val="22"/>
                <w:szCs w:val="22"/>
              </w:rPr>
              <w:t xml:space="preserve"> UNFPA. Si los servicios </w:t>
            </w:r>
            <w:r w:rsidR="00615C77" w:rsidRPr="00F22900">
              <w:rPr>
                <w:rFonts w:asciiTheme="minorHAnsi" w:hAnsiTheme="minorHAnsi"/>
                <w:sz w:val="22"/>
                <w:szCs w:val="22"/>
              </w:rPr>
              <w:t>proveídos</w:t>
            </w:r>
            <w:r w:rsidRPr="00F22900">
              <w:rPr>
                <w:rFonts w:asciiTheme="minorHAnsi" w:hAnsiTheme="minorHAnsi"/>
                <w:sz w:val="22"/>
                <w:szCs w:val="22"/>
              </w:rPr>
              <w:t xml:space="preserve"> a UNFPA son subcontratados por el proveedor, reportes certificados del subcontratista deberán de ser a su vez obtenidos.</w:t>
            </w:r>
          </w:p>
        </w:tc>
      </w:tr>
      <w:tr w:rsidR="00B03514" w:rsidRPr="00EB2A96" w:rsidTr="00E9790F">
        <w:trPr>
          <w:trHeight w:val="3251"/>
        </w:trPr>
        <w:tc>
          <w:tcPr>
            <w:tcW w:w="2433" w:type="dxa"/>
            <w:gridSpan w:val="2"/>
            <w:vAlign w:val="center"/>
          </w:tcPr>
          <w:p w:rsidR="00B03514" w:rsidRPr="005D26BD" w:rsidRDefault="00B03514" w:rsidP="00B03514">
            <w:pPr>
              <w:overflowPunct/>
              <w:jc w:val="center"/>
              <w:textAlignment w:val="auto"/>
              <w:rPr>
                <w:rFonts w:asciiTheme="minorHAnsi" w:hAnsiTheme="minorHAnsi"/>
                <w:b/>
                <w:bCs/>
                <w:sz w:val="22"/>
                <w:szCs w:val="22"/>
              </w:rPr>
            </w:pPr>
            <w:r>
              <w:rPr>
                <w:rFonts w:asciiTheme="minorHAnsi" w:hAnsiTheme="minorHAnsi"/>
                <w:b/>
                <w:sz w:val="22"/>
              </w:rPr>
              <w:lastRenderedPageBreak/>
              <w:t>DAÑOS Y PERJUICIOS</w:t>
            </w:r>
          </w:p>
          <w:p w:rsidR="00B03514" w:rsidRPr="005D26BD" w:rsidRDefault="00B03514">
            <w:pPr>
              <w:overflowPunct/>
              <w:jc w:val="center"/>
              <w:textAlignment w:val="auto"/>
              <w:rPr>
                <w:rFonts w:asciiTheme="minorHAnsi" w:hAnsiTheme="minorHAnsi"/>
                <w:i/>
                <w:sz w:val="22"/>
                <w:szCs w:val="22"/>
                <w:highlight w:val="cyan"/>
              </w:rPr>
            </w:pPr>
          </w:p>
        </w:tc>
        <w:tc>
          <w:tcPr>
            <w:tcW w:w="6583" w:type="dxa"/>
            <w:vAlign w:val="center"/>
          </w:tcPr>
          <w:p w:rsidR="00B03514" w:rsidRPr="005D26BD" w:rsidRDefault="00B03514" w:rsidP="00B03514">
            <w:pPr>
              <w:jc w:val="both"/>
              <w:rPr>
                <w:rFonts w:asciiTheme="minorHAnsi" w:hAnsiTheme="minorHAnsi"/>
                <w:sz w:val="22"/>
                <w:szCs w:val="22"/>
              </w:rPr>
            </w:pPr>
            <w:r>
              <w:rPr>
                <w:rFonts w:asciiTheme="minorHAnsi" w:hAnsiTheme="minorHAnsi"/>
                <w:sz w:val="22"/>
              </w:rPr>
              <w:t xml:space="preserve">En caso de que se emita un LTA y en caso de que el proveedor no entregue/cumpla con los servicios según los objetivos estipulados en el LTA y/o la orden de compra, UNFPA se reserva el derecho de reclamar por daños y perjuicios por parte del proveedor y deducir </w:t>
            </w:r>
            <w:r w:rsidR="004959C9" w:rsidRPr="00E9790F">
              <w:rPr>
                <w:rFonts w:asciiTheme="minorHAnsi" w:hAnsiTheme="minorHAnsi"/>
              </w:rPr>
              <w:t>1%</w:t>
            </w:r>
            <w:r>
              <w:rPr>
                <w:rFonts w:asciiTheme="minorHAnsi" w:hAnsiTheme="minorHAnsi"/>
                <w:sz w:val="22"/>
              </w:rPr>
              <w:t xml:space="preserve"> del valor de los servicios de conformidad con la orden de compra por cada semana adicional de retraso, hasta un máximo de 10 % del valor de la orden de compra. El pago o deducción de dichos daños y perjuicios no debe relevar al proveedor de cualquiera de sus obligaciones o responsabilidades en conformidad al contrato u orden de compra actual.</w:t>
            </w:r>
          </w:p>
          <w:p w:rsidR="00B03514" w:rsidRPr="005D26BD" w:rsidRDefault="00B03514" w:rsidP="008C4E7E">
            <w:pPr>
              <w:overflowPunct/>
              <w:jc w:val="both"/>
              <w:textAlignment w:val="auto"/>
              <w:rPr>
                <w:rFonts w:asciiTheme="minorHAnsi" w:hAnsiTheme="minorHAnsi"/>
                <w:i/>
                <w:sz w:val="22"/>
                <w:szCs w:val="22"/>
                <w:highlight w:val="cyan"/>
              </w:rPr>
            </w:pPr>
          </w:p>
        </w:tc>
      </w:tr>
    </w:tbl>
    <w:p w:rsidR="006D190D" w:rsidRDefault="006D190D">
      <w:pPr>
        <w:overflowPunct/>
        <w:autoSpaceDE/>
        <w:autoSpaceDN/>
        <w:adjustRightInd/>
        <w:spacing w:after="200" w:line="276" w:lineRule="auto"/>
        <w:textAlignment w:val="auto"/>
        <w:rPr>
          <w:rFonts w:asciiTheme="minorHAnsi" w:eastAsiaTheme="majorEastAsia" w:hAnsiTheme="minorHAnsi" w:cstheme="majorBidi"/>
          <w:b/>
          <w:bCs/>
          <w:caps/>
          <w:sz w:val="28"/>
          <w:szCs w:val="28"/>
        </w:rPr>
      </w:pPr>
      <w:bookmarkStart w:id="181" w:name="_Ref396243566"/>
      <w:bookmarkStart w:id="182" w:name="_Toc419386536"/>
      <w:bookmarkStart w:id="183" w:name="_Toc427577587"/>
    </w:p>
    <w:p w:rsidR="003B0C07" w:rsidRDefault="003B0C07" w:rsidP="003B0C07">
      <w:pPr>
        <w:pStyle w:val="Ttulo1"/>
        <w:jc w:val="center"/>
        <w:rPr>
          <w:rFonts w:asciiTheme="minorHAnsi" w:hAnsiTheme="minorHAnsi"/>
          <w:caps/>
          <w:color w:val="auto"/>
        </w:rPr>
      </w:pPr>
      <w:r>
        <w:rPr>
          <w:rFonts w:asciiTheme="minorHAnsi" w:hAnsiTheme="minorHAnsi"/>
          <w:caps/>
          <w:color w:val="auto"/>
        </w:rPr>
        <w:t>Sección V: Requisitos de calificación del proveedor</w:t>
      </w:r>
      <w:bookmarkEnd w:id="181"/>
      <w:bookmarkEnd w:id="182"/>
      <w:bookmarkEnd w:id="183"/>
    </w:p>
    <w:p w:rsidR="003B0C07" w:rsidRPr="003B0C07" w:rsidRDefault="003B0C07" w:rsidP="003B0C07">
      <w:pPr>
        <w:rPr>
          <w:rFonts w:asciiTheme="minorHAnsi" w:hAnsiTheme="minorHAnsi"/>
          <w:szCs w:val="22"/>
        </w:rPr>
      </w:pPr>
    </w:p>
    <w:p w:rsidR="00E71B7F" w:rsidRDefault="003B0C07" w:rsidP="004450EB">
      <w:pPr>
        <w:pStyle w:val="Prrafodelista"/>
        <w:numPr>
          <w:ilvl w:val="0"/>
          <w:numId w:val="10"/>
        </w:numPr>
        <w:jc w:val="both"/>
        <w:rPr>
          <w:rFonts w:asciiTheme="minorHAnsi" w:hAnsiTheme="minorHAnsi"/>
          <w:b/>
          <w:szCs w:val="22"/>
        </w:rPr>
      </w:pPr>
      <w:r>
        <w:rPr>
          <w:rFonts w:asciiTheme="minorHAnsi" w:hAnsiTheme="minorHAnsi"/>
          <w:b/>
        </w:rPr>
        <w:t>Requisitos legales y regulatorios</w:t>
      </w:r>
    </w:p>
    <w:p w:rsidR="003B0C07" w:rsidRPr="000C5CB3" w:rsidRDefault="003B0C07" w:rsidP="004450EB">
      <w:pPr>
        <w:pStyle w:val="Prrafodelista"/>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Esto se juzgará basándose en la lista de verificación de las condiciones generales de los contratos de UNFPA que se presentará por los </w:t>
      </w:r>
      <w:r w:rsidR="008C4E7E">
        <w:rPr>
          <w:rFonts w:asciiTheme="minorHAnsi" w:hAnsiTheme="minorHAnsi"/>
        </w:rPr>
        <w:t>oferentes</w:t>
      </w:r>
      <w:r>
        <w:rPr>
          <w:rFonts w:asciiTheme="minorHAnsi" w:hAnsiTheme="minorHAnsi"/>
        </w:rPr>
        <w:t xml:space="preserve">. Se dará consideración especial a las </w:t>
      </w:r>
      <w:r w:rsidR="008C4E7E">
        <w:rPr>
          <w:rFonts w:asciiTheme="minorHAnsi" w:hAnsiTheme="minorHAnsi"/>
        </w:rPr>
        <w:t xml:space="preserve">propuestas </w:t>
      </w:r>
      <w:r>
        <w:rPr>
          <w:rFonts w:asciiTheme="minorHAnsi" w:hAnsiTheme="minorHAnsi"/>
        </w:rPr>
        <w:t xml:space="preserve">que no sugieran alternativas o que sugieran alternativas que son completamente aceptables para UNFPA. Las </w:t>
      </w:r>
      <w:r w:rsidR="008C4E7E">
        <w:rPr>
          <w:rFonts w:asciiTheme="minorHAnsi" w:hAnsiTheme="minorHAnsi"/>
        </w:rPr>
        <w:t xml:space="preserve">propuestas </w:t>
      </w:r>
      <w:r>
        <w:rPr>
          <w:rFonts w:asciiTheme="minorHAnsi" w:hAnsiTheme="minorHAnsi"/>
        </w:rPr>
        <w:t xml:space="preserve">deben indicar claramente si el </w:t>
      </w:r>
      <w:r w:rsidR="008C4E7E">
        <w:rPr>
          <w:rFonts w:asciiTheme="minorHAnsi" w:hAnsiTheme="minorHAnsi"/>
        </w:rPr>
        <w:t xml:space="preserve">oferente </w:t>
      </w:r>
      <w:r>
        <w:rPr>
          <w:rFonts w:asciiTheme="minorHAnsi" w:hAnsiTheme="minorHAnsi"/>
        </w:rPr>
        <w:t xml:space="preserve">no está de acuerdo, los motivos de esa decisión y la provisión alternativa para cada condición general de contratos de UNFPA: </w:t>
      </w:r>
      <w:r w:rsidRPr="00E9790F">
        <w:rPr>
          <w:rFonts w:asciiTheme="minorHAnsi" w:hAnsiTheme="minorHAnsi"/>
        </w:rPr>
        <w:t>Contratos De provisión de bienes y servicios</w:t>
      </w:r>
      <w:r w:rsidRPr="000C5CB3">
        <w:rPr>
          <w:rFonts w:asciiTheme="minorHAnsi" w:hAnsiTheme="minorHAnsi"/>
        </w:rPr>
        <w:t>. (Para esto, utilice</w:t>
      </w:r>
      <w:r w:rsidR="00C330C6" w:rsidRPr="000C5CB3">
        <w:rPr>
          <w:rFonts w:asciiTheme="minorHAnsi" w:hAnsiTheme="minorHAnsi"/>
          <w:caps/>
        </w:rPr>
        <w:t xml:space="preserve"> </w:t>
      </w:r>
      <w:hyperlink w:anchor="_Sección_VI_-" w:history="1">
        <w:r w:rsidR="00C330C6" w:rsidRPr="00E9790F">
          <w:rPr>
            <w:rStyle w:val="Hipervnculo"/>
            <w:rFonts w:asciiTheme="minorHAnsi" w:hAnsiTheme="minorHAnsi"/>
            <w:b/>
            <w:caps/>
            <w:color w:val="auto"/>
          </w:rPr>
          <w:t>SECCIÓN VI - ANEXO B: FORMULARIO DE PRESENTACIÓN DE LA PROPUESTA</w:t>
        </w:r>
      </w:hyperlink>
      <w:r w:rsidRPr="000C5CB3">
        <w:rPr>
          <w:rFonts w:asciiTheme="minorHAnsi" w:hAnsiTheme="minorHAnsi"/>
        </w:rPr>
        <w:t>)</w:t>
      </w:r>
    </w:p>
    <w:p w:rsidR="00D524A8" w:rsidRPr="00B843E1" w:rsidRDefault="00D524A8" w:rsidP="003B0C07">
      <w:pPr>
        <w:jc w:val="both"/>
        <w:rPr>
          <w:rFonts w:asciiTheme="minorHAnsi" w:hAnsiTheme="minorHAnsi"/>
          <w:szCs w:val="22"/>
        </w:rPr>
      </w:pPr>
    </w:p>
    <w:p w:rsidR="00E71B7F" w:rsidRDefault="00D524A8" w:rsidP="004450EB">
      <w:pPr>
        <w:pStyle w:val="Prrafodelista"/>
        <w:numPr>
          <w:ilvl w:val="0"/>
          <w:numId w:val="10"/>
        </w:numPr>
        <w:jc w:val="both"/>
        <w:rPr>
          <w:rFonts w:asciiTheme="minorHAnsi" w:hAnsiTheme="minorHAnsi"/>
          <w:b/>
          <w:szCs w:val="22"/>
        </w:rPr>
      </w:pPr>
      <w:r>
        <w:rPr>
          <w:rFonts w:asciiTheme="minorHAnsi" w:hAnsiTheme="minorHAnsi"/>
          <w:b/>
        </w:rPr>
        <w:t xml:space="preserve">Estado legal del </w:t>
      </w:r>
      <w:r w:rsidR="008C4E7E">
        <w:rPr>
          <w:rFonts w:asciiTheme="minorHAnsi" w:hAnsiTheme="minorHAnsi"/>
          <w:b/>
        </w:rPr>
        <w:t>oferente</w:t>
      </w:r>
    </w:p>
    <w:p w:rsidR="00E71B7F" w:rsidRPr="00E71B7F" w:rsidRDefault="00E71B7F" w:rsidP="004450EB">
      <w:pPr>
        <w:pStyle w:val="Prrafodelista"/>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rsidR="00E71B7F" w:rsidRDefault="00D524A8" w:rsidP="004450EB">
      <w:pPr>
        <w:pStyle w:val="Prrafodelista"/>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Las propuestas técnicas de los </w:t>
      </w:r>
      <w:r w:rsidR="008C4E7E">
        <w:rPr>
          <w:rFonts w:asciiTheme="minorHAnsi" w:hAnsiTheme="minorHAnsi"/>
        </w:rPr>
        <w:t xml:space="preserve">oferentes </w:t>
      </w:r>
      <w:r>
        <w:rPr>
          <w:rFonts w:asciiTheme="minorHAnsi" w:hAnsiTheme="minorHAnsi"/>
        </w:rPr>
        <w:t xml:space="preserve">deben brindar pruebas de que el </w:t>
      </w:r>
      <w:r w:rsidR="008C4E7E">
        <w:rPr>
          <w:rFonts w:asciiTheme="minorHAnsi" w:hAnsiTheme="minorHAnsi"/>
        </w:rPr>
        <w:t xml:space="preserve">oferente </w:t>
      </w:r>
      <w:r>
        <w:rPr>
          <w:rFonts w:asciiTheme="minorHAnsi" w:hAnsiTheme="minorHAnsi"/>
        </w:rPr>
        <w:t xml:space="preserve">está establecido como una compañía y legalmente </w:t>
      </w:r>
      <w:r w:rsidR="006D190D">
        <w:rPr>
          <w:rFonts w:asciiTheme="minorHAnsi" w:hAnsiTheme="minorHAnsi"/>
        </w:rPr>
        <w:t>constituida</w:t>
      </w:r>
      <w:r w:rsidR="008C4E7E">
        <w:rPr>
          <w:rFonts w:asciiTheme="minorHAnsi" w:hAnsiTheme="minorHAnsi"/>
        </w:rPr>
        <w:t xml:space="preserve"> </w:t>
      </w:r>
      <w:r>
        <w:rPr>
          <w:rFonts w:asciiTheme="minorHAnsi" w:hAnsiTheme="minorHAnsi"/>
        </w:rPr>
        <w:t xml:space="preserve">en el país; por ejemplo, a través de la provisión de certificación de </w:t>
      </w:r>
      <w:r w:rsidR="008C4E7E">
        <w:rPr>
          <w:rFonts w:asciiTheme="minorHAnsi" w:hAnsiTheme="minorHAnsi"/>
        </w:rPr>
        <w:t xml:space="preserve">constitución </w:t>
      </w:r>
      <w:r>
        <w:rPr>
          <w:rFonts w:asciiTheme="minorHAnsi" w:hAnsiTheme="minorHAnsi"/>
        </w:rPr>
        <w:t>u otras pruebas (esto no es necesario para empresas que ya estén registradas en la bolsa de valores nacional, regional o internacional. Sin embargo, se deben presentar pruebas de dicho registro).</w:t>
      </w:r>
    </w:p>
    <w:p w:rsidR="00D524A8" w:rsidRPr="00C37A7E" w:rsidRDefault="00D524A8" w:rsidP="004450EB">
      <w:pPr>
        <w:pStyle w:val="Prrafodelista"/>
        <w:numPr>
          <w:ilvl w:val="0"/>
          <w:numId w:val="10"/>
        </w:numPr>
        <w:jc w:val="both"/>
        <w:rPr>
          <w:rFonts w:asciiTheme="minorHAnsi" w:hAnsiTheme="minorHAnsi"/>
          <w:b/>
          <w:szCs w:val="22"/>
        </w:rPr>
      </w:pPr>
      <w:r>
        <w:rPr>
          <w:rFonts w:asciiTheme="minorHAnsi" w:hAnsiTheme="minorHAnsi"/>
          <w:b/>
        </w:rPr>
        <w:t xml:space="preserve">Elegibilidad del </w:t>
      </w:r>
      <w:r w:rsidR="008C4E7E">
        <w:rPr>
          <w:rFonts w:asciiTheme="minorHAnsi" w:hAnsiTheme="minorHAnsi"/>
          <w:b/>
        </w:rPr>
        <w:t>oferente</w:t>
      </w:r>
    </w:p>
    <w:p w:rsidR="00C37A7E" w:rsidRPr="00C37A7E" w:rsidRDefault="00C37A7E" w:rsidP="004450EB">
      <w:pPr>
        <w:pStyle w:val="Prrafodelista"/>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rsidR="00044A5B" w:rsidRPr="0068064A" w:rsidRDefault="00D524A8" w:rsidP="00044A5B">
      <w:pPr>
        <w:pStyle w:val="Prrafodelista"/>
        <w:numPr>
          <w:ilvl w:val="1"/>
          <w:numId w:val="11"/>
        </w:numPr>
        <w:tabs>
          <w:tab w:val="left" w:pos="851"/>
        </w:tabs>
        <w:overflowPunct/>
        <w:autoSpaceDE/>
        <w:autoSpaceDN/>
        <w:adjustRightInd/>
        <w:spacing w:line="276" w:lineRule="auto"/>
        <w:contextualSpacing/>
        <w:jc w:val="both"/>
        <w:textAlignment w:val="auto"/>
        <w:rPr>
          <w:rFonts w:asciiTheme="minorHAnsi" w:hAnsiTheme="minorHAnsi"/>
          <w:caps/>
        </w:rPr>
      </w:pPr>
      <w:r w:rsidRPr="00952FBC">
        <w:rPr>
          <w:rFonts w:asciiTheme="minorHAnsi" w:hAnsiTheme="minorHAnsi"/>
        </w:rPr>
        <w:t xml:space="preserve">Las propuestas técnicas de los </w:t>
      </w:r>
      <w:r w:rsidR="008C4E7E" w:rsidRPr="00952FBC">
        <w:rPr>
          <w:rFonts w:asciiTheme="minorHAnsi" w:hAnsiTheme="minorHAnsi"/>
        </w:rPr>
        <w:t xml:space="preserve">oferentes </w:t>
      </w:r>
      <w:r w:rsidRPr="00952FBC">
        <w:rPr>
          <w:rFonts w:asciiTheme="minorHAnsi" w:hAnsiTheme="minorHAnsi"/>
        </w:rPr>
        <w:t>deben proveer confirmación escrita</w:t>
      </w:r>
      <w:r w:rsidR="00560F52" w:rsidRPr="00952FBC">
        <w:rPr>
          <w:rFonts w:asciiTheme="minorHAnsi" w:hAnsiTheme="minorHAnsi"/>
        </w:rPr>
        <w:t xml:space="preserve"> por el oferente, en la </w:t>
      </w:r>
      <w:r w:rsidRPr="00952FBC">
        <w:rPr>
          <w:rFonts w:asciiTheme="minorHAnsi" w:hAnsiTheme="minorHAnsi"/>
        </w:rPr>
        <w:t xml:space="preserve">que </w:t>
      </w:r>
      <w:r w:rsidR="00560F52" w:rsidRPr="00952FBC">
        <w:rPr>
          <w:rFonts w:asciiTheme="minorHAnsi" w:hAnsiTheme="minorHAnsi"/>
        </w:rPr>
        <w:t xml:space="preserve">confirmen que </w:t>
      </w:r>
      <w:r w:rsidRPr="00952FBC">
        <w:rPr>
          <w:rFonts w:asciiTheme="minorHAnsi" w:hAnsiTheme="minorHAnsi"/>
        </w:rPr>
        <w:t>no aparecen en ninguna lista de proveedores suspendidos o inhabilitados. (</w:t>
      </w:r>
      <w:r w:rsidR="008C4E7E" w:rsidRPr="000471E3">
        <w:rPr>
          <w:rFonts w:asciiTheme="minorHAnsi" w:hAnsiTheme="minorHAnsi"/>
          <w:szCs w:val="22"/>
        </w:rPr>
        <w:fldChar w:fldCharType="begin"/>
      </w:r>
      <w:r w:rsidR="008C4E7E" w:rsidRPr="00952FBC">
        <w:rPr>
          <w:rFonts w:asciiTheme="minorHAnsi" w:hAnsiTheme="minorHAnsi"/>
          <w:szCs w:val="22"/>
        </w:rPr>
        <w:instrText xml:space="preserve"> REF _Ref396243640 \h  \* MERGEFORMAT </w:instrText>
      </w:r>
      <w:r w:rsidR="008C4E7E" w:rsidRPr="000471E3">
        <w:rPr>
          <w:rFonts w:asciiTheme="minorHAnsi" w:hAnsiTheme="minorHAnsi"/>
          <w:szCs w:val="22"/>
        </w:rPr>
      </w:r>
      <w:r w:rsidR="008C4E7E" w:rsidRPr="000471E3">
        <w:rPr>
          <w:rFonts w:asciiTheme="minorHAnsi" w:hAnsiTheme="minorHAnsi"/>
          <w:szCs w:val="22"/>
        </w:rPr>
        <w:fldChar w:fldCharType="separate"/>
      </w:r>
      <w:r w:rsidR="00044A5B" w:rsidRPr="0068064A">
        <w:rPr>
          <w:rFonts w:asciiTheme="minorHAnsi" w:hAnsiTheme="minorHAnsi"/>
          <w:caps/>
        </w:rPr>
        <w:t xml:space="preserve">Sección VI - ANEXO A: Formulario de confirmación de la </w:t>
      </w:r>
      <w:r w:rsidR="00044A5B">
        <w:rPr>
          <w:rFonts w:asciiTheme="minorHAnsi" w:hAnsiTheme="minorHAnsi"/>
          <w:caps/>
        </w:rPr>
        <w:t>PROPUESTA</w:t>
      </w:r>
    </w:p>
    <w:p w:rsidR="00044A5B" w:rsidRPr="009E2C45" w:rsidRDefault="00044A5B" w:rsidP="00346867">
      <w:pPr>
        <w:overflowPunct/>
        <w:autoSpaceDE/>
        <w:autoSpaceDN/>
        <w:adjustRightInd/>
        <w:ind w:left="567"/>
        <w:jc w:val="center"/>
        <w:textAlignment w:val="auto"/>
        <w:rPr>
          <w:rFonts w:asciiTheme="minorHAnsi" w:hAnsiTheme="minorHAnsi"/>
          <w:i/>
          <w:szCs w:val="22"/>
        </w:rPr>
      </w:pPr>
      <w:r w:rsidRPr="00E9790F">
        <w:rPr>
          <w:rFonts w:asciiTheme="minorHAnsi" w:hAnsiTheme="minorHAnsi"/>
          <w:i/>
        </w:rPr>
        <w:t>[Complete esta página y devuélvala antes de la apertura de la licitación]</w:t>
      </w:r>
    </w:p>
    <w:p w:rsidR="00044A5B" w:rsidRPr="009E2C45" w:rsidRDefault="00044A5B" w:rsidP="00346867">
      <w:pPr>
        <w:rPr>
          <w:szCs w:val="22"/>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2"/>
        <w:gridCol w:w="3357"/>
        <w:gridCol w:w="1279"/>
        <w:gridCol w:w="3448"/>
      </w:tblGrid>
      <w:tr w:rsidR="00044A5B" w:rsidRPr="009E2C45" w:rsidTr="005037FF">
        <w:tc>
          <w:tcPr>
            <w:tcW w:w="936" w:type="dxa"/>
          </w:tcPr>
          <w:p w:rsidR="00044A5B" w:rsidRPr="009E2C45" w:rsidRDefault="00044A5B" w:rsidP="005037FF">
            <w:pPr>
              <w:jc w:val="right"/>
              <w:rPr>
                <w:rFonts w:asciiTheme="minorHAnsi" w:hAnsiTheme="minorHAnsi"/>
                <w:szCs w:val="22"/>
              </w:rPr>
            </w:pPr>
            <w:r w:rsidRPr="009E2C45">
              <w:rPr>
                <w:rFonts w:asciiTheme="minorHAnsi" w:hAnsiTheme="minorHAnsi"/>
              </w:rPr>
              <w:t>Para:</w:t>
            </w:r>
          </w:p>
        </w:tc>
        <w:tc>
          <w:tcPr>
            <w:tcW w:w="3756" w:type="dxa"/>
          </w:tcPr>
          <w:p w:rsidR="00044A5B" w:rsidRPr="009E2C45" w:rsidRDefault="00044A5B">
            <w:pPr>
              <w:rPr>
                <w:rFonts w:asciiTheme="minorHAnsi" w:hAnsiTheme="minorHAnsi"/>
                <w:szCs w:val="22"/>
              </w:rPr>
            </w:pPr>
            <w:r w:rsidRPr="009E2C45">
              <w:rPr>
                <w:rFonts w:asciiTheme="minorHAnsi" w:hAnsiTheme="minorHAnsi"/>
              </w:rPr>
              <w:t xml:space="preserve">UNFPA </w:t>
            </w:r>
            <w:r>
              <w:rPr>
                <w:rFonts w:asciiTheme="minorHAnsi" w:hAnsiTheme="minorHAnsi"/>
                <w:i/>
              </w:rPr>
              <w:t>Guatemala</w:t>
            </w:r>
          </w:p>
        </w:tc>
        <w:tc>
          <w:tcPr>
            <w:tcW w:w="873" w:type="dxa"/>
          </w:tcPr>
          <w:p w:rsidR="00044A5B" w:rsidRPr="009E2C45" w:rsidRDefault="00044A5B" w:rsidP="005037FF">
            <w:pPr>
              <w:jc w:val="right"/>
              <w:rPr>
                <w:rFonts w:asciiTheme="minorHAnsi" w:hAnsiTheme="minorHAnsi"/>
                <w:szCs w:val="22"/>
              </w:rPr>
            </w:pPr>
            <w:r w:rsidRPr="009E2C45">
              <w:rPr>
                <w:rFonts w:asciiTheme="minorHAnsi" w:hAnsiTheme="minorHAnsi"/>
              </w:rPr>
              <w:t>Fecha:</w:t>
            </w:r>
          </w:p>
        </w:tc>
        <w:tc>
          <w:tcPr>
            <w:tcW w:w="3677" w:type="dxa"/>
          </w:tcPr>
          <w:p w:rsidR="00044A5B" w:rsidRPr="009E2C45" w:rsidRDefault="00044A5B" w:rsidP="00D55F30">
            <w:pPr>
              <w:rPr>
                <w:rFonts w:asciiTheme="minorHAnsi" w:hAnsiTheme="minorHAnsi"/>
                <w:szCs w:val="22"/>
              </w:rPr>
            </w:pPr>
            <w:r>
              <w:rPr>
                <w:rFonts w:asciiTheme="minorHAnsi" w:hAnsiTheme="minorHAnsi"/>
                <w:szCs w:val="22"/>
              </w:rPr>
              <w:t>18 de junio de 2018</w:t>
            </w:r>
          </w:p>
        </w:tc>
      </w:tr>
      <w:tr w:rsidR="00044A5B" w:rsidRPr="009E2C45" w:rsidTr="005037FF">
        <w:tc>
          <w:tcPr>
            <w:tcW w:w="936" w:type="dxa"/>
          </w:tcPr>
          <w:p w:rsidR="00044A5B" w:rsidRPr="009E2C45" w:rsidRDefault="00044A5B" w:rsidP="005037FF">
            <w:pPr>
              <w:jc w:val="right"/>
              <w:rPr>
                <w:rFonts w:asciiTheme="minorHAnsi" w:hAnsiTheme="minorHAnsi"/>
                <w:szCs w:val="22"/>
              </w:rPr>
            </w:pPr>
          </w:p>
        </w:tc>
        <w:tc>
          <w:tcPr>
            <w:tcW w:w="3756" w:type="dxa"/>
          </w:tcPr>
          <w:p w:rsidR="00044A5B" w:rsidRPr="009E2C45" w:rsidRDefault="00044A5B">
            <w:pPr>
              <w:rPr>
                <w:rFonts w:asciiTheme="minorHAnsi" w:hAnsiTheme="minorHAnsi"/>
                <w:i/>
                <w:szCs w:val="22"/>
              </w:rPr>
            </w:pPr>
            <w:r>
              <w:rPr>
                <w:rFonts w:asciiTheme="minorHAnsi" w:hAnsiTheme="minorHAnsi"/>
                <w:i/>
              </w:rPr>
              <w:t xml:space="preserve">Maritza Velásquez, Asistente de adquisiciones </w:t>
            </w:r>
          </w:p>
        </w:tc>
        <w:tc>
          <w:tcPr>
            <w:tcW w:w="873" w:type="dxa"/>
          </w:tcPr>
          <w:p w:rsidR="00044A5B" w:rsidRPr="009E2C45" w:rsidRDefault="00044A5B" w:rsidP="005037FF">
            <w:pPr>
              <w:jc w:val="right"/>
              <w:rPr>
                <w:rFonts w:asciiTheme="minorHAnsi" w:hAnsiTheme="minorHAnsi"/>
                <w:szCs w:val="22"/>
              </w:rPr>
            </w:pPr>
            <w:r w:rsidRPr="009E2C45">
              <w:rPr>
                <w:rFonts w:asciiTheme="minorHAnsi" w:hAnsiTheme="minorHAnsi"/>
              </w:rPr>
              <w:t>Correo electrónico:</w:t>
            </w:r>
          </w:p>
        </w:tc>
        <w:tc>
          <w:tcPr>
            <w:tcW w:w="3677" w:type="dxa"/>
          </w:tcPr>
          <w:p w:rsidR="00044A5B" w:rsidRPr="009E2C45" w:rsidRDefault="00044A5B">
            <w:pPr>
              <w:rPr>
                <w:rFonts w:asciiTheme="minorHAnsi" w:hAnsiTheme="minorHAnsi"/>
                <w:i/>
                <w:szCs w:val="22"/>
              </w:rPr>
            </w:pPr>
            <w:r w:rsidRPr="000F32F1">
              <w:rPr>
                <w:rFonts w:asciiTheme="minorHAnsi" w:hAnsiTheme="minorHAnsi"/>
                <w:i/>
              </w:rPr>
              <w:t>mvelasquez@unfpa.org</w:t>
            </w:r>
            <w:r>
              <w:rPr>
                <w:rFonts w:asciiTheme="minorHAnsi" w:hAnsiTheme="minorHAnsi"/>
                <w:i/>
              </w:rPr>
              <w:t xml:space="preserve"> </w:t>
            </w:r>
          </w:p>
        </w:tc>
      </w:tr>
      <w:tr w:rsidR="00044A5B" w:rsidRPr="009E2C45" w:rsidTr="005037FF">
        <w:tc>
          <w:tcPr>
            <w:tcW w:w="9242" w:type="dxa"/>
            <w:gridSpan w:val="4"/>
          </w:tcPr>
          <w:p w:rsidR="00044A5B" w:rsidRPr="009E2C45" w:rsidRDefault="00044A5B" w:rsidP="005037FF">
            <w:pPr>
              <w:rPr>
                <w:rFonts w:asciiTheme="minorHAnsi" w:hAnsiTheme="minorHAnsi"/>
                <w:sz w:val="16"/>
                <w:szCs w:val="16"/>
              </w:rPr>
            </w:pPr>
          </w:p>
        </w:tc>
      </w:tr>
      <w:tr w:rsidR="00044A5B" w:rsidRPr="009E2C45" w:rsidTr="005037FF">
        <w:tc>
          <w:tcPr>
            <w:tcW w:w="936" w:type="dxa"/>
          </w:tcPr>
          <w:p w:rsidR="00044A5B" w:rsidRPr="009E2C45" w:rsidRDefault="00044A5B" w:rsidP="005037FF">
            <w:pPr>
              <w:jc w:val="right"/>
              <w:rPr>
                <w:rFonts w:asciiTheme="minorHAnsi" w:hAnsiTheme="minorHAnsi"/>
                <w:szCs w:val="22"/>
              </w:rPr>
            </w:pPr>
            <w:r w:rsidRPr="009E2C45">
              <w:rPr>
                <w:rFonts w:asciiTheme="minorHAnsi" w:hAnsiTheme="minorHAnsi"/>
              </w:rPr>
              <w:t>De:</w:t>
            </w:r>
          </w:p>
        </w:tc>
        <w:tc>
          <w:tcPr>
            <w:tcW w:w="8306" w:type="dxa"/>
            <w:gridSpan w:val="3"/>
          </w:tcPr>
          <w:p w:rsidR="00044A5B" w:rsidRPr="00E9790F" w:rsidRDefault="00044A5B" w:rsidP="005037FF">
            <w:pPr>
              <w:rPr>
                <w:rFonts w:asciiTheme="minorHAnsi" w:hAnsiTheme="minorHAnsi"/>
                <w:i/>
                <w:szCs w:val="22"/>
              </w:rPr>
            </w:pPr>
            <w:r w:rsidRPr="00E9790F">
              <w:rPr>
                <w:rFonts w:asciiTheme="minorHAnsi" w:hAnsiTheme="minorHAnsi"/>
                <w:i/>
              </w:rPr>
              <w:t>[Inserte nombre de la compañía]</w:t>
            </w:r>
          </w:p>
        </w:tc>
      </w:tr>
      <w:tr w:rsidR="00044A5B" w:rsidRPr="009E2C45" w:rsidTr="005037FF">
        <w:tc>
          <w:tcPr>
            <w:tcW w:w="936" w:type="dxa"/>
          </w:tcPr>
          <w:p w:rsidR="00044A5B" w:rsidRPr="009E2C45" w:rsidRDefault="00044A5B" w:rsidP="005037FF">
            <w:pPr>
              <w:jc w:val="right"/>
              <w:rPr>
                <w:rFonts w:asciiTheme="minorHAnsi" w:hAnsiTheme="minorHAnsi"/>
                <w:szCs w:val="22"/>
              </w:rPr>
            </w:pPr>
          </w:p>
        </w:tc>
        <w:tc>
          <w:tcPr>
            <w:tcW w:w="8306" w:type="dxa"/>
            <w:gridSpan w:val="3"/>
          </w:tcPr>
          <w:p w:rsidR="00044A5B" w:rsidRPr="00E9790F" w:rsidRDefault="00044A5B" w:rsidP="005037FF">
            <w:pPr>
              <w:rPr>
                <w:rFonts w:asciiTheme="minorHAnsi" w:hAnsiTheme="minorHAnsi"/>
                <w:i/>
                <w:szCs w:val="22"/>
              </w:rPr>
            </w:pPr>
            <w:r w:rsidRPr="00E9790F">
              <w:rPr>
                <w:rFonts w:asciiTheme="minorHAnsi" w:hAnsiTheme="minorHAnsi"/>
                <w:i/>
              </w:rPr>
              <w:t>[Inserte la persona de contacto de la compañía]</w:t>
            </w:r>
          </w:p>
        </w:tc>
      </w:tr>
      <w:tr w:rsidR="00044A5B" w:rsidRPr="009E2C45" w:rsidTr="005037FF">
        <w:tc>
          <w:tcPr>
            <w:tcW w:w="936" w:type="dxa"/>
          </w:tcPr>
          <w:p w:rsidR="00044A5B" w:rsidRPr="009E2C45" w:rsidRDefault="00044A5B" w:rsidP="005037FF">
            <w:pPr>
              <w:jc w:val="right"/>
              <w:rPr>
                <w:rFonts w:asciiTheme="minorHAnsi" w:hAnsiTheme="minorHAnsi"/>
                <w:szCs w:val="22"/>
              </w:rPr>
            </w:pPr>
          </w:p>
        </w:tc>
        <w:tc>
          <w:tcPr>
            <w:tcW w:w="8306" w:type="dxa"/>
            <w:gridSpan w:val="3"/>
          </w:tcPr>
          <w:p w:rsidR="00044A5B" w:rsidRPr="00E9790F" w:rsidRDefault="00044A5B" w:rsidP="005037FF">
            <w:pPr>
              <w:rPr>
                <w:rFonts w:asciiTheme="minorHAnsi" w:hAnsiTheme="minorHAnsi"/>
                <w:i/>
                <w:szCs w:val="22"/>
              </w:rPr>
            </w:pPr>
            <w:r w:rsidRPr="00E9790F">
              <w:rPr>
                <w:rFonts w:asciiTheme="minorHAnsi" w:hAnsiTheme="minorHAnsi"/>
                <w:i/>
              </w:rPr>
              <w:t>[Inserte número de teléfono]</w:t>
            </w:r>
          </w:p>
        </w:tc>
      </w:tr>
      <w:tr w:rsidR="00044A5B" w:rsidRPr="009E2C45" w:rsidTr="005037FF">
        <w:tc>
          <w:tcPr>
            <w:tcW w:w="936" w:type="dxa"/>
          </w:tcPr>
          <w:p w:rsidR="00044A5B" w:rsidRPr="009E2C45" w:rsidRDefault="00044A5B" w:rsidP="005037FF">
            <w:pPr>
              <w:jc w:val="right"/>
              <w:rPr>
                <w:rFonts w:asciiTheme="minorHAnsi" w:hAnsiTheme="minorHAnsi"/>
                <w:szCs w:val="22"/>
              </w:rPr>
            </w:pPr>
          </w:p>
        </w:tc>
        <w:tc>
          <w:tcPr>
            <w:tcW w:w="8306" w:type="dxa"/>
            <w:gridSpan w:val="3"/>
          </w:tcPr>
          <w:p w:rsidR="00044A5B" w:rsidRPr="00E9790F" w:rsidRDefault="00044A5B" w:rsidP="005037FF">
            <w:pPr>
              <w:rPr>
                <w:rFonts w:asciiTheme="minorHAnsi" w:hAnsiTheme="minorHAnsi"/>
                <w:i/>
                <w:szCs w:val="22"/>
              </w:rPr>
            </w:pPr>
            <w:r w:rsidRPr="00E9790F">
              <w:rPr>
                <w:rFonts w:asciiTheme="minorHAnsi" w:hAnsiTheme="minorHAnsi"/>
                <w:i/>
              </w:rPr>
              <w:t>[Inserte el correo electrónico de la persona de contacto]</w:t>
            </w:r>
          </w:p>
        </w:tc>
      </w:tr>
      <w:tr w:rsidR="00044A5B" w:rsidRPr="009E2C45" w:rsidTr="005037FF">
        <w:tc>
          <w:tcPr>
            <w:tcW w:w="936" w:type="dxa"/>
          </w:tcPr>
          <w:p w:rsidR="00044A5B" w:rsidRPr="009E2C45" w:rsidRDefault="00044A5B" w:rsidP="005037FF">
            <w:pPr>
              <w:jc w:val="right"/>
              <w:rPr>
                <w:rFonts w:asciiTheme="minorHAnsi" w:hAnsiTheme="minorHAnsi"/>
                <w:szCs w:val="22"/>
              </w:rPr>
            </w:pPr>
          </w:p>
        </w:tc>
        <w:tc>
          <w:tcPr>
            <w:tcW w:w="8306" w:type="dxa"/>
            <w:gridSpan w:val="3"/>
          </w:tcPr>
          <w:p w:rsidR="00044A5B" w:rsidRPr="009E2C45" w:rsidRDefault="00044A5B" w:rsidP="005037FF">
            <w:pPr>
              <w:rPr>
                <w:rFonts w:asciiTheme="minorHAnsi" w:hAnsiTheme="minorHAnsi"/>
                <w:szCs w:val="22"/>
              </w:rPr>
            </w:pPr>
            <w:r w:rsidRPr="00E9790F">
              <w:rPr>
                <w:rFonts w:asciiTheme="minorHAnsi" w:hAnsiTheme="minorHAnsi"/>
                <w:i/>
              </w:rPr>
              <w:t>[Inserte la dirección de correo postal de la compañía]</w:t>
            </w:r>
          </w:p>
        </w:tc>
      </w:tr>
      <w:tr w:rsidR="00044A5B" w:rsidRPr="009E2C45" w:rsidTr="005037FF">
        <w:tc>
          <w:tcPr>
            <w:tcW w:w="9242" w:type="dxa"/>
            <w:gridSpan w:val="4"/>
          </w:tcPr>
          <w:p w:rsidR="00044A5B" w:rsidRPr="009E2C45" w:rsidRDefault="00044A5B" w:rsidP="005037FF">
            <w:pPr>
              <w:rPr>
                <w:rFonts w:asciiTheme="minorHAnsi" w:hAnsiTheme="minorHAnsi"/>
                <w:sz w:val="16"/>
                <w:szCs w:val="16"/>
              </w:rPr>
            </w:pPr>
          </w:p>
        </w:tc>
      </w:tr>
      <w:tr w:rsidR="00044A5B" w:rsidRPr="0068064A" w:rsidTr="005037FF">
        <w:tc>
          <w:tcPr>
            <w:tcW w:w="936" w:type="dxa"/>
          </w:tcPr>
          <w:p w:rsidR="00044A5B" w:rsidRPr="009E2C45" w:rsidRDefault="00044A5B" w:rsidP="005037FF">
            <w:pPr>
              <w:jc w:val="right"/>
              <w:rPr>
                <w:rFonts w:asciiTheme="minorHAnsi" w:hAnsiTheme="minorHAnsi"/>
                <w:szCs w:val="22"/>
              </w:rPr>
            </w:pPr>
            <w:r w:rsidRPr="009E2C45">
              <w:rPr>
                <w:rFonts w:asciiTheme="minorHAnsi" w:hAnsiTheme="minorHAnsi"/>
              </w:rPr>
              <w:lastRenderedPageBreak/>
              <w:t>Asunto:</w:t>
            </w:r>
          </w:p>
        </w:tc>
        <w:tc>
          <w:tcPr>
            <w:tcW w:w="8306" w:type="dxa"/>
            <w:gridSpan w:val="3"/>
          </w:tcPr>
          <w:p w:rsidR="00044A5B" w:rsidRPr="00E9790F" w:rsidRDefault="00044A5B" w:rsidP="005037FF">
            <w:pPr>
              <w:rPr>
                <w:rFonts w:asciiTheme="minorHAnsi" w:hAnsiTheme="minorHAnsi"/>
                <w:sz w:val="24"/>
                <w:szCs w:val="24"/>
              </w:rPr>
            </w:pPr>
            <w:r w:rsidRPr="00E9790F">
              <w:rPr>
                <w:rFonts w:asciiTheme="minorHAnsi" w:hAnsiTheme="minorHAnsi"/>
                <w:b/>
                <w:sz w:val="24"/>
                <w:szCs w:val="24"/>
              </w:rPr>
              <w:t>No. SDP UNFPA/Guatemala/SDP/2018/298</w:t>
            </w:r>
          </w:p>
        </w:tc>
      </w:tr>
    </w:tbl>
    <w:p w:rsidR="00044A5B" w:rsidRPr="0068064A" w:rsidRDefault="00044A5B" w:rsidP="00346867">
      <w:pPr>
        <w:rPr>
          <w:rFonts w:asciiTheme="minorHAnsi" w:hAnsiTheme="minorHAnsi"/>
          <w:szCs w:val="22"/>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80"/>
      </w:tblGrid>
      <w:tr w:rsidR="00044A5B" w:rsidRPr="0068064A" w:rsidTr="005037FF">
        <w:tc>
          <w:tcPr>
            <w:tcW w:w="436" w:type="dxa"/>
            <w:vAlign w:val="center"/>
          </w:tcPr>
          <w:p w:rsidR="00044A5B" w:rsidRPr="0068064A" w:rsidRDefault="00044A5B" w:rsidP="005037FF">
            <w:pPr>
              <w:rPr>
                <w:rFonts w:asciiTheme="minorHAnsi" w:hAnsiTheme="minorHAnsi"/>
                <w:szCs w:val="22"/>
              </w:rPr>
            </w:pPr>
            <w:sdt>
              <w:sdtPr>
                <w:id w:val="867794809"/>
                <w14:checkbox>
                  <w14:checked w14:val="0"/>
                  <w14:checkedState w14:val="2612" w14:font="Yu Gothic UI"/>
                  <w14:uncheckedState w14:val="2610" w14:font="Yu Gothic UI"/>
                </w14:checkbox>
              </w:sdtPr>
              <w:sdtContent>
                <w:r w:rsidRPr="0068064A">
                  <w:rPr>
                    <w:rFonts w:ascii="MS Gothic" w:eastAsia="MS Gothic" w:hAnsi="MS Gothic"/>
                  </w:rPr>
                  <w:t>☐</w:t>
                </w:r>
              </w:sdtContent>
            </w:sdt>
          </w:p>
        </w:tc>
        <w:tc>
          <w:tcPr>
            <w:tcW w:w="8806" w:type="dxa"/>
            <w:vAlign w:val="center"/>
          </w:tcPr>
          <w:p w:rsidR="00044A5B" w:rsidRPr="0068064A" w:rsidRDefault="00044A5B" w:rsidP="005037FF">
            <w:pPr>
              <w:rPr>
                <w:rFonts w:asciiTheme="minorHAnsi" w:hAnsiTheme="minorHAnsi"/>
                <w:szCs w:val="22"/>
              </w:rPr>
            </w:pPr>
            <w:r w:rsidRPr="0068064A">
              <w:rPr>
                <w:rFonts w:asciiTheme="minorHAnsi" w:hAnsiTheme="minorHAnsi"/>
              </w:rPr>
              <w:t xml:space="preserve">SÍ, intentamos presentar una </w:t>
            </w:r>
            <w:r>
              <w:rPr>
                <w:rFonts w:asciiTheme="minorHAnsi" w:hAnsiTheme="minorHAnsi"/>
              </w:rPr>
              <w:t>propuesta</w:t>
            </w:r>
            <w:r w:rsidRPr="0068064A">
              <w:rPr>
                <w:rFonts w:asciiTheme="minorHAnsi" w:hAnsiTheme="minorHAnsi"/>
              </w:rPr>
              <w:t xml:space="preserve"> en respuesta a la </w:t>
            </w:r>
            <w:r>
              <w:rPr>
                <w:rFonts w:asciiTheme="minorHAnsi" w:hAnsiTheme="minorHAnsi"/>
              </w:rPr>
              <w:t>SDP</w:t>
            </w:r>
            <w:r w:rsidRPr="0068064A">
              <w:rPr>
                <w:rFonts w:asciiTheme="minorHAnsi" w:hAnsiTheme="minorHAnsi"/>
              </w:rPr>
              <w:t xml:space="preserve"> mencionada anteriormente.</w:t>
            </w:r>
          </w:p>
        </w:tc>
      </w:tr>
      <w:tr w:rsidR="00044A5B" w:rsidRPr="0068064A" w:rsidTr="005037FF">
        <w:tc>
          <w:tcPr>
            <w:tcW w:w="436" w:type="dxa"/>
            <w:vAlign w:val="center"/>
          </w:tcPr>
          <w:p w:rsidR="00044A5B" w:rsidRPr="0068064A" w:rsidRDefault="00044A5B" w:rsidP="005037FF">
            <w:pPr>
              <w:rPr>
                <w:rFonts w:asciiTheme="minorHAnsi" w:hAnsiTheme="minorHAnsi"/>
                <w:szCs w:val="22"/>
              </w:rPr>
            </w:pPr>
            <w:sdt>
              <w:sdtPr>
                <w:id w:val="-1553542658"/>
                <w14:checkbox>
                  <w14:checked w14:val="0"/>
                  <w14:checkedState w14:val="2612" w14:font="Yu Gothic UI"/>
                  <w14:uncheckedState w14:val="2610" w14:font="Yu Gothic UI"/>
                </w14:checkbox>
              </w:sdtPr>
              <w:sdtContent>
                <w:r w:rsidRPr="0068064A">
                  <w:rPr>
                    <w:rFonts w:ascii="MS Gothic" w:eastAsia="MS Gothic" w:hAnsi="MS Gothic"/>
                  </w:rPr>
                  <w:t>☐</w:t>
                </w:r>
              </w:sdtContent>
            </w:sdt>
          </w:p>
        </w:tc>
        <w:tc>
          <w:tcPr>
            <w:tcW w:w="8806" w:type="dxa"/>
            <w:vAlign w:val="center"/>
          </w:tcPr>
          <w:p w:rsidR="00044A5B" w:rsidRPr="0068064A" w:rsidRDefault="00044A5B" w:rsidP="005037FF">
            <w:pPr>
              <w:rPr>
                <w:rFonts w:asciiTheme="minorHAnsi" w:hAnsiTheme="minorHAnsi"/>
                <w:szCs w:val="22"/>
              </w:rPr>
            </w:pPr>
            <w:r w:rsidRPr="0068064A">
              <w:rPr>
                <w:rFonts w:asciiTheme="minorHAnsi" w:hAnsiTheme="minorHAnsi"/>
              </w:rPr>
              <w:t xml:space="preserve">NO, no fuimos capaces de presentar una </w:t>
            </w:r>
            <w:r>
              <w:rPr>
                <w:rFonts w:asciiTheme="minorHAnsi" w:hAnsiTheme="minorHAnsi"/>
              </w:rPr>
              <w:t>propuesta</w:t>
            </w:r>
            <w:r w:rsidRPr="0068064A">
              <w:rPr>
                <w:rFonts w:asciiTheme="minorHAnsi" w:hAnsiTheme="minorHAnsi"/>
              </w:rPr>
              <w:t xml:space="preserve"> en respuesta a la </w:t>
            </w:r>
            <w:r>
              <w:rPr>
                <w:rFonts w:asciiTheme="minorHAnsi" w:hAnsiTheme="minorHAnsi"/>
              </w:rPr>
              <w:t>SDP</w:t>
            </w:r>
            <w:r w:rsidRPr="0068064A">
              <w:rPr>
                <w:rFonts w:asciiTheme="minorHAnsi" w:hAnsiTheme="minorHAnsi"/>
              </w:rPr>
              <w:t xml:space="preserve"> mencionada anteriormente por las siguientes razones:</w:t>
            </w:r>
          </w:p>
        </w:tc>
      </w:tr>
    </w:tbl>
    <w:p w:rsidR="00044A5B" w:rsidRPr="0068064A" w:rsidRDefault="00044A5B" w:rsidP="00346867">
      <w:pPr>
        <w:rPr>
          <w:rFonts w:asciiTheme="minorHAnsi" w:hAnsiTheme="minorHAnsi"/>
          <w:szCs w:val="22"/>
        </w:rPr>
      </w:pP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Los productos y/o servicios requeridos no están dentro del rango de suministro.</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Los productos requeridos no están disponibles en este momento.</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 xml:space="preserve">No podemos presentar una </w:t>
      </w:r>
      <w:r>
        <w:rPr>
          <w:rFonts w:asciiTheme="minorHAnsi" w:hAnsiTheme="minorHAnsi"/>
        </w:rPr>
        <w:t>propuesta</w:t>
      </w:r>
      <w:r w:rsidRPr="0068064A">
        <w:rPr>
          <w:rFonts w:asciiTheme="minorHAnsi" w:hAnsiTheme="minorHAnsi"/>
        </w:rPr>
        <w:t xml:space="preserve"> competitiva para los productos/servicios en este momento.</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No podemos cumplir con las especificaciones requeridas.</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 xml:space="preserve">La información provista para propósitos de </w:t>
      </w:r>
      <w:r>
        <w:rPr>
          <w:rFonts w:asciiTheme="minorHAnsi" w:hAnsiTheme="minorHAnsi"/>
        </w:rPr>
        <w:t>propuesta</w:t>
      </w:r>
      <w:r w:rsidRPr="0068064A">
        <w:rPr>
          <w:rFonts w:asciiTheme="minorHAnsi" w:hAnsiTheme="minorHAnsi"/>
        </w:rPr>
        <w:t xml:space="preserve"> es insuficiente y poco clara.</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 xml:space="preserve">Su documento de </w:t>
      </w:r>
      <w:r>
        <w:rPr>
          <w:rFonts w:asciiTheme="minorHAnsi" w:hAnsiTheme="minorHAnsi"/>
        </w:rPr>
        <w:t>SDP</w:t>
      </w:r>
      <w:r w:rsidRPr="0068064A">
        <w:rPr>
          <w:rFonts w:asciiTheme="minorHAnsi" w:hAnsiTheme="minorHAnsi"/>
        </w:rPr>
        <w:t xml:space="preserve"> es demasiado complicado.</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 xml:space="preserve">Se asigna un tiempo insuficiente para preparar una </w:t>
      </w:r>
      <w:r>
        <w:rPr>
          <w:rFonts w:asciiTheme="minorHAnsi" w:hAnsiTheme="minorHAnsi"/>
        </w:rPr>
        <w:t>oferta</w:t>
      </w:r>
      <w:r w:rsidRPr="0068064A">
        <w:rPr>
          <w:rFonts w:asciiTheme="minorHAnsi" w:hAnsiTheme="minorHAnsi"/>
        </w:rPr>
        <w:t xml:space="preserve"> adecuada.</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No podemos cumplir con los requisitos de entrega.</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No podemos adherirnos a sus términos y condiciones (especifique: términos de pagos, petición para la garantía de cumplimiento, etc.):</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Nuestra capacidad actual está sobrecargada.</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Cerramos durante el periodo vacacional.</w:t>
      </w:r>
    </w:p>
    <w:p w:rsidR="00044A5B" w:rsidRDefault="00044A5B" w:rsidP="00346867">
      <w:pPr>
        <w:tabs>
          <w:tab w:val="left" w:pos="1418"/>
        </w:tabs>
        <w:ind w:left="1418" w:hanging="851"/>
        <w:rPr>
          <w:rFonts w:asciiTheme="minorHAnsi" w:hAnsiTheme="minorHAnsi"/>
        </w:rPr>
      </w:pPr>
      <w:r w:rsidRPr="0068064A">
        <w:rPr>
          <w:rFonts w:asciiTheme="minorHAnsi" w:hAnsiTheme="minorHAnsi"/>
        </w:rPr>
        <w:t>( )</w:t>
      </w:r>
      <w:r w:rsidRPr="0068064A">
        <w:tab/>
      </w:r>
      <w:r w:rsidRPr="0068064A">
        <w:rPr>
          <w:rFonts w:asciiTheme="minorHAnsi" w:hAnsiTheme="minorHAnsi"/>
        </w:rPr>
        <w:t>Debimos dar prioridad a otras peticiones de clientes</w:t>
      </w:r>
      <w:r>
        <w:rPr>
          <w:rFonts w:asciiTheme="minorHAnsi" w:hAnsiTheme="minorHAnsi"/>
        </w:rPr>
        <w:t>.</w:t>
      </w:r>
    </w:p>
    <w:p w:rsidR="00044A5B" w:rsidRDefault="00044A5B" w:rsidP="00346867">
      <w:pPr>
        <w:tabs>
          <w:tab w:val="left" w:pos="1418"/>
        </w:tabs>
        <w:ind w:left="1418" w:hanging="851"/>
        <w:rPr>
          <w:rFonts w:asciiTheme="minorHAnsi" w:hAnsiTheme="minorHAnsi"/>
        </w:rPr>
      </w:pPr>
      <w:r w:rsidRPr="0068064A">
        <w:rPr>
          <w:rFonts w:asciiTheme="minorHAnsi" w:hAnsiTheme="minorHAnsi"/>
        </w:rPr>
        <w:t>( )</w:t>
      </w:r>
      <w:r w:rsidRPr="0068064A">
        <w:tab/>
      </w:r>
      <w:r w:rsidRPr="0068064A">
        <w:rPr>
          <w:rFonts w:asciiTheme="minorHAnsi" w:hAnsiTheme="minorHAnsi"/>
        </w:rPr>
        <w:t>No vendemos directamente sino mediante distribuidores</w:t>
      </w:r>
      <w:r>
        <w:rPr>
          <w:rFonts w:asciiTheme="minorHAnsi" w:hAnsiTheme="minorHAnsi"/>
        </w:rPr>
        <w:t>.</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No tenemos servicio posventa disponible en el país beneficiario.</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 xml:space="preserve">La persona que gestiona la </w:t>
      </w:r>
      <w:r>
        <w:rPr>
          <w:rFonts w:asciiTheme="minorHAnsi" w:hAnsiTheme="minorHAnsi"/>
        </w:rPr>
        <w:t>propuesta</w:t>
      </w:r>
      <w:r w:rsidRPr="0068064A">
        <w:rPr>
          <w:rFonts w:asciiTheme="minorHAnsi" w:hAnsiTheme="minorHAnsi"/>
        </w:rPr>
        <w:t xml:space="preserve"> está fuera de la oficina.</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Otro (especificar)</w:t>
      </w:r>
    </w:p>
    <w:p w:rsidR="00044A5B" w:rsidRPr="0068064A" w:rsidRDefault="00044A5B" w:rsidP="00346867">
      <w:pPr>
        <w:tabs>
          <w:tab w:val="left" w:pos="1418"/>
        </w:tabs>
        <w:ind w:left="1418" w:hanging="851"/>
        <w:rPr>
          <w:szCs w:val="22"/>
        </w:rPr>
      </w:pPr>
    </w:p>
    <w:tbl>
      <w:tblPr>
        <w:tblStyle w:val="Tablaconcuadrcula"/>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74"/>
      </w:tblGrid>
      <w:tr w:rsidR="00044A5B" w:rsidRPr="0068064A" w:rsidTr="005037FF">
        <w:tc>
          <w:tcPr>
            <w:tcW w:w="436" w:type="dxa"/>
            <w:vAlign w:val="center"/>
          </w:tcPr>
          <w:p w:rsidR="00044A5B" w:rsidRPr="0068064A" w:rsidRDefault="00044A5B" w:rsidP="005037FF">
            <w:pPr>
              <w:rPr>
                <w:rFonts w:asciiTheme="minorHAnsi" w:hAnsiTheme="minorHAnsi"/>
                <w:szCs w:val="22"/>
              </w:rPr>
            </w:pPr>
            <w:sdt>
              <w:sdtPr>
                <w:id w:val="1743438385"/>
                <w14:checkbox>
                  <w14:checked w14:val="0"/>
                  <w14:checkedState w14:val="2612" w14:font="Yu Gothic UI"/>
                  <w14:uncheckedState w14:val="2610" w14:font="Yu Gothic UI"/>
                </w14:checkbox>
              </w:sdtPr>
              <w:sdtContent>
                <w:r w:rsidRPr="0068064A">
                  <w:rPr>
                    <w:rFonts w:ascii="MS Gothic" w:eastAsia="MS Gothic" w:hAnsi="MS Gothic"/>
                  </w:rPr>
                  <w:t>☐</w:t>
                </w:r>
              </w:sdtContent>
            </w:sdt>
          </w:p>
        </w:tc>
        <w:tc>
          <w:tcPr>
            <w:tcW w:w="8806" w:type="dxa"/>
            <w:vAlign w:val="center"/>
          </w:tcPr>
          <w:p w:rsidR="00044A5B" w:rsidRPr="0068064A" w:rsidRDefault="00044A5B" w:rsidP="005037FF">
            <w:pPr>
              <w:rPr>
                <w:rFonts w:asciiTheme="minorHAnsi" w:hAnsiTheme="minorHAnsi"/>
                <w:szCs w:val="22"/>
              </w:rPr>
            </w:pPr>
            <w:r w:rsidRPr="0068064A">
              <w:rPr>
                <w:rFonts w:asciiTheme="minorHAnsi" w:hAnsiTheme="minorHAnsi"/>
              </w:rPr>
              <w:t xml:space="preserve">SÍ, a pesar de que en esta ocasión no hemos presentado una </w:t>
            </w:r>
            <w:r>
              <w:rPr>
                <w:rFonts w:asciiTheme="minorHAnsi" w:hAnsiTheme="minorHAnsi"/>
              </w:rPr>
              <w:t>propuesta</w:t>
            </w:r>
            <w:r w:rsidRPr="0068064A">
              <w:rPr>
                <w:rFonts w:asciiTheme="minorHAnsi" w:hAnsiTheme="minorHAnsi"/>
              </w:rPr>
              <w:t xml:space="preserve">, estamos definitivamente interesados en posibles </w:t>
            </w:r>
            <w:r>
              <w:rPr>
                <w:rFonts w:asciiTheme="minorHAnsi" w:hAnsiTheme="minorHAnsi"/>
              </w:rPr>
              <w:t>SDP</w:t>
            </w:r>
            <w:r w:rsidRPr="0068064A">
              <w:rPr>
                <w:rFonts w:asciiTheme="minorHAnsi" w:hAnsiTheme="minorHAnsi"/>
              </w:rPr>
              <w:t xml:space="preserve"> futuras.</w:t>
            </w:r>
          </w:p>
        </w:tc>
      </w:tr>
      <w:tr w:rsidR="00044A5B" w:rsidRPr="0068064A" w:rsidTr="005037FF">
        <w:tc>
          <w:tcPr>
            <w:tcW w:w="436" w:type="dxa"/>
          </w:tcPr>
          <w:p w:rsidR="00044A5B" w:rsidRPr="0068064A" w:rsidRDefault="00044A5B" w:rsidP="005037FF">
            <w:pPr>
              <w:rPr>
                <w:rFonts w:asciiTheme="minorHAnsi" w:hAnsiTheme="minorHAnsi"/>
                <w:szCs w:val="22"/>
              </w:rPr>
            </w:pPr>
            <w:sdt>
              <w:sdtPr>
                <w:id w:val="850226854"/>
                <w14:checkbox>
                  <w14:checked w14:val="0"/>
                  <w14:checkedState w14:val="2612" w14:font="Yu Gothic UI"/>
                  <w14:uncheckedState w14:val="2610" w14:font="Yu Gothic UI"/>
                </w14:checkbox>
              </w:sdtPr>
              <w:sdtContent>
                <w:r w:rsidRPr="0068064A">
                  <w:rPr>
                    <w:rFonts w:ascii="MS Gothic" w:eastAsia="MS Gothic" w:hAnsi="MS Gothic"/>
                  </w:rPr>
                  <w:t>☐</w:t>
                </w:r>
              </w:sdtContent>
            </w:sdt>
          </w:p>
        </w:tc>
        <w:tc>
          <w:tcPr>
            <w:tcW w:w="8806" w:type="dxa"/>
          </w:tcPr>
          <w:p w:rsidR="00044A5B" w:rsidRPr="0068064A" w:rsidRDefault="00044A5B" w:rsidP="005037FF">
            <w:pPr>
              <w:rPr>
                <w:rFonts w:asciiTheme="minorHAnsi" w:hAnsiTheme="minorHAnsi"/>
                <w:szCs w:val="22"/>
              </w:rPr>
            </w:pPr>
            <w:r w:rsidRPr="0068064A">
              <w:rPr>
                <w:rFonts w:asciiTheme="minorHAnsi" w:hAnsiTheme="minorHAnsi"/>
              </w:rPr>
              <w:t xml:space="preserve">No, no estamos interesados en participar en posibles </w:t>
            </w:r>
            <w:r>
              <w:rPr>
                <w:rFonts w:asciiTheme="minorHAnsi" w:hAnsiTheme="minorHAnsi"/>
              </w:rPr>
              <w:t>SDP</w:t>
            </w:r>
            <w:r w:rsidRPr="0068064A">
              <w:rPr>
                <w:rFonts w:asciiTheme="minorHAnsi" w:hAnsiTheme="minorHAnsi"/>
              </w:rPr>
              <w:t xml:space="preserve"> futuras, elimínenos de su base de datos de proveedores.</w:t>
            </w:r>
          </w:p>
        </w:tc>
      </w:tr>
    </w:tbl>
    <w:p w:rsidR="00044A5B" w:rsidRPr="0068064A" w:rsidRDefault="00044A5B" w:rsidP="00346867">
      <w:pPr>
        <w:jc w:val="both"/>
        <w:rPr>
          <w:rFonts w:asciiTheme="minorHAnsi" w:hAnsiTheme="minorHAnsi"/>
          <w:b/>
          <w:szCs w:val="22"/>
        </w:rPr>
      </w:pPr>
      <w:r w:rsidRPr="0068064A">
        <w:rPr>
          <w:rFonts w:asciiTheme="minorHAnsi" w:hAnsiTheme="minorHAnsi"/>
          <w:b/>
        </w:rPr>
        <w:t xml:space="preserve">En caso de que UNFPA tuviera alguna consulta en relación con el formulario de confirmación de la </w:t>
      </w:r>
      <w:r>
        <w:rPr>
          <w:rFonts w:asciiTheme="minorHAnsi" w:hAnsiTheme="minorHAnsi"/>
          <w:b/>
        </w:rPr>
        <w:t>propuesta</w:t>
      </w:r>
      <w:r w:rsidRPr="0068064A">
        <w:rPr>
          <w:rFonts w:asciiTheme="minorHAnsi" w:hAnsiTheme="minorHAnsi"/>
          <w:b/>
        </w:rPr>
        <w:t xml:space="preserve"> y requiere una aclaración en nuestra decisión de no </w:t>
      </w:r>
      <w:r>
        <w:rPr>
          <w:rFonts w:asciiTheme="minorHAnsi" w:hAnsiTheme="minorHAnsi"/>
          <w:b/>
        </w:rPr>
        <w:t>ofertar</w:t>
      </w:r>
      <w:r w:rsidRPr="0068064A">
        <w:rPr>
          <w:rFonts w:asciiTheme="minorHAnsi" w:hAnsiTheme="minorHAnsi"/>
          <w:b/>
        </w:rPr>
        <w:t xml:space="preserve">, UNFPA se pondrá en contacto con la persona local siguiente que lo podrá asistir: </w:t>
      </w:r>
    </w:p>
    <w:p w:rsidR="00044A5B" w:rsidRPr="0068064A" w:rsidRDefault="00044A5B" w:rsidP="00346867">
      <w:pPr>
        <w:overflowPunct/>
        <w:autoSpaceDE/>
        <w:autoSpaceDN/>
        <w:adjustRightInd/>
        <w:textAlignment w:val="auto"/>
        <w:rPr>
          <w:rFonts w:asciiTheme="minorHAnsi" w:hAnsiTheme="minorHAnsi"/>
          <w:caps/>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35"/>
        <w:gridCol w:w="3268"/>
        <w:gridCol w:w="1299"/>
        <w:gridCol w:w="3214"/>
      </w:tblGrid>
      <w:tr w:rsidR="00044A5B" w:rsidRPr="0068064A" w:rsidTr="005037FF">
        <w:tc>
          <w:tcPr>
            <w:tcW w:w="1242" w:type="dxa"/>
          </w:tcPr>
          <w:p w:rsidR="00044A5B" w:rsidRPr="0068064A" w:rsidRDefault="00044A5B" w:rsidP="005037FF">
            <w:pPr>
              <w:rPr>
                <w:rFonts w:asciiTheme="minorHAnsi" w:hAnsiTheme="minorHAnsi"/>
              </w:rPr>
            </w:pPr>
            <w:r w:rsidRPr="0068064A">
              <w:rPr>
                <w:rFonts w:asciiTheme="minorHAnsi" w:hAnsiTheme="minorHAnsi"/>
              </w:rPr>
              <w:t>Nombre:</w:t>
            </w:r>
          </w:p>
        </w:tc>
        <w:tc>
          <w:tcPr>
            <w:tcW w:w="3378" w:type="dxa"/>
          </w:tcPr>
          <w:p w:rsidR="00044A5B" w:rsidRPr="0068064A" w:rsidRDefault="00044A5B" w:rsidP="005037FF">
            <w:pPr>
              <w:rPr>
                <w:rFonts w:asciiTheme="minorHAnsi" w:hAnsiTheme="minorHAnsi"/>
              </w:rPr>
            </w:pPr>
          </w:p>
        </w:tc>
        <w:tc>
          <w:tcPr>
            <w:tcW w:w="1300" w:type="dxa"/>
          </w:tcPr>
          <w:p w:rsidR="00044A5B" w:rsidRPr="0068064A" w:rsidRDefault="00044A5B" w:rsidP="005037FF">
            <w:pPr>
              <w:rPr>
                <w:rFonts w:asciiTheme="minorHAnsi" w:hAnsiTheme="minorHAnsi"/>
              </w:rPr>
            </w:pPr>
            <w:r w:rsidRPr="0068064A">
              <w:rPr>
                <w:rFonts w:asciiTheme="minorHAnsi" w:hAnsiTheme="minorHAnsi"/>
              </w:rPr>
              <w:t>Correo electrónico:</w:t>
            </w:r>
          </w:p>
        </w:tc>
        <w:tc>
          <w:tcPr>
            <w:tcW w:w="3322" w:type="dxa"/>
          </w:tcPr>
          <w:p w:rsidR="00044A5B" w:rsidRPr="0068064A" w:rsidRDefault="00044A5B" w:rsidP="005037FF">
            <w:pPr>
              <w:rPr>
                <w:rFonts w:asciiTheme="minorHAnsi" w:hAnsiTheme="minorHAnsi"/>
              </w:rPr>
            </w:pPr>
          </w:p>
        </w:tc>
      </w:tr>
      <w:tr w:rsidR="00044A5B" w:rsidRPr="0068064A" w:rsidTr="005037FF">
        <w:tc>
          <w:tcPr>
            <w:tcW w:w="1242" w:type="dxa"/>
          </w:tcPr>
          <w:p w:rsidR="00044A5B" w:rsidRPr="0068064A" w:rsidRDefault="00044A5B" w:rsidP="005037FF">
            <w:pPr>
              <w:rPr>
                <w:rFonts w:asciiTheme="minorHAnsi" w:hAnsiTheme="minorHAnsi"/>
              </w:rPr>
            </w:pPr>
            <w:r w:rsidRPr="0068064A">
              <w:rPr>
                <w:rFonts w:asciiTheme="minorHAnsi" w:hAnsiTheme="minorHAnsi"/>
              </w:rPr>
              <w:t>Título del puesto:</w:t>
            </w:r>
          </w:p>
        </w:tc>
        <w:tc>
          <w:tcPr>
            <w:tcW w:w="3378" w:type="dxa"/>
          </w:tcPr>
          <w:p w:rsidR="00044A5B" w:rsidRPr="0068064A" w:rsidRDefault="00044A5B" w:rsidP="005037FF">
            <w:pPr>
              <w:rPr>
                <w:rFonts w:asciiTheme="minorHAnsi" w:hAnsiTheme="minorHAnsi"/>
              </w:rPr>
            </w:pPr>
          </w:p>
        </w:tc>
        <w:tc>
          <w:tcPr>
            <w:tcW w:w="1300" w:type="dxa"/>
          </w:tcPr>
          <w:p w:rsidR="00044A5B" w:rsidRPr="0068064A" w:rsidRDefault="00044A5B" w:rsidP="005037FF">
            <w:pPr>
              <w:rPr>
                <w:rFonts w:asciiTheme="minorHAnsi" w:hAnsiTheme="minorHAnsi"/>
              </w:rPr>
            </w:pPr>
            <w:r w:rsidRPr="0068064A">
              <w:rPr>
                <w:rFonts w:asciiTheme="minorHAnsi" w:hAnsiTheme="minorHAnsi"/>
              </w:rPr>
              <w:t>Teléfono:</w:t>
            </w:r>
          </w:p>
        </w:tc>
        <w:tc>
          <w:tcPr>
            <w:tcW w:w="3322" w:type="dxa"/>
          </w:tcPr>
          <w:p w:rsidR="00044A5B" w:rsidRPr="0068064A" w:rsidRDefault="00044A5B" w:rsidP="005037FF">
            <w:pPr>
              <w:rPr>
                <w:rFonts w:asciiTheme="minorHAnsi" w:hAnsiTheme="minorHAnsi"/>
              </w:rPr>
            </w:pPr>
          </w:p>
        </w:tc>
      </w:tr>
    </w:tbl>
    <w:p w:rsidR="00D524A8" w:rsidRPr="00952FBC" w:rsidRDefault="00044A5B" w:rsidP="004450EB">
      <w:pPr>
        <w:pStyle w:val="Prrafodelista"/>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CA5243">
        <w:rPr>
          <w:rFonts w:asciiTheme="minorHAnsi" w:hAnsiTheme="minorHAnsi"/>
          <w:caps/>
          <w:sz w:val="20"/>
        </w:rPr>
        <w:t>Sección V</w:t>
      </w:r>
      <w:r>
        <w:rPr>
          <w:rFonts w:asciiTheme="minorHAnsi" w:hAnsiTheme="minorHAnsi"/>
          <w:caps/>
          <w:sz w:val="20"/>
        </w:rPr>
        <w:t>I</w:t>
      </w:r>
      <w:r w:rsidRPr="00CA5243">
        <w:rPr>
          <w:rFonts w:asciiTheme="minorHAnsi" w:hAnsiTheme="minorHAnsi"/>
          <w:caps/>
          <w:sz w:val="20"/>
        </w:rPr>
        <w:t xml:space="preserve"> - Anexo B: Formulario de presentación de la </w:t>
      </w:r>
      <w:r w:rsidR="008C4E7E" w:rsidRPr="000471E3">
        <w:rPr>
          <w:rFonts w:asciiTheme="minorHAnsi" w:hAnsiTheme="minorHAnsi"/>
          <w:szCs w:val="22"/>
        </w:rPr>
        <w:fldChar w:fldCharType="end"/>
      </w:r>
      <w:r w:rsidR="00D524A8" w:rsidRPr="00952FBC">
        <w:rPr>
          <w:rFonts w:asciiTheme="minorHAnsi" w:hAnsiTheme="minorHAnsi"/>
        </w:rPr>
        <w:t>)</w:t>
      </w:r>
    </w:p>
    <w:p w:rsidR="00D524A8" w:rsidRPr="003B0C07" w:rsidRDefault="00D524A8" w:rsidP="00D524A8">
      <w:pPr>
        <w:rPr>
          <w:rFonts w:asciiTheme="minorHAnsi" w:hAnsiTheme="minorHAnsi"/>
          <w:szCs w:val="22"/>
        </w:rPr>
      </w:pPr>
    </w:p>
    <w:p w:rsidR="00D524A8" w:rsidRPr="00E22713" w:rsidRDefault="00D524A8" w:rsidP="004450EB">
      <w:pPr>
        <w:pStyle w:val="Prrafodelista"/>
        <w:numPr>
          <w:ilvl w:val="0"/>
          <w:numId w:val="8"/>
        </w:numPr>
        <w:overflowPunct/>
        <w:autoSpaceDE/>
        <w:autoSpaceDN/>
        <w:adjustRightInd/>
        <w:spacing w:line="276" w:lineRule="auto"/>
        <w:contextualSpacing/>
        <w:jc w:val="both"/>
        <w:textAlignment w:val="auto"/>
        <w:rPr>
          <w:rFonts w:asciiTheme="minorHAnsi" w:hAnsiTheme="minorHAnsi" w:cs="Segoe UI"/>
        </w:rPr>
      </w:pPr>
      <w:r>
        <w:rPr>
          <w:rFonts w:asciiTheme="minorHAnsi" w:hAnsiTheme="minorHAnsi"/>
        </w:rPr>
        <w:t>Aparecen como suspendidos o destituidos de la División de Adquisiciones de las Naciones Unidas (UNPD, por sus siglas en inglés).</w:t>
      </w:r>
    </w:p>
    <w:p w:rsidR="00D524A8" w:rsidRPr="003B0C07" w:rsidRDefault="00D524A8" w:rsidP="004450EB">
      <w:pPr>
        <w:pStyle w:val="Prrafodelista"/>
        <w:numPr>
          <w:ilvl w:val="0"/>
          <w:numId w:val="8"/>
        </w:numPr>
        <w:jc w:val="both"/>
        <w:rPr>
          <w:rFonts w:asciiTheme="minorHAnsi" w:hAnsiTheme="minorHAnsi"/>
          <w:snapToGrid w:val="0"/>
          <w:szCs w:val="22"/>
        </w:rPr>
      </w:pPr>
      <w:r>
        <w:rPr>
          <w:rFonts w:asciiTheme="minorHAnsi" w:hAnsiTheme="minorHAnsi"/>
        </w:rPr>
        <w:t>Fueron declarados inelegibles por otras organizaciones de las Naciones Unidas a través de la exposición de inelegibilidad o aparecen suspendidos en la lista de inelegibilidad del Portal mundial para los proveedores de las Naciones Unidas publicado en el Portal mundial para los proveedores de las Naciones Unidas (UNGM, por sus siglas en inglés).</w:t>
      </w:r>
    </w:p>
    <w:p w:rsidR="00D524A8" w:rsidRPr="00E22713" w:rsidRDefault="00D524A8" w:rsidP="004450EB">
      <w:pPr>
        <w:pStyle w:val="Prrafodelista"/>
        <w:numPr>
          <w:ilvl w:val="0"/>
          <w:numId w:val="8"/>
        </w:numPr>
        <w:overflowPunct/>
        <w:autoSpaceDE/>
        <w:autoSpaceDN/>
        <w:adjustRightInd/>
        <w:spacing w:line="276" w:lineRule="auto"/>
        <w:contextualSpacing/>
        <w:jc w:val="both"/>
        <w:textAlignment w:val="auto"/>
        <w:rPr>
          <w:rFonts w:asciiTheme="minorHAnsi" w:hAnsiTheme="minorHAnsi" w:cs="Segoe UI"/>
          <w:sz w:val="20"/>
        </w:rPr>
      </w:pPr>
      <w:r>
        <w:rPr>
          <w:rFonts w:asciiTheme="minorHAnsi" w:hAnsiTheme="minorHAnsi"/>
        </w:rPr>
        <w:t xml:space="preserve">Incluida en la </w:t>
      </w:r>
      <w:hyperlink r:id="rId41">
        <w:r>
          <w:rPr>
            <w:rStyle w:val="Hipervnculo"/>
            <w:rFonts w:asciiTheme="minorHAnsi" w:hAnsiTheme="minorHAnsi"/>
          </w:rPr>
          <w:t>Lista 1267 de las Naciones Unidas</w:t>
        </w:r>
      </w:hyperlink>
      <w:r>
        <w:rPr>
          <w:rFonts w:asciiTheme="minorHAnsi" w:hAnsiTheme="minorHAnsi"/>
        </w:rPr>
        <w:t xml:space="preserve"> emitida por la resolución del Consejo de Seguridad 1267 que establece un régimen de sanciones para cubrir a los individuos o entidades asociadas a Al-Qaida y/o los talibanes.</w:t>
      </w:r>
    </w:p>
    <w:p w:rsidR="00D524A8" w:rsidRPr="00D524A8" w:rsidRDefault="00D524A8" w:rsidP="004450EB">
      <w:pPr>
        <w:pStyle w:val="Prrafodelista"/>
        <w:numPr>
          <w:ilvl w:val="0"/>
          <w:numId w:val="8"/>
        </w:numPr>
        <w:jc w:val="both"/>
        <w:rPr>
          <w:rFonts w:asciiTheme="minorHAnsi" w:hAnsiTheme="minorHAnsi"/>
          <w:szCs w:val="22"/>
        </w:rPr>
      </w:pPr>
      <w:r>
        <w:rPr>
          <w:rFonts w:asciiTheme="minorHAnsi" w:hAnsiTheme="minorHAnsi"/>
        </w:rPr>
        <w:lastRenderedPageBreak/>
        <w:t xml:space="preserve">Excluido por el Grupo del Banco Mundial en conformidad con el </w:t>
      </w:r>
      <w:hyperlink r:id="rId42">
        <w:r>
          <w:rPr>
            <w:rStyle w:val="Hipervnculo"/>
            <w:rFonts w:asciiTheme="minorHAnsi" w:hAnsiTheme="minorHAnsi" w:cstheme="minorBidi"/>
          </w:rPr>
          <w:t xml:space="preserve">Listado de Firmas e individuos inelegibles del Banco Mundial </w:t>
        </w:r>
      </w:hyperlink>
      <w:r>
        <w:rPr>
          <w:rStyle w:val="Hipervnculo"/>
          <w:rFonts w:asciiTheme="minorHAnsi" w:hAnsiTheme="minorHAnsi" w:cstheme="minorBidi"/>
        </w:rPr>
        <w:t xml:space="preserve"> </w:t>
      </w:r>
      <w:r>
        <w:rPr>
          <w:rFonts w:asciiTheme="minorHAnsi" w:hAnsiTheme="minorHAnsi"/>
        </w:rPr>
        <w:t xml:space="preserve">y el </w:t>
      </w:r>
      <w:hyperlink r:id="rId43">
        <w:r>
          <w:rPr>
            <w:rStyle w:val="Hipervnculo"/>
            <w:rFonts w:asciiTheme="minorHAnsi" w:hAnsiTheme="minorHAnsi"/>
          </w:rPr>
          <w:t>Listado de adquisiciones corporativas de proveedores no responsables del Banco Mundial</w:t>
        </w:r>
      </w:hyperlink>
      <w:r>
        <w:rPr>
          <w:rFonts w:asciiTheme="minorHAnsi" w:hAnsiTheme="minorHAnsi"/>
        </w:rPr>
        <w:t>.</w:t>
      </w:r>
    </w:p>
    <w:p w:rsidR="003B0C07" w:rsidRDefault="003B0C07" w:rsidP="003B0C07">
      <w:pPr>
        <w:jc w:val="both"/>
        <w:rPr>
          <w:rFonts w:asciiTheme="minorHAnsi" w:hAnsiTheme="minorHAnsi"/>
          <w:szCs w:val="22"/>
        </w:rPr>
      </w:pPr>
    </w:p>
    <w:p w:rsidR="00C37A7E" w:rsidRDefault="00C37A7E" w:rsidP="003B0C07">
      <w:pPr>
        <w:jc w:val="both"/>
        <w:rPr>
          <w:rFonts w:asciiTheme="minorHAnsi" w:hAnsiTheme="minorHAnsi"/>
          <w:szCs w:val="22"/>
        </w:rPr>
      </w:pPr>
    </w:p>
    <w:p w:rsidR="003B0C07" w:rsidRPr="00C37A7E" w:rsidRDefault="00023BDB" w:rsidP="004450EB">
      <w:pPr>
        <w:pStyle w:val="Prrafodelista"/>
        <w:numPr>
          <w:ilvl w:val="0"/>
          <w:numId w:val="10"/>
        </w:numPr>
        <w:jc w:val="both"/>
        <w:rPr>
          <w:rFonts w:asciiTheme="minorHAnsi" w:hAnsiTheme="minorHAnsi"/>
          <w:b/>
          <w:szCs w:val="22"/>
        </w:rPr>
      </w:pPr>
      <w:r>
        <w:rPr>
          <w:rFonts w:asciiTheme="minorHAnsi" w:hAnsiTheme="minorHAnsi"/>
          <w:b/>
        </w:rPr>
        <w:t>Es</w:t>
      </w:r>
      <w:r w:rsidR="00C37A7E">
        <w:rPr>
          <w:rFonts w:asciiTheme="minorHAnsi" w:hAnsiTheme="minorHAnsi"/>
          <w:b/>
        </w:rPr>
        <w:t>tabilidad financiera</w:t>
      </w:r>
    </w:p>
    <w:p w:rsidR="00C37A7E" w:rsidRPr="00C37A7E" w:rsidRDefault="00C37A7E" w:rsidP="004450EB">
      <w:pPr>
        <w:pStyle w:val="Prrafodelista"/>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rsidR="000F0351" w:rsidRDefault="003B0C07" w:rsidP="004450EB">
      <w:pPr>
        <w:pStyle w:val="Prrafodelista"/>
        <w:numPr>
          <w:ilvl w:val="1"/>
          <w:numId w:val="11"/>
        </w:numPr>
        <w:tabs>
          <w:tab w:val="left" w:pos="851"/>
        </w:tabs>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 xml:space="preserve">La estabilidad financiera de los </w:t>
      </w:r>
      <w:r w:rsidR="008C4E7E">
        <w:rPr>
          <w:rFonts w:asciiTheme="minorHAnsi" w:hAnsiTheme="minorHAnsi"/>
        </w:rPr>
        <w:t xml:space="preserve">oferentes </w:t>
      </w:r>
      <w:r>
        <w:rPr>
          <w:rFonts w:asciiTheme="minorHAnsi" w:hAnsiTheme="minorHAnsi"/>
        </w:rPr>
        <w:t xml:space="preserve">se juzgará basándose en ratios tales como el ratio </w:t>
      </w:r>
      <w:r w:rsidR="008C4E7E">
        <w:rPr>
          <w:rFonts w:asciiTheme="minorHAnsi" w:hAnsiTheme="minorHAnsi"/>
        </w:rPr>
        <w:t>de liquidez</w:t>
      </w:r>
      <w:r>
        <w:rPr>
          <w:rFonts w:asciiTheme="minorHAnsi" w:hAnsiTheme="minorHAnsi"/>
        </w:rPr>
        <w:t xml:space="preserve">, </w:t>
      </w:r>
      <w:r w:rsidR="008C4E7E">
        <w:rPr>
          <w:rFonts w:asciiTheme="minorHAnsi" w:hAnsiTheme="minorHAnsi"/>
        </w:rPr>
        <w:t xml:space="preserve">razón </w:t>
      </w:r>
      <w:r w:rsidR="00B23DC5">
        <w:rPr>
          <w:rFonts w:asciiTheme="minorHAnsi" w:hAnsiTheme="minorHAnsi"/>
        </w:rPr>
        <w:t>rápida (quick ratio)</w:t>
      </w:r>
      <w:r>
        <w:rPr>
          <w:rFonts w:asciiTheme="minorHAnsi" w:hAnsiTheme="minorHAnsi"/>
        </w:rPr>
        <w:t xml:space="preserve"> y ratio de deuda. Se requiere que los </w:t>
      </w:r>
      <w:r w:rsidR="008C4E7E">
        <w:rPr>
          <w:rFonts w:asciiTheme="minorHAnsi" w:hAnsiTheme="minorHAnsi"/>
        </w:rPr>
        <w:t xml:space="preserve">oferentes </w:t>
      </w:r>
      <w:r>
        <w:rPr>
          <w:rFonts w:asciiTheme="minorHAnsi" w:hAnsiTheme="minorHAnsi"/>
        </w:rPr>
        <w:t xml:space="preserve">provean ratios financieros clave utilizando la tabla a continuación con sus estados financieros comprobados para respaldar dichos estados. Los </w:t>
      </w:r>
      <w:r w:rsidR="00D808D1">
        <w:rPr>
          <w:rFonts w:asciiTheme="minorHAnsi" w:hAnsiTheme="minorHAnsi"/>
        </w:rPr>
        <w:t>ratios financieros</w:t>
      </w:r>
      <w:r>
        <w:rPr>
          <w:rFonts w:asciiTheme="minorHAnsi" w:hAnsiTheme="minorHAnsi"/>
        </w:rPr>
        <w:t xml:space="preserve"> deben cubrir las proporciones de estabilidad financiera clave sobre un periodo de </w:t>
      </w:r>
      <w:r w:rsidR="004170A8">
        <w:rPr>
          <w:rFonts w:asciiTheme="minorHAnsi" w:hAnsiTheme="minorHAnsi"/>
        </w:rPr>
        <w:t xml:space="preserve">tres </w:t>
      </w:r>
      <w:r>
        <w:rPr>
          <w:rFonts w:asciiTheme="minorHAnsi" w:hAnsiTheme="minorHAnsi"/>
        </w:rPr>
        <w:t>años, que incluye aquellos mencionados en la tabla a continuación.</w:t>
      </w:r>
    </w:p>
    <w:p w:rsidR="004170A8" w:rsidRDefault="004170A8" w:rsidP="00E9790F">
      <w:pPr>
        <w:pStyle w:val="Prrafodelista"/>
        <w:tabs>
          <w:tab w:val="left" w:pos="851"/>
        </w:tabs>
        <w:overflowPunct/>
        <w:autoSpaceDE/>
        <w:autoSpaceDN/>
        <w:adjustRightInd/>
        <w:spacing w:line="276" w:lineRule="auto"/>
        <w:ind w:left="792"/>
        <w:contextualSpacing/>
        <w:jc w:val="both"/>
        <w:textAlignment w:val="auto"/>
        <w:rPr>
          <w:rFonts w:asciiTheme="minorHAnsi" w:hAnsiTheme="minorHAnsi"/>
        </w:rPr>
      </w:pPr>
    </w:p>
    <w:p w:rsidR="003B0C07" w:rsidRPr="003B0C07" w:rsidRDefault="003B0C07" w:rsidP="003B0C07">
      <w:pPr>
        <w:keepNext/>
        <w:keepLines/>
        <w:jc w:val="both"/>
        <w:rPr>
          <w:rFonts w:asciiTheme="minorHAnsi" w:hAnsiTheme="minorHAnsi"/>
          <w:szCs w:val="22"/>
        </w:rPr>
      </w:pPr>
    </w:p>
    <w:tbl>
      <w:tblPr>
        <w:tblStyle w:val="Tablaconcuadrcula"/>
        <w:tblW w:w="5000" w:type="pct"/>
        <w:tblLook w:val="04A0" w:firstRow="1" w:lastRow="0" w:firstColumn="1" w:lastColumn="0" w:noHBand="0" w:noVBand="1"/>
      </w:tblPr>
      <w:tblGrid>
        <w:gridCol w:w="2350"/>
        <w:gridCol w:w="2222"/>
        <w:gridCol w:w="2222"/>
        <w:gridCol w:w="2222"/>
      </w:tblGrid>
      <w:tr w:rsidR="004170A8" w:rsidRPr="003B0C07" w:rsidTr="00E9790F">
        <w:tc>
          <w:tcPr>
            <w:tcW w:w="1303" w:type="pct"/>
          </w:tcPr>
          <w:p w:rsidR="004170A8" w:rsidRPr="003B0C07" w:rsidRDefault="004170A8" w:rsidP="00E71B7F">
            <w:pPr>
              <w:jc w:val="center"/>
              <w:rPr>
                <w:rFonts w:asciiTheme="minorHAnsi" w:hAnsiTheme="minorHAnsi"/>
                <w:b/>
                <w:szCs w:val="22"/>
              </w:rPr>
            </w:pPr>
            <w:r>
              <w:rPr>
                <w:rFonts w:asciiTheme="minorHAnsi" w:hAnsiTheme="minorHAnsi"/>
                <w:b/>
              </w:rPr>
              <w:t>Ratio financiero</w:t>
            </w:r>
          </w:p>
        </w:tc>
        <w:tc>
          <w:tcPr>
            <w:tcW w:w="1232" w:type="pct"/>
            <w:shd w:val="clear" w:color="auto" w:fill="auto"/>
          </w:tcPr>
          <w:p w:rsidR="004170A8" w:rsidRPr="00E9790F" w:rsidRDefault="004170A8">
            <w:pPr>
              <w:jc w:val="center"/>
              <w:rPr>
                <w:rFonts w:asciiTheme="minorHAnsi" w:hAnsiTheme="minorHAnsi"/>
                <w:b/>
                <w:szCs w:val="22"/>
              </w:rPr>
            </w:pPr>
            <w:r w:rsidRPr="00E9790F">
              <w:rPr>
                <w:rFonts w:asciiTheme="minorHAnsi" w:hAnsiTheme="minorHAnsi"/>
                <w:b/>
              </w:rPr>
              <w:t>2015</w:t>
            </w:r>
          </w:p>
        </w:tc>
        <w:tc>
          <w:tcPr>
            <w:tcW w:w="1232" w:type="pct"/>
            <w:shd w:val="clear" w:color="auto" w:fill="auto"/>
          </w:tcPr>
          <w:p w:rsidR="004170A8" w:rsidRPr="00E9790F" w:rsidRDefault="004170A8">
            <w:pPr>
              <w:jc w:val="center"/>
              <w:rPr>
                <w:rFonts w:asciiTheme="minorHAnsi" w:hAnsiTheme="minorHAnsi"/>
                <w:b/>
                <w:szCs w:val="22"/>
              </w:rPr>
            </w:pPr>
            <w:r w:rsidRPr="00E9790F">
              <w:rPr>
                <w:rFonts w:asciiTheme="minorHAnsi" w:hAnsiTheme="minorHAnsi"/>
                <w:b/>
              </w:rPr>
              <w:t>2016</w:t>
            </w:r>
          </w:p>
        </w:tc>
        <w:tc>
          <w:tcPr>
            <w:tcW w:w="1232" w:type="pct"/>
            <w:shd w:val="clear" w:color="auto" w:fill="auto"/>
          </w:tcPr>
          <w:p w:rsidR="004170A8" w:rsidRPr="00E9790F" w:rsidRDefault="004170A8">
            <w:pPr>
              <w:jc w:val="center"/>
              <w:rPr>
                <w:rFonts w:asciiTheme="minorHAnsi" w:hAnsiTheme="minorHAnsi"/>
                <w:b/>
                <w:szCs w:val="22"/>
              </w:rPr>
            </w:pPr>
            <w:r w:rsidRPr="00E9790F">
              <w:rPr>
                <w:rFonts w:asciiTheme="minorHAnsi" w:hAnsiTheme="minorHAnsi"/>
                <w:b/>
              </w:rPr>
              <w:t>2017</w:t>
            </w:r>
          </w:p>
        </w:tc>
      </w:tr>
      <w:tr w:rsidR="004170A8" w:rsidRPr="003B0C07" w:rsidTr="00E9790F">
        <w:tc>
          <w:tcPr>
            <w:tcW w:w="1303" w:type="pct"/>
          </w:tcPr>
          <w:p w:rsidR="004170A8" w:rsidRPr="00E9790F" w:rsidRDefault="004170A8">
            <w:pPr>
              <w:rPr>
                <w:rFonts w:asciiTheme="minorHAnsi" w:hAnsiTheme="minorHAnsi"/>
                <w:sz w:val="18"/>
                <w:szCs w:val="18"/>
              </w:rPr>
            </w:pPr>
            <w:r w:rsidRPr="00E9790F">
              <w:rPr>
                <w:rFonts w:asciiTheme="minorHAnsi" w:hAnsiTheme="minorHAnsi"/>
                <w:sz w:val="18"/>
                <w:szCs w:val="18"/>
              </w:rPr>
              <w:t>Ratio de liquidez</w:t>
            </w:r>
            <w:r w:rsidR="0078450F" w:rsidRPr="00E9790F">
              <w:rPr>
                <w:rFonts w:asciiTheme="minorHAnsi" w:hAnsiTheme="minorHAnsi"/>
                <w:sz w:val="18"/>
                <w:szCs w:val="18"/>
              </w:rPr>
              <w:t xml:space="preserve"> &gt; </w:t>
            </w:r>
            <w:r w:rsidR="001C6F11">
              <w:rPr>
                <w:rFonts w:asciiTheme="minorHAnsi" w:hAnsiTheme="minorHAnsi"/>
                <w:sz w:val="18"/>
                <w:szCs w:val="18"/>
              </w:rPr>
              <w:t xml:space="preserve">ó </w:t>
            </w:r>
            <w:r w:rsidR="0078450F" w:rsidRPr="00E9790F">
              <w:rPr>
                <w:rFonts w:asciiTheme="minorHAnsi" w:hAnsiTheme="minorHAnsi"/>
                <w:sz w:val="18"/>
                <w:szCs w:val="18"/>
              </w:rPr>
              <w:t>= 1</w:t>
            </w:r>
          </w:p>
        </w:tc>
        <w:tc>
          <w:tcPr>
            <w:tcW w:w="1232" w:type="pct"/>
          </w:tcPr>
          <w:p w:rsidR="004170A8" w:rsidRPr="003B0C07" w:rsidRDefault="004170A8" w:rsidP="006035CB">
            <w:pPr>
              <w:rPr>
                <w:rFonts w:asciiTheme="minorHAnsi" w:hAnsiTheme="minorHAnsi"/>
                <w:szCs w:val="22"/>
              </w:rPr>
            </w:pPr>
          </w:p>
        </w:tc>
        <w:tc>
          <w:tcPr>
            <w:tcW w:w="1232" w:type="pct"/>
          </w:tcPr>
          <w:p w:rsidR="004170A8" w:rsidRPr="003B0C07" w:rsidRDefault="004170A8" w:rsidP="006035CB">
            <w:pPr>
              <w:rPr>
                <w:rFonts w:asciiTheme="minorHAnsi" w:hAnsiTheme="minorHAnsi"/>
                <w:szCs w:val="22"/>
              </w:rPr>
            </w:pPr>
          </w:p>
        </w:tc>
        <w:tc>
          <w:tcPr>
            <w:tcW w:w="1232" w:type="pct"/>
          </w:tcPr>
          <w:p w:rsidR="004170A8" w:rsidRPr="003B0C07" w:rsidRDefault="004170A8" w:rsidP="006035CB">
            <w:pPr>
              <w:rPr>
                <w:rFonts w:asciiTheme="minorHAnsi" w:hAnsiTheme="minorHAnsi"/>
                <w:szCs w:val="22"/>
              </w:rPr>
            </w:pPr>
          </w:p>
        </w:tc>
      </w:tr>
      <w:tr w:rsidR="004170A8" w:rsidRPr="003B0C07" w:rsidTr="00E9790F">
        <w:tc>
          <w:tcPr>
            <w:tcW w:w="1303" w:type="pct"/>
          </w:tcPr>
          <w:p w:rsidR="004170A8" w:rsidRPr="003B0C07" w:rsidRDefault="004170A8" w:rsidP="00E71B7F">
            <w:pPr>
              <w:jc w:val="center"/>
              <w:rPr>
                <w:rFonts w:asciiTheme="minorHAnsi" w:hAnsiTheme="minorHAnsi"/>
                <w:szCs w:val="22"/>
              </w:rPr>
            </w:pPr>
            <w:r>
              <w:rPr>
                <w:rFonts w:asciiTheme="minorHAnsi" w:hAnsiTheme="minorHAnsi"/>
              </w:rPr>
              <w:t>………….</w:t>
            </w:r>
          </w:p>
        </w:tc>
        <w:tc>
          <w:tcPr>
            <w:tcW w:w="1232" w:type="pct"/>
          </w:tcPr>
          <w:p w:rsidR="004170A8" w:rsidRPr="003B0C07" w:rsidRDefault="004170A8" w:rsidP="006035CB">
            <w:pPr>
              <w:rPr>
                <w:rFonts w:asciiTheme="minorHAnsi" w:hAnsiTheme="minorHAnsi"/>
                <w:szCs w:val="22"/>
              </w:rPr>
            </w:pPr>
          </w:p>
        </w:tc>
        <w:tc>
          <w:tcPr>
            <w:tcW w:w="1232" w:type="pct"/>
          </w:tcPr>
          <w:p w:rsidR="004170A8" w:rsidRPr="003B0C07" w:rsidRDefault="004170A8" w:rsidP="006035CB">
            <w:pPr>
              <w:rPr>
                <w:rFonts w:asciiTheme="minorHAnsi" w:hAnsiTheme="minorHAnsi"/>
                <w:szCs w:val="22"/>
              </w:rPr>
            </w:pPr>
          </w:p>
        </w:tc>
        <w:tc>
          <w:tcPr>
            <w:tcW w:w="1232" w:type="pct"/>
          </w:tcPr>
          <w:p w:rsidR="004170A8" w:rsidRPr="003B0C07" w:rsidRDefault="004170A8" w:rsidP="006035CB">
            <w:pPr>
              <w:rPr>
                <w:rFonts w:asciiTheme="minorHAnsi" w:hAnsiTheme="minorHAnsi"/>
                <w:szCs w:val="22"/>
              </w:rPr>
            </w:pPr>
          </w:p>
        </w:tc>
      </w:tr>
    </w:tbl>
    <w:p w:rsidR="003B0C07" w:rsidRPr="003B0C07" w:rsidRDefault="003B0C07" w:rsidP="003B0C07">
      <w:pPr>
        <w:keepNext/>
        <w:keepLines/>
        <w:jc w:val="both"/>
        <w:rPr>
          <w:rFonts w:asciiTheme="minorHAnsi" w:hAnsiTheme="minorHAnsi"/>
          <w:szCs w:val="22"/>
        </w:rPr>
      </w:pPr>
    </w:p>
    <w:p w:rsidR="000F0351" w:rsidRDefault="00E51ABF" w:rsidP="004450EB">
      <w:pPr>
        <w:pStyle w:val="Prrafodelista"/>
        <w:numPr>
          <w:ilvl w:val="1"/>
          <w:numId w:val="11"/>
        </w:numPr>
        <w:tabs>
          <w:tab w:val="left" w:pos="851"/>
        </w:tabs>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 xml:space="preserve">Prueba de que el </w:t>
      </w:r>
      <w:r w:rsidR="008C4E7E">
        <w:rPr>
          <w:rFonts w:asciiTheme="minorHAnsi" w:hAnsiTheme="minorHAnsi"/>
        </w:rPr>
        <w:t xml:space="preserve">oferente </w:t>
      </w:r>
      <w:r>
        <w:rPr>
          <w:rFonts w:asciiTheme="minorHAnsi" w:hAnsiTheme="minorHAnsi"/>
        </w:rPr>
        <w:t xml:space="preserve">ha completado exitosamente al menos un contrato similar/LTA dentro de los últimos </w:t>
      </w:r>
      <w:r w:rsidR="002E090A">
        <w:rPr>
          <w:rFonts w:asciiTheme="minorHAnsi" w:hAnsiTheme="minorHAnsi"/>
        </w:rPr>
        <w:t xml:space="preserve">cinco </w:t>
      </w:r>
      <w:r w:rsidR="00333993">
        <w:rPr>
          <w:rFonts w:asciiTheme="minorHAnsi" w:hAnsiTheme="minorHAnsi"/>
        </w:rPr>
        <w:t xml:space="preserve">tres </w:t>
      </w:r>
      <w:r>
        <w:rPr>
          <w:rFonts w:asciiTheme="minorHAnsi" w:hAnsiTheme="minorHAnsi"/>
        </w:rPr>
        <w:t>años para el suministro de bienes o servicios según se ofreció.</w:t>
      </w:r>
    </w:p>
    <w:p w:rsidR="003B0C07" w:rsidRPr="003B0C07" w:rsidRDefault="003B0C07" w:rsidP="004450EB">
      <w:pPr>
        <w:pStyle w:val="Prrafodelista"/>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Brindar detalles de contacto de bancos comerciales y nombres de personas de contacto a quienes UNFPA puede contactar para </w:t>
      </w:r>
      <w:r w:rsidR="00BD0702">
        <w:rPr>
          <w:rFonts w:asciiTheme="minorHAnsi" w:hAnsiTheme="minorHAnsi"/>
        </w:rPr>
        <w:t xml:space="preserve">recibir comentarios </w:t>
      </w:r>
      <w:r>
        <w:rPr>
          <w:rFonts w:asciiTheme="minorHAnsi" w:hAnsiTheme="minorHAnsi"/>
        </w:rPr>
        <w:t xml:space="preserve">en relación con </w:t>
      </w:r>
      <w:r w:rsidR="00BD0702">
        <w:rPr>
          <w:rFonts w:asciiTheme="minorHAnsi" w:hAnsiTheme="minorHAnsi"/>
        </w:rPr>
        <w:t xml:space="preserve">su </w:t>
      </w:r>
      <w:r>
        <w:rPr>
          <w:rFonts w:asciiTheme="minorHAnsi" w:hAnsiTheme="minorHAnsi"/>
        </w:rPr>
        <w:t>estabilidad financiera.</w:t>
      </w:r>
    </w:p>
    <w:p w:rsidR="003B0C07" w:rsidRPr="003B0C07" w:rsidRDefault="003B0C07" w:rsidP="003B0C07">
      <w:pPr>
        <w:rPr>
          <w:rFonts w:asciiTheme="minorHAnsi" w:hAnsiTheme="minorHAnsi"/>
          <w:szCs w:val="22"/>
        </w:rPr>
      </w:pPr>
    </w:p>
    <w:p w:rsidR="000F0351" w:rsidRDefault="00C37A7E" w:rsidP="004450EB">
      <w:pPr>
        <w:pStyle w:val="Prrafodelista"/>
        <w:numPr>
          <w:ilvl w:val="0"/>
          <w:numId w:val="10"/>
        </w:numPr>
        <w:jc w:val="both"/>
        <w:rPr>
          <w:rFonts w:asciiTheme="minorHAnsi" w:hAnsiTheme="minorHAnsi"/>
        </w:rPr>
      </w:pPr>
      <w:r>
        <w:rPr>
          <w:rFonts w:asciiTheme="minorHAnsi" w:hAnsiTheme="minorHAnsi"/>
          <w:b/>
        </w:rPr>
        <w:t>Capacidad técnica y experiencia</w:t>
      </w:r>
    </w:p>
    <w:p w:rsidR="003B0C07" w:rsidRPr="003B0C07" w:rsidRDefault="003B0C07" w:rsidP="003B0C07">
      <w:pPr>
        <w:rPr>
          <w:rFonts w:asciiTheme="minorHAnsi" w:hAnsiTheme="minorHAnsi"/>
          <w:b/>
          <w:szCs w:val="22"/>
        </w:rPr>
      </w:pPr>
    </w:p>
    <w:p w:rsidR="003B0C07" w:rsidRPr="003B0C07" w:rsidRDefault="003B0C07" w:rsidP="004450EB">
      <w:pPr>
        <w:pStyle w:val="Prrafodelista"/>
        <w:numPr>
          <w:ilvl w:val="0"/>
          <w:numId w:val="9"/>
        </w:numPr>
        <w:rPr>
          <w:rFonts w:asciiTheme="minorHAnsi" w:hAnsiTheme="minorHAnsi"/>
          <w:szCs w:val="22"/>
        </w:rPr>
      </w:pPr>
      <w:r>
        <w:rPr>
          <w:rFonts w:asciiTheme="minorHAnsi" w:hAnsiTheme="minorHAnsi"/>
        </w:rPr>
        <w:t>Capacidades de administración de la compañía</w:t>
      </w:r>
    </w:p>
    <w:p w:rsidR="003B0C07" w:rsidRPr="003B0C07" w:rsidRDefault="003B0C07" w:rsidP="004450EB">
      <w:pPr>
        <w:pStyle w:val="Prrafodelista"/>
        <w:numPr>
          <w:ilvl w:val="0"/>
          <w:numId w:val="9"/>
        </w:numPr>
        <w:rPr>
          <w:rFonts w:asciiTheme="minorHAnsi" w:hAnsiTheme="minorHAnsi"/>
          <w:szCs w:val="22"/>
        </w:rPr>
      </w:pPr>
      <w:r>
        <w:rPr>
          <w:rFonts w:asciiTheme="minorHAnsi" w:hAnsiTheme="minorHAnsi"/>
        </w:rPr>
        <w:t xml:space="preserve">Prueba de </w:t>
      </w:r>
      <w:r w:rsidR="00BD0702">
        <w:rPr>
          <w:rFonts w:asciiTheme="minorHAnsi" w:hAnsiTheme="minorHAnsi"/>
        </w:rPr>
        <w:t xml:space="preserve">existencia de </w:t>
      </w:r>
      <w:r>
        <w:rPr>
          <w:rFonts w:asciiTheme="minorHAnsi" w:hAnsiTheme="minorHAnsi"/>
        </w:rPr>
        <w:t xml:space="preserve">sistemas de garantía de calidad </w:t>
      </w:r>
    </w:p>
    <w:p w:rsidR="003B0C07" w:rsidRPr="003B0C07" w:rsidRDefault="003B0C07" w:rsidP="004450EB">
      <w:pPr>
        <w:pStyle w:val="Prrafodelista"/>
        <w:numPr>
          <w:ilvl w:val="0"/>
          <w:numId w:val="9"/>
        </w:numPr>
        <w:rPr>
          <w:rFonts w:asciiTheme="minorHAnsi" w:hAnsiTheme="minorHAnsi"/>
          <w:szCs w:val="22"/>
        </w:rPr>
      </w:pPr>
      <w:r>
        <w:rPr>
          <w:rFonts w:asciiTheme="minorHAnsi" w:hAnsiTheme="minorHAnsi"/>
        </w:rPr>
        <w:t xml:space="preserve">El </w:t>
      </w:r>
      <w:r w:rsidR="00BD0702">
        <w:rPr>
          <w:rFonts w:asciiTheme="minorHAnsi" w:hAnsiTheme="minorHAnsi"/>
        </w:rPr>
        <w:t xml:space="preserve">oferente </w:t>
      </w:r>
      <w:r>
        <w:rPr>
          <w:rFonts w:asciiTheme="minorHAnsi" w:hAnsiTheme="minorHAnsi"/>
        </w:rPr>
        <w:t xml:space="preserve">debe haber entregado servicios similares satisfactorios a las Naciones Unidas u organizaciones similares durante los últimos tres años y esos servicios debieron entregarse sin informes de </w:t>
      </w:r>
      <w:r w:rsidR="00BD0702">
        <w:rPr>
          <w:rFonts w:asciiTheme="minorHAnsi" w:hAnsiTheme="minorHAnsi"/>
        </w:rPr>
        <w:t xml:space="preserve">desempeño </w:t>
      </w:r>
      <w:r>
        <w:rPr>
          <w:rFonts w:asciiTheme="minorHAnsi" w:hAnsiTheme="minorHAnsi"/>
        </w:rPr>
        <w:t>negativos.</w:t>
      </w:r>
    </w:p>
    <w:p w:rsidR="003B0C07" w:rsidRPr="003B0C07" w:rsidRDefault="003B0C07" w:rsidP="004450EB">
      <w:pPr>
        <w:pStyle w:val="Prrafodelista"/>
        <w:numPr>
          <w:ilvl w:val="0"/>
          <w:numId w:val="9"/>
        </w:numPr>
        <w:rPr>
          <w:rFonts w:asciiTheme="minorHAnsi" w:hAnsiTheme="minorHAnsi"/>
          <w:szCs w:val="22"/>
        </w:rPr>
      </w:pPr>
      <w:r>
        <w:rPr>
          <w:rFonts w:asciiTheme="minorHAnsi" w:hAnsiTheme="minorHAnsi"/>
        </w:rPr>
        <w:t>Referencias en respaldo de la entrega satisfactoria de servicios especificados anteriormente</w:t>
      </w:r>
    </w:p>
    <w:p w:rsidR="003B0C07" w:rsidRPr="003B0C07" w:rsidRDefault="003B0C07" w:rsidP="004450EB">
      <w:pPr>
        <w:pStyle w:val="Prrafodelista"/>
        <w:numPr>
          <w:ilvl w:val="0"/>
          <w:numId w:val="9"/>
        </w:numPr>
        <w:rPr>
          <w:rFonts w:asciiTheme="minorHAnsi" w:hAnsiTheme="minorHAnsi"/>
          <w:szCs w:val="22"/>
        </w:rPr>
      </w:pPr>
      <w:r>
        <w:rPr>
          <w:rFonts w:asciiTheme="minorHAnsi" w:hAnsiTheme="minorHAnsi"/>
        </w:rPr>
        <w:t xml:space="preserve">Datos para respaldar que el </w:t>
      </w:r>
      <w:r w:rsidR="00BD0702">
        <w:rPr>
          <w:rFonts w:asciiTheme="minorHAnsi" w:hAnsiTheme="minorHAnsi"/>
        </w:rPr>
        <w:t xml:space="preserve">oferente </w:t>
      </w:r>
      <w:r>
        <w:rPr>
          <w:rFonts w:asciiTheme="minorHAnsi" w:hAnsiTheme="minorHAnsi"/>
        </w:rPr>
        <w:t>tenga capacidad de cumplir con el LTA/orden de compra que se emitirá en conformidad con el LTA y completar los productos esperados dentro del periodo de entrega estipulado.</w:t>
      </w:r>
    </w:p>
    <w:p w:rsidR="004F191F" w:rsidRDefault="004F191F">
      <w:pPr>
        <w:overflowPunct/>
        <w:autoSpaceDE/>
        <w:autoSpaceDN/>
        <w:adjustRightInd/>
        <w:spacing w:after="200" w:line="276" w:lineRule="auto"/>
        <w:textAlignment w:val="auto"/>
        <w:rPr>
          <w:rFonts w:asciiTheme="minorHAnsi" w:hAnsiTheme="minorHAnsi"/>
          <w:szCs w:val="22"/>
        </w:rPr>
      </w:pPr>
      <w:r>
        <w:br w:type="page"/>
      </w:r>
    </w:p>
    <w:p w:rsidR="00346867" w:rsidRPr="0068064A" w:rsidRDefault="00346867" w:rsidP="00346867">
      <w:pPr>
        <w:pStyle w:val="Ttulo1"/>
        <w:jc w:val="center"/>
        <w:rPr>
          <w:rFonts w:asciiTheme="minorHAnsi" w:hAnsiTheme="minorHAnsi"/>
          <w:caps/>
          <w:color w:val="auto"/>
        </w:rPr>
      </w:pPr>
      <w:bookmarkStart w:id="184" w:name="Buyer2"/>
      <w:bookmarkStart w:id="185" w:name="OPS_Case_no4"/>
      <w:bookmarkStart w:id="186" w:name="pno1"/>
      <w:bookmarkStart w:id="187" w:name="ProdDesc"/>
      <w:bookmarkStart w:id="188" w:name="_Toc419381650"/>
      <w:bookmarkStart w:id="189" w:name="_Toc427593327"/>
      <w:bookmarkEnd w:id="184"/>
      <w:bookmarkEnd w:id="185"/>
      <w:bookmarkEnd w:id="186"/>
      <w:bookmarkEnd w:id="187"/>
      <w:r w:rsidRPr="0068064A">
        <w:rPr>
          <w:rFonts w:asciiTheme="minorHAnsi" w:hAnsiTheme="minorHAnsi"/>
          <w:caps/>
          <w:color w:val="auto"/>
        </w:rPr>
        <w:lastRenderedPageBreak/>
        <w:t>Sección VI: Formularios de licitación</w:t>
      </w:r>
      <w:bookmarkEnd w:id="188"/>
      <w:bookmarkEnd w:id="189"/>
      <w:r>
        <w:rPr>
          <w:rFonts w:asciiTheme="minorHAnsi" w:hAnsiTheme="minorHAnsi"/>
          <w:caps/>
          <w:color w:val="auto"/>
        </w:rPr>
        <w:t xml:space="preserve"> a devolver DEBIDAMENTE LLENADOS</w:t>
      </w:r>
    </w:p>
    <w:p w:rsidR="00346867" w:rsidRPr="0068064A" w:rsidRDefault="00346867" w:rsidP="00346867">
      <w:pPr>
        <w:rPr>
          <w:rFonts w:asciiTheme="minorHAnsi" w:hAnsiTheme="minorHAnsi"/>
        </w:rPr>
      </w:pPr>
      <w:r w:rsidRPr="0068064A">
        <w:rPr>
          <w:rFonts w:asciiTheme="minorHAnsi" w:hAnsiTheme="minorHAnsi"/>
        </w:rPr>
        <w:t>A continuación, le mostraremos un resumen de los formularios de licitación</w:t>
      </w:r>
      <w:r>
        <w:rPr>
          <w:rFonts w:asciiTheme="minorHAnsi" w:hAnsiTheme="minorHAnsi"/>
        </w:rPr>
        <w:t xml:space="preserve"> a devolver debidamente llenados </w:t>
      </w:r>
      <w:r w:rsidRPr="0068064A">
        <w:rPr>
          <w:rFonts w:asciiTheme="minorHAnsi" w:hAnsiTheme="minorHAnsi"/>
        </w:rPr>
        <w:t xml:space="preserve"> requeridos para la </w:t>
      </w:r>
      <w:r>
        <w:rPr>
          <w:rFonts w:asciiTheme="minorHAnsi" w:hAnsiTheme="minorHAnsi"/>
        </w:rPr>
        <w:t>SDP</w:t>
      </w:r>
      <w:r w:rsidRPr="0068064A">
        <w:rPr>
          <w:rFonts w:asciiTheme="minorHAnsi" w:hAnsiTheme="minorHAnsi"/>
        </w:rPr>
        <w:t>.</w:t>
      </w:r>
    </w:p>
    <w:p w:rsidR="00346867" w:rsidRPr="0068064A" w:rsidRDefault="00346867" w:rsidP="00346867">
      <w:pPr>
        <w:rPr>
          <w:rFonts w:asciiTheme="minorHAnsi" w:hAnsiTheme="minorHAnsi"/>
        </w:rPr>
      </w:pPr>
    </w:p>
    <w:tbl>
      <w:tblPr>
        <w:tblStyle w:val="Tablaconcuadrcula"/>
        <w:tblW w:w="0" w:type="auto"/>
        <w:tblLook w:val="04A0" w:firstRow="1" w:lastRow="0" w:firstColumn="1" w:lastColumn="0" w:noHBand="0" w:noVBand="1"/>
      </w:tblPr>
      <w:tblGrid>
        <w:gridCol w:w="1219"/>
        <w:gridCol w:w="4012"/>
        <w:gridCol w:w="2035"/>
        <w:gridCol w:w="1750"/>
      </w:tblGrid>
      <w:tr w:rsidR="00346867" w:rsidRPr="0068064A" w:rsidTr="005037FF">
        <w:tc>
          <w:tcPr>
            <w:tcW w:w="5393" w:type="dxa"/>
            <w:gridSpan w:val="2"/>
            <w:vAlign w:val="center"/>
          </w:tcPr>
          <w:p w:rsidR="00346867" w:rsidRPr="0068064A" w:rsidRDefault="00346867" w:rsidP="005037FF">
            <w:pPr>
              <w:jc w:val="center"/>
              <w:rPr>
                <w:rFonts w:asciiTheme="minorHAnsi" w:hAnsiTheme="minorHAnsi"/>
              </w:rPr>
            </w:pPr>
            <w:r w:rsidRPr="0068064A">
              <w:rPr>
                <w:rFonts w:asciiTheme="minorHAnsi" w:hAnsiTheme="minorHAnsi"/>
              </w:rPr>
              <w:t>Descripción</w:t>
            </w:r>
          </w:p>
        </w:tc>
        <w:tc>
          <w:tcPr>
            <w:tcW w:w="2079" w:type="dxa"/>
            <w:vAlign w:val="center"/>
          </w:tcPr>
          <w:p w:rsidR="00346867" w:rsidRPr="0068064A" w:rsidRDefault="00346867" w:rsidP="005037FF">
            <w:pPr>
              <w:jc w:val="center"/>
              <w:rPr>
                <w:rFonts w:asciiTheme="minorHAnsi" w:hAnsiTheme="minorHAnsi"/>
              </w:rPr>
            </w:pPr>
            <w:r w:rsidRPr="0068064A">
              <w:rPr>
                <w:rFonts w:asciiTheme="minorHAnsi" w:hAnsiTheme="minorHAnsi"/>
              </w:rPr>
              <w:t>Estado</w:t>
            </w:r>
          </w:p>
        </w:tc>
        <w:tc>
          <w:tcPr>
            <w:tcW w:w="1770" w:type="dxa"/>
            <w:vAlign w:val="center"/>
          </w:tcPr>
          <w:p w:rsidR="00346867" w:rsidRPr="0068064A" w:rsidRDefault="00346867" w:rsidP="005037FF">
            <w:pPr>
              <w:jc w:val="center"/>
              <w:rPr>
                <w:rFonts w:asciiTheme="minorHAnsi" w:hAnsiTheme="minorHAnsi"/>
              </w:rPr>
            </w:pPr>
            <w:r w:rsidRPr="0068064A">
              <w:rPr>
                <w:rFonts w:asciiTheme="minorHAnsi" w:hAnsiTheme="minorHAnsi"/>
              </w:rPr>
              <w:t xml:space="preserve">Archivo preferido para presentación </w:t>
            </w:r>
          </w:p>
        </w:tc>
      </w:tr>
      <w:tr w:rsidR="00346867" w:rsidRPr="0068064A" w:rsidTr="005037FF">
        <w:tc>
          <w:tcPr>
            <w:tcW w:w="1242"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sidRPr="0068064A">
              <w:rPr>
                <w:rFonts w:asciiTheme="minorHAnsi" w:hAnsiTheme="minorHAnsi"/>
              </w:rPr>
              <w:t>Anexo A:</w:t>
            </w:r>
          </w:p>
        </w:tc>
        <w:tc>
          <w:tcPr>
            <w:tcW w:w="4151"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sidRPr="0068064A">
              <w:rPr>
                <w:rFonts w:asciiTheme="minorHAnsi" w:hAnsiTheme="minorHAnsi"/>
              </w:rPr>
              <w:t xml:space="preserve">Formulario de confirmación de la </w:t>
            </w:r>
            <w:r>
              <w:rPr>
                <w:rFonts w:asciiTheme="minorHAnsi" w:hAnsiTheme="minorHAnsi"/>
              </w:rPr>
              <w:t>propuesta</w:t>
            </w:r>
          </w:p>
        </w:tc>
        <w:tc>
          <w:tcPr>
            <w:tcW w:w="2079" w:type="dxa"/>
            <w:vAlign w:val="center"/>
          </w:tcPr>
          <w:p w:rsidR="00346867" w:rsidRPr="0068064A" w:rsidRDefault="00346867" w:rsidP="005037FF">
            <w:pPr>
              <w:jc w:val="center"/>
              <w:rPr>
                <w:rFonts w:asciiTheme="minorHAnsi" w:hAnsiTheme="minorHAnsi"/>
              </w:rPr>
            </w:pPr>
            <w:r w:rsidRPr="0068064A">
              <w:rPr>
                <w:rFonts w:asciiTheme="minorHAnsi" w:hAnsiTheme="minorHAnsi"/>
              </w:rPr>
              <w:t>Obligatorio</w:t>
            </w:r>
          </w:p>
        </w:tc>
        <w:tc>
          <w:tcPr>
            <w:tcW w:w="1770" w:type="dxa"/>
            <w:vAlign w:val="center"/>
          </w:tcPr>
          <w:p w:rsidR="00346867" w:rsidRPr="0068064A" w:rsidRDefault="00346867" w:rsidP="005037FF">
            <w:pPr>
              <w:jc w:val="center"/>
              <w:rPr>
                <w:rFonts w:asciiTheme="minorHAnsi" w:hAnsiTheme="minorHAnsi"/>
              </w:rPr>
            </w:pPr>
            <w:r w:rsidRPr="0068064A">
              <w:rPr>
                <w:rFonts w:asciiTheme="minorHAnsi" w:hAnsiTheme="minorHAnsi"/>
              </w:rPr>
              <w:t>PDF</w:t>
            </w:r>
          </w:p>
        </w:tc>
      </w:tr>
      <w:tr w:rsidR="00346867" w:rsidRPr="0068064A" w:rsidTr="005037FF">
        <w:tc>
          <w:tcPr>
            <w:tcW w:w="1242"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sidRPr="0068064A">
              <w:rPr>
                <w:rFonts w:asciiTheme="minorHAnsi" w:hAnsiTheme="minorHAnsi"/>
              </w:rPr>
              <w:t>Anexo B:</w:t>
            </w:r>
          </w:p>
        </w:tc>
        <w:tc>
          <w:tcPr>
            <w:tcW w:w="4151"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sidRPr="0068064A">
              <w:rPr>
                <w:rFonts w:asciiTheme="minorHAnsi" w:hAnsiTheme="minorHAnsi"/>
              </w:rPr>
              <w:t xml:space="preserve">Formulario de presentación de la </w:t>
            </w:r>
            <w:r>
              <w:rPr>
                <w:rFonts w:asciiTheme="minorHAnsi" w:hAnsiTheme="minorHAnsi"/>
              </w:rPr>
              <w:t>propuesta</w:t>
            </w:r>
          </w:p>
        </w:tc>
        <w:tc>
          <w:tcPr>
            <w:tcW w:w="2079" w:type="dxa"/>
            <w:vAlign w:val="center"/>
          </w:tcPr>
          <w:p w:rsidR="00346867" w:rsidRPr="0068064A" w:rsidRDefault="00346867" w:rsidP="005037FF">
            <w:pPr>
              <w:jc w:val="center"/>
              <w:rPr>
                <w:rFonts w:asciiTheme="minorHAnsi" w:hAnsiTheme="minorHAnsi"/>
              </w:rPr>
            </w:pPr>
            <w:r w:rsidRPr="0068064A">
              <w:rPr>
                <w:rFonts w:asciiTheme="minorHAnsi" w:hAnsiTheme="minorHAnsi"/>
              </w:rPr>
              <w:t>Obligatorio</w:t>
            </w:r>
          </w:p>
        </w:tc>
        <w:tc>
          <w:tcPr>
            <w:tcW w:w="1770" w:type="dxa"/>
            <w:vAlign w:val="center"/>
          </w:tcPr>
          <w:p w:rsidR="00346867" w:rsidRPr="0068064A" w:rsidRDefault="00346867" w:rsidP="005037FF">
            <w:pPr>
              <w:jc w:val="center"/>
              <w:rPr>
                <w:rFonts w:asciiTheme="minorHAnsi" w:hAnsiTheme="minorHAnsi"/>
              </w:rPr>
            </w:pPr>
            <w:r w:rsidRPr="0068064A">
              <w:rPr>
                <w:rFonts w:asciiTheme="minorHAnsi" w:hAnsiTheme="minorHAnsi"/>
              </w:rPr>
              <w:t>PDF</w:t>
            </w:r>
          </w:p>
        </w:tc>
      </w:tr>
      <w:tr w:rsidR="00346867" w:rsidRPr="0068064A" w:rsidTr="005037FF">
        <w:tc>
          <w:tcPr>
            <w:tcW w:w="1242"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sidRPr="0068064A">
              <w:rPr>
                <w:rFonts w:asciiTheme="minorHAnsi" w:hAnsiTheme="minorHAnsi"/>
              </w:rPr>
              <w:t>Anexo C:</w:t>
            </w:r>
          </w:p>
        </w:tc>
        <w:tc>
          <w:tcPr>
            <w:tcW w:w="4151"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sidRPr="0068064A">
              <w:rPr>
                <w:rFonts w:asciiTheme="minorHAnsi" w:hAnsiTheme="minorHAnsi"/>
              </w:rPr>
              <w:t xml:space="preserve">Formulario de identificación del </w:t>
            </w:r>
            <w:r>
              <w:rPr>
                <w:rFonts w:asciiTheme="minorHAnsi" w:hAnsiTheme="minorHAnsi"/>
              </w:rPr>
              <w:t>oferente</w:t>
            </w:r>
          </w:p>
        </w:tc>
        <w:tc>
          <w:tcPr>
            <w:tcW w:w="2079" w:type="dxa"/>
            <w:vAlign w:val="center"/>
          </w:tcPr>
          <w:p w:rsidR="00346867" w:rsidRPr="0068064A" w:rsidRDefault="00346867" w:rsidP="005037FF">
            <w:pPr>
              <w:jc w:val="center"/>
              <w:rPr>
                <w:rFonts w:asciiTheme="minorHAnsi" w:hAnsiTheme="minorHAnsi"/>
              </w:rPr>
            </w:pPr>
            <w:r w:rsidRPr="0068064A">
              <w:rPr>
                <w:rFonts w:asciiTheme="minorHAnsi" w:hAnsiTheme="minorHAnsi"/>
              </w:rPr>
              <w:t>Obligatorio</w:t>
            </w:r>
          </w:p>
        </w:tc>
        <w:tc>
          <w:tcPr>
            <w:tcW w:w="1770" w:type="dxa"/>
            <w:vAlign w:val="center"/>
          </w:tcPr>
          <w:p w:rsidR="00346867" w:rsidRPr="0068064A" w:rsidRDefault="00346867" w:rsidP="005037FF">
            <w:pPr>
              <w:jc w:val="center"/>
              <w:rPr>
                <w:rFonts w:asciiTheme="minorHAnsi" w:hAnsiTheme="minorHAnsi"/>
              </w:rPr>
            </w:pPr>
            <w:r w:rsidRPr="0068064A">
              <w:rPr>
                <w:rFonts w:asciiTheme="minorHAnsi" w:hAnsiTheme="minorHAnsi"/>
              </w:rPr>
              <w:t>PDF</w:t>
            </w:r>
          </w:p>
        </w:tc>
      </w:tr>
      <w:tr w:rsidR="00346867" w:rsidRPr="0068064A" w:rsidTr="005037FF">
        <w:tc>
          <w:tcPr>
            <w:tcW w:w="1242"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sidRPr="0068064A">
              <w:rPr>
                <w:rFonts w:asciiTheme="minorHAnsi" w:hAnsiTheme="minorHAnsi"/>
              </w:rPr>
              <w:t>Anexo D:</w:t>
            </w:r>
          </w:p>
        </w:tc>
        <w:tc>
          <w:tcPr>
            <w:tcW w:w="4151"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sidRPr="0068064A">
              <w:rPr>
                <w:rFonts w:asciiTheme="minorHAnsi" w:hAnsiTheme="minorHAnsi"/>
              </w:rPr>
              <w:t xml:space="preserve">Experiencia previa del </w:t>
            </w:r>
            <w:r>
              <w:rPr>
                <w:rFonts w:asciiTheme="minorHAnsi" w:hAnsiTheme="minorHAnsi"/>
              </w:rPr>
              <w:t>oferente</w:t>
            </w:r>
          </w:p>
        </w:tc>
        <w:tc>
          <w:tcPr>
            <w:tcW w:w="2079" w:type="dxa"/>
            <w:vAlign w:val="center"/>
          </w:tcPr>
          <w:p w:rsidR="00346867" w:rsidRPr="0068064A" w:rsidRDefault="00346867" w:rsidP="005037FF">
            <w:pPr>
              <w:jc w:val="center"/>
              <w:rPr>
                <w:rFonts w:asciiTheme="minorHAnsi" w:hAnsiTheme="minorHAnsi"/>
              </w:rPr>
            </w:pPr>
            <w:r w:rsidRPr="0068064A">
              <w:rPr>
                <w:rFonts w:asciiTheme="minorHAnsi" w:hAnsiTheme="minorHAnsi"/>
              </w:rPr>
              <w:t>Obligatorio</w:t>
            </w:r>
          </w:p>
        </w:tc>
        <w:tc>
          <w:tcPr>
            <w:tcW w:w="1770" w:type="dxa"/>
            <w:vAlign w:val="center"/>
          </w:tcPr>
          <w:p w:rsidR="00346867" w:rsidRPr="0068064A" w:rsidRDefault="00346867" w:rsidP="005037FF">
            <w:pPr>
              <w:jc w:val="center"/>
              <w:rPr>
                <w:rFonts w:asciiTheme="minorHAnsi" w:hAnsiTheme="minorHAnsi"/>
              </w:rPr>
            </w:pPr>
            <w:r w:rsidRPr="0068064A">
              <w:rPr>
                <w:rFonts w:asciiTheme="minorHAnsi" w:hAnsiTheme="minorHAnsi"/>
              </w:rPr>
              <w:t>PDF</w:t>
            </w:r>
          </w:p>
        </w:tc>
      </w:tr>
      <w:tr w:rsidR="00346867" w:rsidRPr="0068064A" w:rsidTr="005037FF">
        <w:tc>
          <w:tcPr>
            <w:tcW w:w="1242"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sidRPr="0068064A">
              <w:rPr>
                <w:rFonts w:asciiTheme="minorHAnsi" w:hAnsiTheme="minorHAnsi"/>
              </w:rPr>
              <w:t>Anexo E:</w:t>
            </w:r>
          </w:p>
        </w:tc>
        <w:tc>
          <w:tcPr>
            <w:tcW w:w="4151"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Pr>
                <w:rFonts w:asciiTheme="minorHAnsi" w:hAnsiTheme="minorHAnsi"/>
              </w:rPr>
              <w:t>Formulario de Lista de Precios</w:t>
            </w:r>
          </w:p>
        </w:tc>
        <w:tc>
          <w:tcPr>
            <w:tcW w:w="2079" w:type="dxa"/>
            <w:vAlign w:val="center"/>
          </w:tcPr>
          <w:p w:rsidR="00346867" w:rsidRPr="0068064A" w:rsidRDefault="00346867" w:rsidP="005037FF">
            <w:pPr>
              <w:jc w:val="center"/>
              <w:rPr>
                <w:rFonts w:asciiTheme="minorHAnsi" w:hAnsiTheme="minorHAnsi"/>
              </w:rPr>
            </w:pPr>
            <w:r w:rsidRPr="0068064A">
              <w:rPr>
                <w:rFonts w:asciiTheme="minorHAnsi" w:hAnsiTheme="minorHAnsi"/>
              </w:rPr>
              <w:t>Obligatorio</w:t>
            </w:r>
          </w:p>
        </w:tc>
        <w:tc>
          <w:tcPr>
            <w:tcW w:w="1770" w:type="dxa"/>
            <w:vAlign w:val="center"/>
          </w:tcPr>
          <w:p w:rsidR="00346867" w:rsidRPr="0068064A" w:rsidRDefault="00346867" w:rsidP="005037FF">
            <w:pPr>
              <w:jc w:val="center"/>
              <w:rPr>
                <w:rFonts w:asciiTheme="minorHAnsi" w:hAnsiTheme="minorHAnsi"/>
              </w:rPr>
            </w:pPr>
            <w:r w:rsidRPr="0068064A">
              <w:rPr>
                <w:rFonts w:asciiTheme="minorHAnsi" w:hAnsiTheme="minorHAnsi"/>
              </w:rPr>
              <w:t>PDF</w:t>
            </w:r>
            <w:r>
              <w:rPr>
                <w:rFonts w:asciiTheme="minorHAnsi" w:hAnsiTheme="minorHAnsi"/>
              </w:rPr>
              <w:t xml:space="preserve"> &amp; Excel</w:t>
            </w:r>
          </w:p>
        </w:tc>
      </w:tr>
      <w:tr w:rsidR="00346867" w:rsidRPr="0068064A" w:rsidTr="005037FF">
        <w:tc>
          <w:tcPr>
            <w:tcW w:w="1242"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sidRPr="0068064A">
              <w:rPr>
                <w:rFonts w:asciiTheme="minorHAnsi" w:hAnsiTheme="minorHAnsi"/>
              </w:rPr>
              <w:t>Anexo F:</w:t>
            </w:r>
          </w:p>
        </w:tc>
        <w:tc>
          <w:tcPr>
            <w:tcW w:w="4151"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Pr>
                <w:rFonts w:asciiTheme="minorHAnsi" w:hAnsiTheme="minorHAnsi"/>
              </w:rPr>
              <w:t>Formulario de Información del Socio de Empresa Conjunta</w:t>
            </w:r>
          </w:p>
        </w:tc>
        <w:sdt>
          <w:sdtPr>
            <w:rPr>
              <w:rFonts w:asciiTheme="minorHAnsi" w:hAnsiTheme="minorHAnsi"/>
              <w:highlight w:val="yellow"/>
            </w:rPr>
            <w:id w:val="592440573"/>
            <w:showingPlcHdr/>
            <w:dropDownList>
              <w:listItem w:value="Select Appropriate"/>
              <w:listItem w:displayText="Mandatory" w:value="Mandatory"/>
              <w:listItem w:displayText="Not Applicable" w:value="Not Applicable"/>
              <w:listItem w:displayText="Optional" w:value="Optional"/>
            </w:dropDownList>
          </w:sdtPr>
          <w:sdtEndPr/>
          <w:sdtContent>
            <w:tc>
              <w:tcPr>
                <w:tcW w:w="2079" w:type="dxa"/>
                <w:vAlign w:val="center"/>
              </w:tcPr>
              <w:p w:rsidR="00346867" w:rsidRPr="0068064A" w:rsidRDefault="00346867" w:rsidP="005037FF">
                <w:pPr>
                  <w:jc w:val="center"/>
                  <w:rPr>
                    <w:rFonts w:asciiTheme="minorHAnsi" w:hAnsiTheme="minorHAnsi"/>
                  </w:rPr>
                </w:pPr>
                <w:r w:rsidRPr="0068064A">
                  <w:rPr>
                    <w:rStyle w:val="Textodelmarcadordeposicin"/>
                    <w:rFonts w:eastAsiaTheme="minorHAnsi"/>
                    <w:highlight w:val="yellow"/>
                  </w:rPr>
                  <w:t>Escoja un elemento.</w:t>
                </w:r>
              </w:p>
            </w:tc>
          </w:sdtContent>
        </w:sdt>
        <w:tc>
          <w:tcPr>
            <w:tcW w:w="1770" w:type="dxa"/>
            <w:vAlign w:val="center"/>
          </w:tcPr>
          <w:p w:rsidR="00346867" w:rsidRPr="0068064A" w:rsidRDefault="00346867" w:rsidP="005037FF">
            <w:pPr>
              <w:jc w:val="center"/>
              <w:rPr>
                <w:rFonts w:asciiTheme="minorHAnsi" w:hAnsiTheme="minorHAnsi"/>
              </w:rPr>
            </w:pPr>
            <w:r w:rsidRPr="0068064A">
              <w:rPr>
                <w:rFonts w:asciiTheme="minorHAnsi" w:hAnsiTheme="minorHAnsi"/>
              </w:rPr>
              <w:t xml:space="preserve">PDF </w:t>
            </w:r>
          </w:p>
        </w:tc>
      </w:tr>
      <w:tr w:rsidR="00346867" w:rsidRPr="0068064A" w:rsidTr="005037FF">
        <w:tc>
          <w:tcPr>
            <w:tcW w:w="1242"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sidRPr="0068064A">
              <w:rPr>
                <w:rFonts w:asciiTheme="minorHAnsi" w:hAnsiTheme="minorHAnsi"/>
              </w:rPr>
              <w:t>Anexo G:</w:t>
            </w:r>
          </w:p>
        </w:tc>
        <w:tc>
          <w:tcPr>
            <w:tcW w:w="4151"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sidRPr="0068064A">
              <w:rPr>
                <w:rFonts w:asciiTheme="minorHAnsi" w:hAnsiTheme="minorHAnsi"/>
              </w:rPr>
              <w:t xml:space="preserve">Lista de verificación de los formularios de </w:t>
            </w:r>
            <w:r>
              <w:rPr>
                <w:rFonts w:asciiTheme="minorHAnsi" w:hAnsiTheme="minorHAnsi"/>
              </w:rPr>
              <w:t>propuestas</w:t>
            </w:r>
          </w:p>
        </w:tc>
        <w:tc>
          <w:tcPr>
            <w:tcW w:w="2079" w:type="dxa"/>
            <w:vAlign w:val="center"/>
          </w:tcPr>
          <w:p w:rsidR="00346867" w:rsidRPr="0068064A" w:rsidRDefault="00346867" w:rsidP="005037FF">
            <w:pPr>
              <w:jc w:val="center"/>
              <w:rPr>
                <w:rFonts w:asciiTheme="minorHAnsi" w:hAnsiTheme="minorHAnsi"/>
                <w:highlight w:val="yellow"/>
              </w:rPr>
            </w:pPr>
            <w:r w:rsidRPr="008A2E02">
              <w:rPr>
                <w:rFonts w:asciiTheme="minorHAnsi" w:hAnsiTheme="minorHAnsi"/>
              </w:rPr>
              <w:t>No Aplicable</w:t>
            </w:r>
          </w:p>
        </w:tc>
        <w:tc>
          <w:tcPr>
            <w:tcW w:w="1770" w:type="dxa"/>
            <w:vAlign w:val="center"/>
          </w:tcPr>
          <w:p w:rsidR="00346867" w:rsidRPr="0068064A" w:rsidRDefault="00346867" w:rsidP="005037FF">
            <w:pPr>
              <w:jc w:val="center"/>
              <w:rPr>
                <w:rFonts w:asciiTheme="minorHAnsi" w:hAnsiTheme="minorHAnsi"/>
              </w:rPr>
            </w:pPr>
            <w:r>
              <w:rPr>
                <w:rFonts w:asciiTheme="minorHAnsi" w:hAnsiTheme="minorHAnsi"/>
              </w:rPr>
              <w:t>No Aplicable</w:t>
            </w:r>
          </w:p>
        </w:tc>
      </w:tr>
    </w:tbl>
    <w:p w:rsidR="00346867" w:rsidRPr="0068064A" w:rsidRDefault="00346867" w:rsidP="00346867"/>
    <w:p w:rsidR="00346867" w:rsidRPr="0068064A" w:rsidRDefault="00346867" w:rsidP="00346867">
      <w:pPr>
        <w:overflowPunct/>
        <w:autoSpaceDE/>
        <w:autoSpaceDN/>
        <w:adjustRightInd/>
        <w:spacing w:after="200" w:line="276" w:lineRule="auto"/>
        <w:textAlignment w:val="auto"/>
        <w:rPr>
          <w:rFonts w:asciiTheme="minorHAnsi" w:hAnsiTheme="minorHAnsi"/>
          <w:szCs w:val="22"/>
        </w:rPr>
      </w:pPr>
      <w:r w:rsidRPr="0068064A">
        <w:br w:type="page"/>
      </w:r>
    </w:p>
    <w:p w:rsidR="00346867" w:rsidRPr="0068064A" w:rsidRDefault="00346867" w:rsidP="00346867">
      <w:pPr>
        <w:pStyle w:val="Ttulo1"/>
        <w:jc w:val="center"/>
        <w:rPr>
          <w:rFonts w:asciiTheme="minorHAnsi" w:hAnsiTheme="minorHAnsi"/>
          <w:caps/>
          <w:color w:val="auto"/>
        </w:rPr>
      </w:pPr>
      <w:bookmarkStart w:id="190" w:name="_Toc358885128"/>
      <w:bookmarkStart w:id="191" w:name="_Toc358885796"/>
      <w:bookmarkStart w:id="192" w:name="_Ref417986093"/>
      <w:bookmarkStart w:id="193" w:name="_Toc419381651"/>
      <w:bookmarkStart w:id="194" w:name="_Toc427593328"/>
      <w:bookmarkStart w:id="195" w:name="_Ref396243640"/>
      <w:r w:rsidRPr="0068064A">
        <w:rPr>
          <w:rFonts w:asciiTheme="minorHAnsi" w:hAnsiTheme="minorHAnsi"/>
          <w:caps/>
          <w:color w:val="auto"/>
        </w:rPr>
        <w:lastRenderedPageBreak/>
        <w:t xml:space="preserve">Sección VI - ANEXO A: Formulario de confirmación de la </w:t>
      </w:r>
      <w:bookmarkEnd w:id="190"/>
      <w:bookmarkEnd w:id="191"/>
      <w:bookmarkEnd w:id="192"/>
      <w:bookmarkEnd w:id="193"/>
      <w:bookmarkEnd w:id="194"/>
      <w:r>
        <w:rPr>
          <w:rFonts w:asciiTheme="minorHAnsi" w:hAnsiTheme="minorHAnsi"/>
          <w:caps/>
          <w:color w:val="auto"/>
        </w:rPr>
        <w:t>PROPUESTA</w:t>
      </w:r>
    </w:p>
    <w:p w:rsidR="00346867" w:rsidRPr="009E2C45" w:rsidRDefault="00346867" w:rsidP="00346867">
      <w:pPr>
        <w:overflowPunct/>
        <w:autoSpaceDE/>
        <w:autoSpaceDN/>
        <w:adjustRightInd/>
        <w:ind w:left="567"/>
        <w:jc w:val="center"/>
        <w:textAlignment w:val="auto"/>
        <w:rPr>
          <w:rFonts w:asciiTheme="minorHAnsi" w:hAnsiTheme="minorHAnsi"/>
          <w:i/>
          <w:szCs w:val="22"/>
        </w:rPr>
      </w:pPr>
      <w:r w:rsidRPr="00E9790F">
        <w:rPr>
          <w:rFonts w:asciiTheme="minorHAnsi" w:hAnsiTheme="minorHAnsi"/>
          <w:i/>
        </w:rPr>
        <w:t>[Complete esta página y devuélvala antes de la apertura de la licitación]</w:t>
      </w:r>
    </w:p>
    <w:p w:rsidR="00346867" w:rsidRPr="009E2C45" w:rsidRDefault="00346867" w:rsidP="00346867">
      <w:pPr>
        <w:rPr>
          <w:szCs w:val="22"/>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2"/>
        <w:gridCol w:w="3357"/>
        <w:gridCol w:w="1279"/>
        <w:gridCol w:w="3448"/>
      </w:tblGrid>
      <w:tr w:rsidR="00346867" w:rsidRPr="009E2C45" w:rsidTr="005037FF">
        <w:tc>
          <w:tcPr>
            <w:tcW w:w="936" w:type="dxa"/>
          </w:tcPr>
          <w:p w:rsidR="00346867" w:rsidRPr="009E2C45" w:rsidRDefault="00346867" w:rsidP="005037FF">
            <w:pPr>
              <w:jc w:val="right"/>
              <w:rPr>
                <w:rFonts w:asciiTheme="minorHAnsi" w:hAnsiTheme="minorHAnsi"/>
                <w:szCs w:val="22"/>
              </w:rPr>
            </w:pPr>
            <w:r w:rsidRPr="009E2C45">
              <w:rPr>
                <w:rFonts w:asciiTheme="minorHAnsi" w:hAnsiTheme="minorHAnsi"/>
              </w:rPr>
              <w:t>Para:</w:t>
            </w:r>
          </w:p>
        </w:tc>
        <w:tc>
          <w:tcPr>
            <w:tcW w:w="3756" w:type="dxa"/>
          </w:tcPr>
          <w:p w:rsidR="00346867" w:rsidRPr="009E2C45" w:rsidRDefault="00346867">
            <w:pPr>
              <w:rPr>
                <w:rFonts w:asciiTheme="minorHAnsi" w:hAnsiTheme="minorHAnsi"/>
                <w:szCs w:val="22"/>
              </w:rPr>
            </w:pPr>
            <w:r w:rsidRPr="009E2C45">
              <w:rPr>
                <w:rFonts w:asciiTheme="minorHAnsi" w:hAnsiTheme="minorHAnsi"/>
              </w:rPr>
              <w:t xml:space="preserve">UNFPA </w:t>
            </w:r>
            <w:r w:rsidR="009E2C45">
              <w:rPr>
                <w:rFonts w:asciiTheme="minorHAnsi" w:hAnsiTheme="minorHAnsi"/>
                <w:i/>
              </w:rPr>
              <w:t>Guatemala</w:t>
            </w:r>
          </w:p>
        </w:tc>
        <w:tc>
          <w:tcPr>
            <w:tcW w:w="873" w:type="dxa"/>
          </w:tcPr>
          <w:p w:rsidR="00346867" w:rsidRPr="009E2C45" w:rsidRDefault="00346867" w:rsidP="005037FF">
            <w:pPr>
              <w:jc w:val="right"/>
              <w:rPr>
                <w:rFonts w:asciiTheme="minorHAnsi" w:hAnsiTheme="minorHAnsi"/>
                <w:szCs w:val="22"/>
              </w:rPr>
            </w:pPr>
            <w:r w:rsidRPr="009E2C45">
              <w:rPr>
                <w:rFonts w:asciiTheme="minorHAnsi" w:hAnsiTheme="minorHAnsi"/>
              </w:rPr>
              <w:t>Fecha:</w:t>
            </w:r>
          </w:p>
        </w:tc>
        <w:tc>
          <w:tcPr>
            <w:tcW w:w="3677" w:type="dxa"/>
          </w:tcPr>
          <w:p w:rsidR="00346867" w:rsidRPr="009E2C45" w:rsidRDefault="00D55F30" w:rsidP="00D55F30">
            <w:pPr>
              <w:rPr>
                <w:rFonts w:asciiTheme="minorHAnsi" w:hAnsiTheme="minorHAnsi"/>
                <w:szCs w:val="22"/>
              </w:rPr>
            </w:pPr>
            <w:r>
              <w:rPr>
                <w:rFonts w:asciiTheme="minorHAnsi" w:hAnsiTheme="minorHAnsi"/>
                <w:szCs w:val="22"/>
              </w:rPr>
              <w:t>18</w:t>
            </w:r>
            <w:r w:rsidR="009E2C45">
              <w:rPr>
                <w:rFonts w:asciiTheme="minorHAnsi" w:hAnsiTheme="minorHAnsi"/>
                <w:szCs w:val="22"/>
              </w:rPr>
              <w:t xml:space="preserve"> de junio de </w:t>
            </w:r>
            <w:r w:rsidR="00701C86">
              <w:rPr>
                <w:rFonts w:asciiTheme="minorHAnsi" w:hAnsiTheme="minorHAnsi"/>
                <w:szCs w:val="22"/>
              </w:rPr>
              <w:t>2018</w:t>
            </w:r>
          </w:p>
        </w:tc>
      </w:tr>
      <w:tr w:rsidR="00346867" w:rsidRPr="009E2C45" w:rsidTr="005037FF">
        <w:tc>
          <w:tcPr>
            <w:tcW w:w="936" w:type="dxa"/>
          </w:tcPr>
          <w:p w:rsidR="00346867" w:rsidRPr="009E2C45" w:rsidRDefault="00346867" w:rsidP="005037FF">
            <w:pPr>
              <w:jc w:val="right"/>
              <w:rPr>
                <w:rFonts w:asciiTheme="minorHAnsi" w:hAnsiTheme="minorHAnsi"/>
                <w:szCs w:val="22"/>
              </w:rPr>
            </w:pPr>
          </w:p>
        </w:tc>
        <w:tc>
          <w:tcPr>
            <w:tcW w:w="3756" w:type="dxa"/>
          </w:tcPr>
          <w:p w:rsidR="00346867" w:rsidRPr="009E2C45" w:rsidRDefault="009E2C45">
            <w:pPr>
              <w:rPr>
                <w:rFonts w:asciiTheme="minorHAnsi" w:hAnsiTheme="minorHAnsi"/>
                <w:i/>
                <w:szCs w:val="22"/>
              </w:rPr>
            </w:pPr>
            <w:r>
              <w:rPr>
                <w:rFonts w:asciiTheme="minorHAnsi" w:hAnsiTheme="minorHAnsi"/>
                <w:i/>
              </w:rPr>
              <w:t xml:space="preserve">Maritza Velásquez, Asistente de adquisiciones </w:t>
            </w:r>
          </w:p>
        </w:tc>
        <w:tc>
          <w:tcPr>
            <w:tcW w:w="873" w:type="dxa"/>
          </w:tcPr>
          <w:p w:rsidR="00346867" w:rsidRPr="009E2C45" w:rsidRDefault="00346867" w:rsidP="005037FF">
            <w:pPr>
              <w:jc w:val="right"/>
              <w:rPr>
                <w:rFonts w:asciiTheme="minorHAnsi" w:hAnsiTheme="minorHAnsi"/>
                <w:szCs w:val="22"/>
              </w:rPr>
            </w:pPr>
            <w:r w:rsidRPr="009E2C45">
              <w:rPr>
                <w:rFonts w:asciiTheme="minorHAnsi" w:hAnsiTheme="minorHAnsi"/>
              </w:rPr>
              <w:t>Correo electrónico:</w:t>
            </w:r>
          </w:p>
        </w:tc>
        <w:tc>
          <w:tcPr>
            <w:tcW w:w="3677" w:type="dxa"/>
          </w:tcPr>
          <w:p w:rsidR="00346867" w:rsidRPr="009E2C45" w:rsidRDefault="00044A5B">
            <w:pPr>
              <w:rPr>
                <w:rFonts w:asciiTheme="minorHAnsi" w:hAnsiTheme="minorHAnsi"/>
                <w:i/>
                <w:szCs w:val="22"/>
              </w:rPr>
            </w:pPr>
            <w:hyperlink r:id="rId44" w:history="1">
              <w:r w:rsidR="005657DA" w:rsidRPr="00DC146F">
                <w:rPr>
                  <w:rStyle w:val="Hipervnculo"/>
                  <w:rFonts w:asciiTheme="minorHAnsi" w:hAnsiTheme="minorHAnsi"/>
                  <w:i/>
                </w:rPr>
                <w:t>mvelasquez@unfpa.org</w:t>
              </w:r>
            </w:hyperlink>
            <w:r w:rsidR="005657DA">
              <w:rPr>
                <w:rFonts w:asciiTheme="minorHAnsi" w:hAnsiTheme="minorHAnsi"/>
                <w:i/>
              </w:rPr>
              <w:t xml:space="preserve"> </w:t>
            </w:r>
          </w:p>
        </w:tc>
      </w:tr>
      <w:tr w:rsidR="00346867" w:rsidRPr="009E2C45" w:rsidTr="005037FF">
        <w:tc>
          <w:tcPr>
            <w:tcW w:w="9242" w:type="dxa"/>
            <w:gridSpan w:val="4"/>
          </w:tcPr>
          <w:p w:rsidR="00346867" w:rsidRPr="009E2C45" w:rsidRDefault="00346867" w:rsidP="005037FF">
            <w:pPr>
              <w:rPr>
                <w:rFonts w:asciiTheme="minorHAnsi" w:hAnsiTheme="minorHAnsi"/>
                <w:sz w:val="16"/>
                <w:szCs w:val="16"/>
              </w:rPr>
            </w:pPr>
          </w:p>
        </w:tc>
      </w:tr>
      <w:tr w:rsidR="00346867" w:rsidRPr="009E2C45" w:rsidTr="005037FF">
        <w:tc>
          <w:tcPr>
            <w:tcW w:w="936" w:type="dxa"/>
          </w:tcPr>
          <w:p w:rsidR="00346867" w:rsidRPr="009E2C45" w:rsidRDefault="00346867" w:rsidP="005037FF">
            <w:pPr>
              <w:jc w:val="right"/>
              <w:rPr>
                <w:rFonts w:asciiTheme="minorHAnsi" w:hAnsiTheme="minorHAnsi"/>
                <w:szCs w:val="22"/>
              </w:rPr>
            </w:pPr>
            <w:r w:rsidRPr="009E2C45">
              <w:rPr>
                <w:rFonts w:asciiTheme="minorHAnsi" w:hAnsiTheme="minorHAnsi"/>
              </w:rPr>
              <w:t>De:</w:t>
            </w:r>
          </w:p>
        </w:tc>
        <w:tc>
          <w:tcPr>
            <w:tcW w:w="8306" w:type="dxa"/>
            <w:gridSpan w:val="3"/>
          </w:tcPr>
          <w:p w:rsidR="00346867" w:rsidRPr="00E9790F" w:rsidRDefault="00346867" w:rsidP="005037FF">
            <w:pPr>
              <w:rPr>
                <w:rFonts w:asciiTheme="minorHAnsi" w:hAnsiTheme="minorHAnsi"/>
                <w:i/>
                <w:szCs w:val="22"/>
              </w:rPr>
            </w:pPr>
            <w:r w:rsidRPr="00E9790F">
              <w:rPr>
                <w:rFonts w:asciiTheme="minorHAnsi" w:hAnsiTheme="minorHAnsi"/>
                <w:i/>
              </w:rPr>
              <w:t>[Inserte nombre de la compañía]</w:t>
            </w:r>
          </w:p>
        </w:tc>
      </w:tr>
      <w:tr w:rsidR="00346867" w:rsidRPr="009E2C45" w:rsidTr="005037FF">
        <w:tc>
          <w:tcPr>
            <w:tcW w:w="936" w:type="dxa"/>
          </w:tcPr>
          <w:p w:rsidR="00346867" w:rsidRPr="009E2C45" w:rsidRDefault="00346867" w:rsidP="005037FF">
            <w:pPr>
              <w:jc w:val="right"/>
              <w:rPr>
                <w:rFonts w:asciiTheme="minorHAnsi" w:hAnsiTheme="minorHAnsi"/>
                <w:szCs w:val="22"/>
              </w:rPr>
            </w:pPr>
          </w:p>
        </w:tc>
        <w:tc>
          <w:tcPr>
            <w:tcW w:w="8306" w:type="dxa"/>
            <w:gridSpan w:val="3"/>
          </w:tcPr>
          <w:p w:rsidR="00346867" w:rsidRPr="00E9790F" w:rsidRDefault="00346867" w:rsidP="005037FF">
            <w:pPr>
              <w:rPr>
                <w:rFonts w:asciiTheme="minorHAnsi" w:hAnsiTheme="minorHAnsi"/>
                <w:i/>
                <w:szCs w:val="22"/>
              </w:rPr>
            </w:pPr>
            <w:r w:rsidRPr="00E9790F">
              <w:rPr>
                <w:rFonts w:asciiTheme="minorHAnsi" w:hAnsiTheme="minorHAnsi"/>
                <w:i/>
              </w:rPr>
              <w:t>[Inserte la persona de contacto de la compañía]</w:t>
            </w:r>
          </w:p>
        </w:tc>
      </w:tr>
      <w:tr w:rsidR="00346867" w:rsidRPr="009E2C45" w:rsidTr="005037FF">
        <w:tc>
          <w:tcPr>
            <w:tcW w:w="936" w:type="dxa"/>
          </w:tcPr>
          <w:p w:rsidR="00346867" w:rsidRPr="009E2C45" w:rsidRDefault="00346867" w:rsidP="005037FF">
            <w:pPr>
              <w:jc w:val="right"/>
              <w:rPr>
                <w:rFonts w:asciiTheme="minorHAnsi" w:hAnsiTheme="minorHAnsi"/>
                <w:szCs w:val="22"/>
              </w:rPr>
            </w:pPr>
          </w:p>
        </w:tc>
        <w:tc>
          <w:tcPr>
            <w:tcW w:w="8306" w:type="dxa"/>
            <w:gridSpan w:val="3"/>
          </w:tcPr>
          <w:p w:rsidR="00346867" w:rsidRPr="00E9790F" w:rsidRDefault="00346867" w:rsidP="005037FF">
            <w:pPr>
              <w:rPr>
                <w:rFonts w:asciiTheme="minorHAnsi" w:hAnsiTheme="minorHAnsi"/>
                <w:i/>
                <w:szCs w:val="22"/>
              </w:rPr>
            </w:pPr>
            <w:r w:rsidRPr="00E9790F">
              <w:rPr>
                <w:rFonts w:asciiTheme="minorHAnsi" w:hAnsiTheme="minorHAnsi"/>
                <w:i/>
              </w:rPr>
              <w:t>[Inserte número de teléfono]</w:t>
            </w:r>
          </w:p>
        </w:tc>
      </w:tr>
      <w:tr w:rsidR="00346867" w:rsidRPr="009E2C45" w:rsidTr="005037FF">
        <w:tc>
          <w:tcPr>
            <w:tcW w:w="936" w:type="dxa"/>
          </w:tcPr>
          <w:p w:rsidR="00346867" w:rsidRPr="009E2C45" w:rsidRDefault="00346867" w:rsidP="005037FF">
            <w:pPr>
              <w:jc w:val="right"/>
              <w:rPr>
                <w:rFonts w:asciiTheme="minorHAnsi" w:hAnsiTheme="minorHAnsi"/>
                <w:szCs w:val="22"/>
              </w:rPr>
            </w:pPr>
          </w:p>
        </w:tc>
        <w:tc>
          <w:tcPr>
            <w:tcW w:w="8306" w:type="dxa"/>
            <w:gridSpan w:val="3"/>
          </w:tcPr>
          <w:p w:rsidR="00346867" w:rsidRPr="00E9790F" w:rsidRDefault="00346867" w:rsidP="005037FF">
            <w:pPr>
              <w:rPr>
                <w:rFonts w:asciiTheme="minorHAnsi" w:hAnsiTheme="minorHAnsi"/>
                <w:i/>
                <w:szCs w:val="22"/>
              </w:rPr>
            </w:pPr>
            <w:r w:rsidRPr="00E9790F">
              <w:rPr>
                <w:rFonts w:asciiTheme="minorHAnsi" w:hAnsiTheme="minorHAnsi"/>
                <w:i/>
              </w:rPr>
              <w:t>[Inserte el correo electrónico de la persona de contacto]</w:t>
            </w:r>
          </w:p>
        </w:tc>
      </w:tr>
      <w:tr w:rsidR="00346867" w:rsidRPr="009E2C45" w:rsidTr="005037FF">
        <w:tc>
          <w:tcPr>
            <w:tcW w:w="936" w:type="dxa"/>
          </w:tcPr>
          <w:p w:rsidR="00346867" w:rsidRPr="009E2C45" w:rsidRDefault="00346867" w:rsidP="005037FF">
            <w:pPr>
              <w:jc w:val="right"/>
              <w:rPr>
                <w:rFonts w:asciiTheme="minorHAnsi" w:hAnsiTheme="minorHAnsi"/>
                <w:szCs w:val="22"/>
              </w:rPr>
            </w:pPr>
          </w:p>
        </w:tc>
        <w:tc>
          <w:tcPr>
            <w:tcW w:w="8306" w:type="dxa"/>
            <w:gridSpan w:val="3"/>
          </w:tcPr>
          <w:p w:rsidR="00346867" w:rsidRPr="009E2C45" w:rsidRDefault="00346867" w:rsidP="005037FF">
            <w:pPr>
              <w:rPr>
                <w:rFonts w:asciiTheme="minorHAnsi" w:hAnsiTheme="minorHAnsi"/>
                <w:szCs w:val="22"/>
              </w:rPr>
            </w:pPr>
            <w:r w:rsidRPr="00E9790F">
              <w:rPr>
                <w:rFonts w:asciiTheme="minorHAnsi" w:hAnsiTheme="minorHAnsi"/>
                <w:i/>
              </w:rPr>
              <w:t>[Inserte la dirección de correo postal de la compañía]</w:t>
            </w:r>
          </w:p>
        </w:tc>
      </w:tr>
      <w:tr w:rsidR="00346867" w:rsidRPr="009E2C45" w:rsidTr="005037FF">
        <w:tc>
          <w:tcPr>
            <w:tcW w:w="9242" w:type="dxa"/>
            <w:gridSpan w:val="4"/>
          </w:tcPr>
          <w:p w:rsidR="00346867" w:rsidRPr="009E2C45" w:rsidRDefault="00346867" w:rsidP="005037FF">
            <w:pPr>
              <w:rPr>
                <w:rFonts w:asciiTheme="minorHAnsi" w:hAnsiTheme="minorHAnsi"/>
                <w:sz w:val="16"/>
                <w:szCs w:val="16"/>
              </w:rPr>
            </w:pPr>
          </w:p>
        </w:tc>
      </w:tr>
      <w:tr w:rsidR="00346867" w:rsidRPr="0068064A" w:rsidTr="005037FF">
        <w:tc>
          <w:tcPr>
            <w:tcW w:w="936" w:type="dxa"/>
          </w:tcPr>
          <w:p w:rsidR="00346867" w:rsidRPr="009E2C45" w:rsidRDefault="00346867" w:rsidP="005037FF">
            <w:pPr>
              <w:jc w:val="right"/>
              <w:rPr>
                <w:rFonts w:asciiTheme="minorHAnsi" w:hAnsiTheme="minorHAnsi"/>
                <w:szCs w:val="22"/>
              </w:rPr>
            </w:pPr>
            <w:r w:rsidRPr="009E2C45">
              <w:rPr>
                <w:rFonts w:asciiTheme="minorHAnsi" w:hAnsiTheme="minorHAnsi"/>
              </w:rPr>
              <w:t>Asunto:</w:t>
            </w:r>
          </w:p>
        </w:tc>
        <w:tc>
          <w:tcPr>
            <w:tcW w:w="8306" w:type="dxa"/>
            <w:gridSpan w:val="3"/>
          </w:tcPr>
          <w:p w:rsidR="00346867" w:rsidRPr="00E9790F" w:rsidRDefault="00701C86" w:rsidP="005037FF">
            <w:pPr>
              <w:rPr>
                <w:rFonts w:asciiTheme="minorHAnsi" w:hAnsiTheme="minorHAnsi"/>
                <w:sz w:val="24"/>
                <w:szCs w:val="24"/>
              </w:rPr>
            </w:pPr>
            <w:r w:rsidRPr="00E9790F">
              <w:rPr>
                <w:rFonts w:asciiTheme="minorHAnsi" w:hAnsiTheme="minorHAnsi"/>
                <w:b/>
                <w:sz w:val="24"/>
                <w:szCs w:val="24"/>
              </w:rPr>
              <w:t>No. SDP UNFPA/Guatemala/SDP/2018/298</w:t>
            </w:r>
          </w:p>
        </w:tc>
      </w:tr>
    </w:tbl>
    <w:p w:rsidR="00346867" w:rsidRPr="0068064A" w:rsidRDefault="00346867" w:rsidP="00346867">
      <w:pPr>
        <w:rPr>
          <w:rFonts w:asciiTheme="minorHAnsi" w:hAnsiTheme="minorHAnsi"/>
          <w:szCs w:val="22"/>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80"/>
      </w:tblGrid>
      <w:tr w:rsidR="00346867" w:rsidRPr="0068064A" w:rsidTr="005037FF">
        <w:tc>
          <w:tcPr>
            <w:tcW w:w="436" w:type="dxa"/>
            <w:vAlign w:val="center"/>
          </w:tcPr>
          <w:p w:rsidR="00346867" w:rsidRPr="0068064A" w:rsidRDefault="00044A5B" w:rsidP="005037FF">
            <w:pPr>
              <w:rPr>
                <w:rFonts w:asciiTheme="minorHAnsi" w:hAnsiTheme="minorHAnsi"/>
                <w:szCs w:val="22"/>
              </w:rPr>
            </w:pPr>
            <w:sdt>
              <w:sdtPr>
                <w:id w:val="-543293973"/>
                <w14:checkbox>
                  <w14:checked w14:val="0"/>
                  <w14:checkedState w14:val="2612" w14:font="Yu Gothic UI"/>
                  <w14:uncheckedState w14:val="2610" w14:font="Yu Gothic UI"/>
                </w14:checkbox>
              </w:sdtPr>
              <w:sdtEndPr/>
              <w:sdtContent>
                <w:r w:rsidR="00346867" w:rsidRPr="0068064A">
                  <w:rPr>
                    <w:rFonts w:ascii="MS Gothic" w:eastAsia="MS Gothic" w:hAnsi="MS Gothic"/>
                  </w:rPr>
                  <w:t>☐</w:t>
                </w:r>
              </w:sdtContent>
            </w:sdt>
          </w:p>
        </w:tc>
        <w:tc>
          <w:tcPr>
            <w:tcW w:w="8806" w:type="dxa"/>
            <w:vAlign w:val="center"/>
          </w:tcPr>
          <w:p w:rsidR="00346867" w:rsidRPr="0068064A" w:rsidRDefault="00346867" w:rsidP="005037FF">
            <w:pPr>
              <w:rPr>
                <w:rFonts w:asciiTheme="minorHAnsi" w:hAnsiTheme="minorHAnsi"/>
                <w:szCs w:val="22"/>
              </w:rPr>
            </w:pPr>
            <w:r w:rsidRPr="0068064A">
              <w:rPr>
                <w:rFonts w:asciiTheme="minorHAnsi" w:hAnsiTheme="minorHAnsi"/>
              </w:rPr>
              <w:t xml:space="preserve">SÍ, intentamos presentar una </w:t>
            </w:r>
            <w:r>
              <w:rPr>
                <w:rFonts w:asciiTheme="minorHAnsi" w:hAnsiTheme="minorHAnsi"/>
              </w:rPr>
              <w:t>propuesta</w:t>
            </w:r>
            <w:r w:rsidRPr="0068064A">
              <w:rPr>
                <w:rFonts w:asciiTheme="minorHAnsi" w:hAnsiTheme="minorHAnsi"/>
              </w:rPr>
              <w:t xml:space="preserve"> en respuesta a la </w:t>
            </w:r>
            <w:r>
              <w:rPr>
                <w:rFonts w:asciiTheme="minorHAnsi" w:hAnsiTheme="minorHAnsi"/>
              </w:rPr>
              <w:t>SDP</w:t>
            </w:r>
            <w:r w:rsidRPr="0068064A">
              <w:rPr>
                <w:rFonts w:asciiTheme="minorHAnsi" w:hAnsiTheme="minorHAnsi"/>
              </w:rPr>
              <w:t xml:space="preserve"> mencionada anteriormente.</w:t>
            </w:r>
          </w:p>
        </w:tc>
      </w:tr>
      <w:tr w:rsidR="00346867" w:rsidRPr="0068064A" w:rsidTr="005037FF">
        <w:tc>
          <w:tcPr>
            <w:tcW w:w="436" w:type="dxa"/>
            <w:vAlign w:val="center"/>
          </w:tcPr>
          <w:p w:rsidR="00346867" w:rsidRPr="0068064A" w:rsidRDefault="00044A5B" w:rsidP="005037FF">
            <w:pPr>
              <w:rPr>
                <w:rFonts w:asciiTheme="minorHAnsi" w:hAnsiTheme="minorHAnsi"/>
                <w:szCs w:val="22"/>
              </w:rPr>
            </w:pPr>
            <w:sdt>
              <w:sdtPr>
                <w:id w:val="-6521960"/>
                <w14:checkbox>
                  <w14:checked w14:val="0"/>
                  <w14:checkedState w14:val="2612" w14:font="Yu Gothic UI"/>
                  <w14:uncheckedState w14:val="2610" w14:font="Yu Gothic UI"/>
                </w14:checkbox>
              </w:sdtPr>
              <w:sdtEndPr/>
              <w:sdtContent>
                <w:r w:rsidR="00346867" w:rsidRPr="0068064A">
                  <w:rPr>
                    <w:rFonts w:ascii="MS Gothic" w:eastAsia="MS Gothic" w:hAnsi="MS Gothic"/>
                  </w:rPr>
                  <w:t>☐</w:t>
                </w:r>
              </w:sdtContent>
            </w:sdt>
          </w:p>
        </w:tc>
        <w:tc>
          <w:tcPr>
            <w:tcW w:w="8806" w:type="dxa"/>
            <w:vAlign w:val="center"/>
          </w:tcPr>
          <w:p w:rsidR="00346867" w:rsidRPr="0068064A" w:rsidRDefault="00346867" w:rsidP="005037FF">
            <w:pPr>
              <w:rPr>
                <w:rFonts w:asciiTheme="minorHAnsi" w:hAnsiTheme="minorHAnsi"/>
                <w:szCs w:val="22"/>
              </w:rPr>
            </w:pPr>
            <w:r w:rsidRPr="0068064A">
              <w:rPr>
                <w:rFonts w:asciiTheme="minorHAnsi" w:hAnsiTheme="minorHAnsi"/>
              </w:rPr>
              <w:t xml:space="preserve">NO, no fuimos capaces de presentar una </w:t>
            </w:r>
            <w:r>
              <w:rPr>
                <w:rFonts w:asciiTheme="minorHAnsi" w:hAnsiTheme="minorHAnsi"/>
              </w:rPr>
              <w:t>propuesta</w:t>
            </w:r>
            <w:r w:rsidRPr="0068064A">
              <w:rPr>
                <w:rFonts w:asciiTheme="minorHAnsi" w:hAnsiTheme="minorHAnsi"/>
              </w:rPr>
              <w:t xml:space="preserve"> en respuesta a la </w:t>
            </w:r>
            <w:r>
              <w:rPr>
                <w:rFonts w:asciiTheme="minorHAnsi" w:hAnsiTheme="minorHAnsi"/>
              </w:rPr>
              <w:t>SDP</w:t>
            </w:r>
            <w:r w:rsidRPr="0068064A">
              <w:rPr>
                <w:rFonts w:asciiTheme="minorHAnsi" w:hAnsiTheme="minorHAnsi"/>
              </w:rPr>
              <w:t xml:space="preserve"> mencionada anteriormente por las siguientes razones:</w:t>
            </w:r>
          </w:p>
        </w:tc>
      </w:tr>
    </w:tbl>
    <w:p w:rsidR="00346867" w:rsidRPr="0068064A" w:rsidRDefault="00346867" w:rsidP="00346867">
      <w:pPr>
        <w:rPr>
          <w:rFonts w:asciiTheme="minorHAnsi" w:hAnsiTheme="minorHAnsi"/>
          <w:szCs w:val="22"/>
        </w:rPr>
      </w:pPr>
    </w:p>
    <w:p w:rsidR="00346867" w:rsidRPr="0068064A" w:rsidRDefault="00346867"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Los productos y/o servicios requeridos no están dentro del rango de suministro.</w:t>
      </w:r>
    </w:p>
    <w:p w:rsidR="00346867" w:rsidRPr="0068064A" w:rsidRDefault="00346867"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Los productos requeridos no están disponibles en este momento.</w:t>
      </w:r>
    </w:p>
    <w:p w:rsidR="00346867" w:rsidRPr="0068064A" w:rsidRDefault="00346867"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 xml:space="preserve">No podemos presentar una </w:t>
      </w:r>
      <w:r>
        <w:rPr>
          <w:rFonts w:asciiTheme="minorHAnsi" w:hAnsiTheme="minorHAnsi"/>
        </w:rPr>
        <w:t>propuesta</w:t>
      </w:r>
      <w:r w:rsidRPr="0068064A">
        <w:rPr>
          <w:rFonts w:asciiTheme="minorHAnsi" w:hAnsiTheme="minorHAnsi"/>
        </w:rPr>
        <w:t xml:space="preserve"> competitiva para los productos/servicios en este momento.</w:t>
      </w:r>
    </w:p>
    <w:p w:rsidR="00346867" w:rsidRPr="0068064A" w:rsidRDefault="00346867"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No podemos cumplir con las especificaciones requeridas.</w:t>
      </w:r>
    </w:p>
    <w:p w:rsidR="00346867" w:rsidRPr="0068064A" w:rsidRDefault="00346867"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 xml:space="preserve">La información provista para propósitos de </w:t>
      </w:r>
      <w:r>
        <w:rPr>
          <w:rFonts w:asciiTheme="minorHAnsi" w:hAnsiTheme="minorHAnsi"/>
        </w:rPr>
        <w:t>propuesta</w:t>
      </w:r>
      <w:r w:rsidRPr="0068064A">
        <w:rPr>
          <w:rFonts w:asciiTheme="minorHAnsi" w:hAnsiTheme="minorHAnsi"/>
        </w:rPr>
        <w:t xml:space="preserve"> es insuficiente y poco clara.</w:t>
      </w:r>
    </w:p>
    <w:p w:rsidR="00346867" w:rsidRPr="0068064A" w:rsidRDefault="00346867"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 xml:space="preserve">Su documento de </w:t>
      </w:r>
      <w:r>
        <w:rPr>
          <w:rFonts w:asciiTheme="minorHAnsi" w:hAnsiTheme="minorHAnsi"/>
        </w:rPr>
        <w:t>SDP</w:t>
      </w:r>
      <w:r w:rsidRPr="0068064A">
        <w:rPr>
          <w:rFonts w:asciiTheme="minorHAnsi" w:hAnsiTheme="minorHAnsi"/>
        </w:rPr>
        <w:t xml:space="preserve"> es demasiado complicado.</w:t>
      </w:r>
    </w:p>
    <w:p w:rsidR="00346867" w:rsidRPr="0068064A" w:rsidRDefault="00346867"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 xml:space="preserve">Se asigna un tiempo insuficiente para preparar una </w:t>
      </w:r>
      <w:r>
        <w:rPr>
          <w:rFonts w:asciiTheme="minorHAnsi" w:hAnsiTheme="minorHAnsi"/>
        </w:rPr>
        <w:t>oferta</w:t>
      </w:r>
      <w:r w:rsidRPr="0068064A">
        <w:rPr>
          <w:rFonts w:asciiTheme="minorHAnsi" w:hAnsiTheme="minorHAnsi"/>
        </w:rPr>
        <w:t xml:space="preserve"> adecuada.</w:t>
      </w:r>
    </w:p>
    <w:p w:rsidR="00346867" w:rsidRPr="0068064A" w:rsidRDefault="00346867"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No podemos cumplir con los requisitos de entrega.</w:t>
      </w:r>
    </w:p>
    <w:p w:rsidR="00346867" w:rsidRPr="0068064A" w:rsidRDefault="00346867"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No podemos adherirnos a sus términos y condiciones (especifique: términos de pagos, petición para la garantía de cumplimiento, etc.):</w:t>
      </w:r>
    </w:p>
    <w:p w:rsidR="00346867" w:rsidRPr="0068064A" w:rsidRDefault="00346867"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Nuestra capacidad actual está sobrecargada.</w:t>
      </w:r>
    </w:p>
    <w:p w:rsidR="00346867" w:rsidRPr="0068064A" w:rsidRDefault="00346867"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Cerramos durante el periodo vacacional.</w:t>
      </w:r>
    </w:p>
    <w:p w:rsidR="00346867" w:rsidRDefault="00346867" w:rsidP="00346867">
      <w:pPr>
        <w:tabs>
          <w:tab w:val="left" w:pos="1418"/>
        </w:tabs>
        <w:ind w:left="1418" w:hanging="851"/>
        <w:rPr>
          <w:rFonts w:asciiTheme="minorHAnsi" w:hAnsiTheme="minorHAnsi"/>
        </w:rPr>
      </w:pPr>
      <w:r w:rsidRPr="0068064A">
        <w:rPr>
          <w:rFonts w:asciiTheme="minorHAnsi" w:hAnsiTheme="minorHAnsi"/>
        </w:rPr>
        <w:t>( )</w:t>
      </w:r>
      <w:r w:rsidRPr="0068064A">
        <w:tab/>
      </w:r>
      <w:r w:rsidRPr="0068064A">
        <w:rPr>
          <w:rFonts w:asciiTheme="minorHAnsi" w:hAnsiTheme="minorHAnsi"/>
        </w:rPr>
        <w:t>Debimos dar prioridad a otras peticiones de clientes</w:t>
      </w:r>
      <w:r>
        <w:rPr>
          <w:rFonts w:asciiTheme="minorHAnsi" w:hAnsiTheme="minorHAnsi"/>
        </w:rPr>
        <w:t>.</w:t>
      </w:r>
    </w:p>
    <w:p w:rsidR="00346867" w:rsidRDefault="00346867" w:rsidP="00346867">
      <w:pPr>
        <w:tabs>
          <w:tab w:val="left" w:pos="1418"/>
        </w:tabs>
        <w:ind w:left="1418" w:hanging="851"/>
        <w:rPr>
          <w:rFonts w:asciiTheme="minorHAnsi" w:hAnsiTheme="minorHAnsi"/>
        </w:rPr>
      </w:pPr>
      <w:r w:rsidRPr="0068064A">
        <w:rPr>
          <w:rFonts w:asciiTheme="minorHAnsi" w:hAnsiTheme="minorHAnsi"/>
        </w:rPr>
        <w:t>( )</w:t>
      </w:r>
      <w:r w:rsidRPr="0068064A">
        <w:tab/>
      </w:r>
      <w:r w:rsidRPr="0068064A">
        <w:rPr>
          <w:rFonts w:asciiTheme="minorHAnsi" w:hAnsiTheme="minorHAnsi"/>
        </w:rPr>
        <w:t>No vendemos directamente sino mediante distribuidores</w:t>
      </w:r>
      <w:r>
        <w:rPr>
          <w:rFonts w:asciiTheme="minorHAnsi" w:hAnsiTheme="minorHAnsi"/>
        </w:rPr>
        <w:t>.</w:t>
      </w:r>
    </w:p>
    <w:p w:rsidR="00346867" w:rsidRPr="0068064A" w:rsidRDefault="00346867"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No tenemos servicio posventa disponible en el país beneficiario.</w:t>
      </w:r>
    </w:p>
    <w:p w:rsidR="00346867" w:rsidRPr="0068064A" w:rsidRDefault="00346867"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 xml:space="preserve">La persona que gestiona la </w:t>
      </w:r>
      <w:r>
        <w:rPr>
          <w:rFonts w:asciiTheme="minorHAnsi" w:hAnsiTheme="minorHAnsi"/>
        </w:rPr>
        <w:t>propuesta</w:t>
      </w:r>
      <w:r w:rsidRPr="0068064A">
        <w:rPr>
          <w:rFonts w:asciiTheme="minorHAnsi" w:hAnsiTheme="minorHAnsi"/>
        </w:rPr>
        <w:t xml:space="preserve"> está fuera de la oficina.</w:t>
      </w:r>
    </w:p>
    <w:p w:rsidR="00346867" w:rsidRPr="0068064A" w:rsidRDefault="00346867"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Otro (especificar)</w:t>
      </w:r>
    </w:p>
    <w:p w:rsidR="00346867" w:rsidRPr="0068064A" w:rsidRDefault="00346867" w:rsidP="00346867">
      <w:pPr>
        <w:tabs>
          <w:tab w:val="left" w:pos="1418"/>
        </w:tabs>
        <w:ind w:left="1418" w:hanging="851"/>
        <w:rPr>
          <w:szCs w:val="22"/>
        </w:rPr>
      </w:pPr>
    </w:p>
    <w:tbl>
      <w:tblPr>
        <w:tblStyle w:val="Tablaconcuadrcula"/>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74"/>
      </w:tblGrid>
      <w:tr w:rsidR="00346867" w:rsidRPr="0068064A" w:rsidTr="005037FF">
        <w:tc>
          <w:tcPr>
            <w:tcW w:w="436" w:type="dxa"/>
            <w:vAlign w:val="center"/>
          </w:tcPr>
          <w:p w:rsidR="00346867" w:rsidRPr="0068064A" w:rsidRDefault="00044A5B" w:rsidP="005037FF">
            <w:pPr>
              <w:rPr>
                <w:rFonts w:asciiTheme="minorHAnsi" w:hAnsiTheme="minorHAnsi"/>
                <w:szCs w:val="22"/>
              </w:rPr>
            </w:pPr>
            <w:sdt>
              <w:sdtPr>
                <w:id w:val="-632550888"/>
                <w14:checkbox>
                  <w14:checked w14:val="0"/>
                  <w14:checkedState w14:val="2612" w14:font="Yu Gothic UI"/>
                  <w14:uncheckedState w14:val="2610" w14:font="Yu Gothic UI"/>
                </w14:checkbox>
              </w:sdtPr>
              <w:sdtEndPr/>
              <w:sdtContent>
                <w:r w:rsidR="00346867" w:rsidRPr="0068064A">
                  <w:rPr>
                    <w:rFonts w:ascii="MS Gothic" w:eastAsia="MS Gothic" w:hAnsi="MS Gothic"/>
                  </w:rPr>
                  <w:t>☐</w:t>
                </w:r>
              </w:sdtContent>
            </w:sdt>
          </w:p>
        </w:tc>
        <w:tc>
          <w:tcPr>
            <w:tcW w:w="8806" w:type="dxa"/>
            <w:vAlign w:val="center"/>
          </w:tcPr>
          <w:p w:rsidR="00346867" w:rsidRPr="0068064A" w:rsidRDefault="00346867" w:rsidP="005037FF">
            <w:pPr>
              <w:rPr>
                <w:rFonts w:asciiTheme="minorHAnsi" w:hAnsiTheme="minorHAnsi"/>
                <w:szCs w:val="22"/>
              </w:rPr>
            </w:pPr>
            <w:r w:rsidRPr="0068064A">
              <w:rPr>
                <w:rFonts w:asciiTheme="minorHAnsi" w:hAnsiTheme="minorHAnsi"/>
              </w:rPr>
              <w:t xml:space="preserve">SÍ, a pesar de que en esta ocasión no hemos presentado una </w:t>
            </w:r>
            <w:r>
              <w:rPr>
                <w:rFonts w:asciiTheme="minorHAnsi" w:hAnsiTheme="minorHAnsi"/>
              </w:rPr>
              <w:t>propuesta</w:t>
            </w:r>
            <w:r w:rsidRPr="0068064A">
              <w:rPr>
                <w:rFonts w:asciiTheme="minorHAnsi" w:hAnsiTheme="minorHAnsi"/>
              </w:rPr>
              <w:t xml:space="preserve">, estamos definitivamente interesados en posibles </w:t>
            </w:r>
            <w:r>
              <w:rPr>
                <w:rFonts w:asciiTheme="minorHAnsi" w:hAnsiTheme="minorHAnsi"/>
              </w:rPr>
              <w:t>SDP</w:t>
            </w:r>
            <w:r w:rsidRPr="0068064A">
              <w:rPr>
                <w:rFonts w:asciiTheme="minorHAnsi" w:hAnsiTheme="minorHAnsi"/>
              </w:rPr>
              <w:t xml:space="preserve"> futuras.</w:t>
            </w:r>
          </w:p>
        </w:tc>
      </w:tr>
      <w:tr w:rsidR="00346867" w:rsidRPr="0068064A" w:rsidTr="005037FF">
        <w:tc>
          <w:tcPr>
            <w:tcW w:w="436" w:type="dxa"/>
          </w:tcPr>
          <w:p w:rsidR="00346867" w:rsidRPr="0068064A" w:rsidRDefault="00044A5B" w:rsidP="005037FF">
            <w:pPr>
              <w:rPr>
                <w:rFonts w:asciiTheme="minorHAnsi" w:hAnsiTheme="minorHAnsi"/>
                <w:szCs w:val="22"/>
              </w:rPr>
            </w:pPr>
            <w:sdt>
              <w:sdtPr>
                <w:id w:val="-1261448406"/>
                <w14:checkbox>
                  <w14:checked w14:val="0"/>
                  <w14:checkedState w14:val="2612" w14:font="Yu Gothic UI"/>
                  <w14:uncheckedState w14:val="2610" w14:font="Yu Gothic UI"/>
                </w14:checkbox>
              </w:sdtPr>
              <w:sdtEndPr/>
              <w:sdtContent>
                <w:r w:rsidR="00346867" w:rsidRPr="0068064A">
                  <w:rPr>
                    <w:rFonts w:ascii="MS Gothic" w:eastAsia="MS Gothic" w:hAnsi="MS Gothic"/>
                  </w:rPr>
                  <w:t>☐</w:t>
                </w:r>
              </w:sdtContent>
            </w:sdt>
          </w:p>
        </w:tc>
        <w:tc>
          <w:tcPr>
            <w:tcW w:w="8806" w:type="dxa"/>
          </w:tcPr>
          <w:p w:rsidR="00346867" w:rsidRPr="0068064A" w:rsidRDefault="00346867" w:rsidP="005037FF">
            <w:pPr>
              <w:rPr>
                <w:rFonts w:asciiTheme="minorHAnsi" w:hAnsiTheme="minorHAnsi"/>
                <w:szCs w:val="22"/>
              </w:rPr>
            </w:pPr>
            <w:r w:rsidRPr="0068064A">
              <w:rPr>
                <w:rFonts w:asciiTheme="minorHAnsi" w:hAnsiTheme="minorHAnsi"/>
              </w:rPr>
              <w:t xml:space="preserve">No, no estamos interesados en participar en posibles </w:t>
            </w:r>
            <w:r>
              <w:rPr>
                <w:rFonts w:asciiTheme="minorHAnsi" w:hAnsiTheme="minorHAnsi"/>
              </w:rPr>
              <w:t>SDP</w:t>
            </w:r>
            <w:r w:rsidRPr="0068064A">
              <w:rPr>
                <w:rFonts w:asciiTheme="minorHAnsi" w:hAnsiTheme="minorHAnsi"/>
              </w:rPr>
              <w:t xml:space="preserve"> futuras, elimínenos de su base de datos de proveedores.</w:t>
            </w:r>
          </w:p>
        </w:tc>
      </w:tr>
    </w:tbl>
    <w:p w:rsidR="00346867" w:rsidRPr="0068064A" w:rsidRDefault="00346867" w:rsidP="00346867">
      <w:pPr>
        <w:jc w:val="both"/>
        <w:rPr>
          <w:rFonts w:asciiTheme="minorHAnsi" w:hAnsiTheme="minorHAnsi"/>
          <w:b/>
          <w:szCs w:val="22"/>
        </w:rPr>
      </w:pPr>
      <w:bookmarkStart w:id="196" w:name="_Toc419376166"/>
      <w:r w:rsidRPr="0068064A">
        <w:rPr>
          <w:rFonts w:asciiTheme="minorHAnsi" w:hAnsiTheme="minorHAnsi"/>
          <w:b/>
        </w:rPr>
        <w:t xml:space="preserve">En caso de que UNFPA tuviera alguna consulta en relación con el formulario de confirmación de la </w:t>
      </w:r>
      <w:r>
        <w:rPr>
          <w:rFonts w:asciiTheme="minorHAnsi" w:hAnsiTheme="minorHAnsi"/>
          <w:b/>
        </w:rPr>
        <w:t>propuesta</w:t>
      </w:r>
      <w:r w:rsidRPr="0068064A">
        <w:rPr>
          <w:rFonts w:asciiTheme="minorHAnsi" w:hAnsiTheme="minorHAnsi"/>
          <w:b/>
        </w:rPr>
        <w:t xml:space="preserve"> y requiere una aclaración en nuestra decisión de no </w:t>
      </w:r>
      <w:r>
        <w:rPr>
          <w:rFonts w:asciiTheme="minorHAnsi" w:hAnsiTheme="minorHAnsi"/>
          <w:b/>
        </w:rPr>
        <w:t>ofertar</w:t>
      </w:r>
      <w:r w:rsidRPr="0068064A">
        <w:rPr>
          <w:rFonts w:asciiTheme="minorHAnsi" w:hAnsiTheme="minorHAnsi"/>
          <w:b/>
        </w:rPr>
        <w:t>, UNFPA se pondrá en contacto con la persona local siguiente que lo podrá asistir:</w:t>
      </w:r>
      <w:bookmarkEnd w:id="196"/>
      <w:r w:rsidRPr="0068064A">
        <w:rPr>
          <w:rFonts w:asciiTheme="minorHAnsi" w:hAnsiTheme="minorHAnsi"/>
          <w:b/>
        </w:rPr>
        <w:t xml:space="preserve"> </w:t>
      </w:r>
    </w:p>
    <w:p w:rsidR="00346867" w:rsidRPr="0068064A" w:rsidRDefault="00346867" w:rsidP="00346867">
      <w:pPr>
        <w:overflowPunct/>
        <w:autoSpaceDE/>
        <w:autoSpaceDN/>
        <w:adjustRightInd/>
        <w:textAlignment w:val="auto"/>
        <w:rPr>
          <w:rFonts w:asciiTheme="minorHAnsi" w:hAnsiTheme="minorHAnsi"/>
          <w:caps/>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35"/>
        <w:gridCol w:w="3268"/>
        <w:gridCol w:w="1299"/>
        <w:gridCol w:w="3214"/>
      </w:tblGrid>
      <w:tr w:rsidR="00346867" w:rsidRPr="0068064A" w:rsidTr="005037FF">
        <w:tc>
          <w:tcPr>
            <w:tcW w:w="1242" w:type="dxa"/>
          </w:tcPr>
          <w:p w:rsidR="00346867" w:rsidRPr="0068064A" w:rsidRDefault="00346867" w:rsidP="005037FF">
            <w:pPr>
              <w:rPr>
                <w:rFonts w:asciiTheme="minorHAnsi" w:hAnsiTheme="minorHAnsi"/>
              </w:rPr>
            </w:pPr>
            <w:r w:rsidRPr="0068064A">
              <w:rPr>
                <w:rFonts w:asciiTheme="minorHAnsi" w:hAnsiTheme="minorHAnsi"/>
              </w:rPr>
              <w:t>Nombre:</w:t>
            </w:r>
          </w:p>
        </w:tc>
        <w:tc>
          <w:tcPr>
            <w:tcW w:w="3378" w:type="dxa"/>
          </w:tcPr>
          <w:p w:rsidR="00346867" w:rsidRPr="0068064A" w:rsidRDefault="00346867" w:rsidP="005037FF">
            <w:pPr>
              <w:rPr>
                <w:rFonts w:asciiTheme="minorHAnsi" w:hAnsiTheme="minorHAnsi"/>
              </w:rPr>
            </w:pPr>
          </w:p>
        </w:tc>
        <w:tc>
          <w:tcPr>
            <w:tcW w:w="1300" w:type="dxa"/>
          </w:tcPr>
          <w:p w:rsidR="00346867" w:rsidRPr="0068064A" w:rsidRDefault="00346867" w:rsidP="005037FF">
            <w:pPr>
              <w:rPr>
                <w:rFonts w:asciiTheme="minorHAnsi" w:hAnsiTheme="minorHAnsi"/>
              </w:rPr>
            </w:pPr>
            <w:r w:rsidRPr="0068064A">
              <w:rPr>
                <w:rFonts w:asciiTheme="minorHAnsi" w:hAnsiTheme="minorHAnsi"/>
              </w:rPr>
              <w:t>Correo electrónico:</w:t>
            </w:r>
          </w:p>
        </w:tc>
        <w:tc>
          <w:tcPr>
            <w:tcW w:w="3322" w:type="dxa"/>
          </w:tcPr>
          <w:p w:rsidR="00346867" w:rsidRPr="0068064A" w:rsidRDefault="00346867" w:rsidP="005037FF">
            <w:pPr>
              <w:rPr>
                <w:rFonts w:asciiTheme="minorHAnsi" w:hAnsiTheme="minorHAnsi"/>
              </w:rPr>
            </w:pPr>
          </w:p>
        </w:tc>
      </w:tr>
      <w:tr w:rsidR="00346867" w:rsidRPr="0068064A" w:rsidTr="005037FF">
        <w:tc>
          <w:tcPr>
            <w:tcW w:w="1242" w:type="dxa"/>
          </w:tcPr>
          <w:p w:rsidR="00346867" w:rsidRPr="0068064A" w:rsidRDefault="00346867" w:rsidP="005037FF">
            <w:pPr>
              <w:rPr>
                <w:rFonts w:asciiTheme="minorHAnsi" w:hAnsiTheme="minorHAnsi"/>
              </w:rPr>
            </w:pPr>
            <w:r w:rsidRPr="0068064A">
              <w:rPr>
                <w:rFonts w:asciiTheme="minorHAnsi" w:hAnsiTheme="minorHAnsi"/>
              </w:rPr>
              <w:t>Título del puesto:</w:t>
            </w:r>
          </w:p>
        </w:tc>
        <w:tc>
          <w:tcPr>
            <w:tcW w:w="3378" w:type="dxa"/>
          </w:tcPr>
          <w:p w:rsidR="00346867" w:rsidRPr="0068064A" w:rsidRDefault="00346867" w:rsidP="005037FF">
            <w:pPr>
              <w:rPr>
                <w:rFonts w:asciiTheme="minorHAnsi" w:hAnsiTheme="minorHAnsi"/>
              </w:rPr>
            </w:pPr>
          </w:p>
        </w:tc>
        <w:tc>
          <w:tcPr>
            <w:tcW w:w="1300" w:type="dxa"/>
          </w:tcPr>
          <w:p w:rsidR="00346867" w:rsidRPr="0068064A" w:rsidRDefault="00346867" w:rsidP="005037FF">
            <w:pPr>
              <w:rPr>
                <w:rFonts w:asciiTheme="minorHAnsi" w:hAnsiTheme="minorHAnsi"/>
              </w:rPr>
            </w:pPr>
            <w:r w:rsidRPr="0068064A">
              <w:rPr>
                <w:rFonts w:asciiTheme="minorHAnsi" w:hAnsiTheme="minorHAnsi"/>
              </w:rPr>
              <w:t>Teléfono:</w:t>
            </w:r>
          </w:p>
        </w:tc>
        <w:tc>
          <w:tcPr>
            <w:tcW w:w="3322" w:type="dxa"/>
          </w:tcPr>
          <w:p w:rsidR="00346867" w:rsidRPr="0068064A" w:rsidRDefault="00346867" w:rsidP="005037FF">
            <w:pPr>
              <w:rPr>
                <w:rFonts w:asciiTheme="minorHAnsi" w:hAnsiTheme="minorHAnsi"/>
              </w:rPr>
            </w:pPr>
          </w:p>
        </w:tc>
      </w:tr>
    </w:tbl>
    <w:p w:rsidR="00346867" w:rsidRPr="00CA5243" w:rsidRDefault="00346867" w:rsidP="00E9790F">
      <w:pPr>
        <w:overflowPunct/>
        <w:autoSpaceDE/>
        <w:autoSpaceDN/>
        <w:adjustRightInd/>
        <w:spacing w:after="200" w:line="276" w:lineRule="auto"/>
        <w:jc w:val="center"/>
        <w:textAlignment w:val="auto"/>
        <w:rPr>
          <w:rFonts w:asciiTheme="minorHAnsi" w:hAnsiTheme="minorHAnsi"/>
          <w:caps/>
          <w:sz w:val="20"/>
        </w:rPr>
      </w:pPr>
      <w:bookmarkStart w:id="197" w:name="_Sección_VI_-"/>
      <w:bookmarkStart w:id="198" w:name="_Toc419381652"/>
      <w:bookmarkStart w:id="199" w:name="_Toc427593329"/>
      <w:bookmarkEnd w:id="197"/>
      <w:r w:rsidRPr="00CA5243">
        <w:rPr>
          <w:rFonts w:asciiTheme="minorHAnsi" w:hAnsiTheme="minorHAnsi"/>
          <w:caps/>
          <w:sz w:val="20"/>
        </w:rPr>
        <w:lastRenderedPageBreak/>
        <w:t>Sección V</w:t>
      </w:r>
      <w:r>
        <w:rPr>
          <w:rFonts w:asciiTheme="minorHAnsi" w:hAnsiTheme="minorHAnsi"/>
          <w:caps/>
          <w:sz w:val="20"/>
        </w:rPr>
        <w:t>I</w:t>
      </w:r>
      <w:r w:rsidRPr="00CA5243">
        <w:rPr>
          <w:rFonts w:asciiTheme="minorHAnsi" w:hAnsiTheme="minorHAnsi"/>
          <w:caps/>
          <w:sz w:val="20"/>
        </w:rPr>
        <w:t xml:space="preserve"> - Anexo B: Formulario de presentación de la </w:t>
      </w:r>
      <w:bookmarkEnd w:id="195"/>
      <w:bookmarkEnd w:id="198"/>
      <w:bookmarkEnd w:id="199"/>
      <w:r w:rsidRPr="00CA5243">
        <w:rPr>
          <w:rFonts w:asciiTheme="minorHAnsi" w:hAnsiTheme="minorHAnsi"/>
          <w:caps/>
          <w:sz w:val="20"/>
        </w:rPr>
        <w:t>PROPUESTA</w:t>
      </w:r>
    </w:p>
    <w:p w:rsidR="00346867" w:rsidRPr="00CA5243" w:rsidRDefault="00346867" w:rsidP="00346867">
      <w:pPr>
        <w:jc w:val="right"/>
        <w:rPr>
          <w:rFonts w:asciiTheme="minorHAnsi" w:hAnsiTheme="minorHAnsi"/>
          <w:snapToGrid w:val="0"/>
          <w:sz w:val="20"/>
        </w:rPr>
      </w:pPr>
      <w:r w:rsidRPr="00CA5243">
        <w:rPr>
          <w:rFonts w:asciiTheme="minorHAnsi" w:hAnsiTheme="minorHAnsi"/>
          <w:snapToGrid w:val="0"/>
          <w:sz w:val="20"/>
        </w:rPr>
        <w:t xml:space="preserve">Fecha: </w:t>
      </w:r>
      <w:r w:rsidR="00D949AD">
        <w:rPr>
          <w:rFonts w:asciiTheme="minorHAnsi" w:hAnsiTheme="minorHAnsi"/>
          <w:snapToGrid w:val="0"/>
          <w:sz w:val="20"/>
        </w:rPr>
        <w:t xml:space="preserve"> xx de </w:t>
      </w:r>
      <w:r w:rsidR="00353B59">
        <w:rPr>
          <w:rFonts w:asciiTheme="minorHAnsi" w:hAnsiTheme="minorHAnsi"/>
          <w:snapToGrid w:val="0"/>
          <w:sz w:val="20"/>
        </w:rPr>
        <w:t>julio</w:t>
      </w:r>
      <w:r w:rsidR="00D949AD">
        <w:rPr>
          <w:rFonts w:asciiTheme="minorHAnsi" w:hAnsiTheme="minorHAnsi"/>
          <w:snapToGrid w:val="0"/>
          <w:sz w:val="20"/>
        </w:rPr>
        <w:t xml:space="preserve"> de 2018</w:t>
      </w:r>
    </w:p>
    <w:p w:rsidR="00346867" w:rsidRPr="00CA5243" w:rsidRDefault="00346867" w:rsidP="00346867">
      <w:pPr>
        <w:jc w:val="both"/>
        <w:rPr>
          <w:rFonts w:asciiTheme="minorHAnsi" w:hAnsiTheme="minorHAnsi"/>
          <w:snapToGrid w:val="0"/>
          <w:sz w:val="20"/>
        </w:rPr>
      </w:pPr>
      <w:r w:rsidRPr="00CA5243">
        <w:rPr>
          <w:rFonts w:asciiTheme="minorHAnsi" w:hAnsiTheme="minorHAnsi"/>
          <w:snapToGrid w:val="0"/>
          <w:sz w:val="20"/>
        </w:rPr>
        <w:t>Para: UNFPA</w:t>
      </w:r>
    </w:p>
    <w:p w:rsidR="00346867" w:rsidRPr="00CA5243" w:rsidRDefault="00D949AD" w:rsidP="00346867">
      <w:pPr>
        <w:jc w:val="both"/>
        <w:rPr>
          <w:rFonts w:asciiTheme="minorHAnsi" w:hAnsiTheme="minorHAnsi"/>
          <w:snapToGrid w:val="0"/>
          <w:sz w:val="20"/>
        </w:rPr>
      </w:pPr>
      <w:r>
        <w:rPr>
          <w:rFonts w:asciiTheme="minorHAnsi" w:hAnsiTheme="minorHAnsi"/>
          <w:snapToGrid w:val="0"/>
          <w:sz w:val="20"/>
        </w:rPr>
        <w:t xml:space="preserve">8ª. Calle 2-33, zona 9, Parque de la Industria, Salón </w:t>
      </w:r>
      <w:r w:rsidR="00961D65">
        <w:rPr>
          <w:rFonts w:asciiTheme="minorHAnsi" w:hAnsiTheme="minorHAnsi"/>
          <w:snapToGrid w:val="0"/>
          <w:sz w:val="20"/>
        </w:rPr>
        <w:t>1, Puerta</w:t>
      </w:r>
      <w:r>
        <w:rPr>
          <w:rFonts w:asciiTheme="minorHAnsi" w:hAnsiTheme="minorHAnsi"/>
          <w:snapToGrid w:val="0"/>
          <w:sz w:val="20"/>
        </w:rPr>
        <w:t xml:space="preserve"> </w:t>
      </w:r>
      <w:r w:rsidR="00961D65">
        <w:rPr>
          <w:rFonts w:asciiTheme="minorHAnsi" w:hAnsiTheme="minorHAnsi"/>
          <w:snapToGrid w:val="0"/>
          <w:sz w:val="20"/>
        </w:rPr>
        <w:t>1</w:t>
      </w:r>
    </w:p>
    <w:p w:rsidR="00346867" w:rsidRPr="00CA5243" w:rsidRDefault="00346867" w:rsidP="00346867">
      <w:pPr>
        <w:jc w:val="both"/>
        <w:rPr>
          <w:rFonts w:asciiTheme="minorHAnsi" w:hAnsiTheme="minorHAnsi"/>
          <w:snapToGrid w:val="0"/>
          <w:sz w:val="20"/>
        </w:rPr>
      </w:pPr>
    </w:p>
    <w:p w:rsidR="00346867" w:rsidRPr="00CA5243" w:rsidRDefault="00346867" w:rsidP="00346867">
      <w:pPr>
        <w:jc w:val="both"/>
        <w:rPr>
          <w:rFonts w:asciiTheme="minorHAnsi" w:hAnsiTheme="minorHAnsi"/>
          <w:snapToGrid w:val="0"/>
          <w:sz w:val="20"/>
        </w:rPr>
      </w:pPr>
      <w:r w:rsidRPr="00CA5243">
        <w:rPr>
          <w:rFonts w:asciiTheme="minorHAnsi" w:hAnsiTheme="minorHAnsi"/>
          <w:snapToGrid w:val="0"/>
          <w:sz w:val="20"/>
        </w:rPr>
        <w:t>Estimados señores:</w:t>
      </w:r>
    </w:p>
    <w:p w:rsidR="00346867" w:rsidRPr="00CA5243" w:rsidRDefault="00346867" w:rsidP="00346867">
      <w:pPr>
        <w:jc w:val="both"/>
        <w:rPr>
          <w:rFonts w:asciiTheme="minorHAnsi" w:hAnsiTheme="minorHAnsi"/>
          <w:snapToGrid w:val="0"/>
          <w:sz w:val="20"/>
        </w:rPr>
      </w:pPr>
    </w:p>
    <w:p w:rsidR="00346867" w:rsidRPr="00CA5243" w:rsidRDefault="00346867" w:rsidP="00346867">
      <w:pPr>
        <w:jc w:val="both"/>
        <w:rPr>
          <w:rFonts w:asciiTheme="minorHAnsi" w:hAnsiTheme="minorHAnsi"/>
          <w:sz w:val="20"/>
        </w:rPr>
      </w:pPr>
      <w:r w:rsidRPr="00CA5243">
        <w:rPr>
          <w:rFonts w:asciiTheme="minorHAnsi" w:hAnsiTheme="minorHAnsi"/>
          <w:snapToGrid w:val="0"/>
          <w:sz w:val="20"/>
        </w:rPr>
        <w:t xml:space="preserve">El que suscribe, después de haber leído los documentos de </w:t>
      </w:r>
      <w:r w:rsidR="006F6150" w:rsidRPr="00E9790F">
        <w:rPr>
          <w:rFonts w:asciiTheme="minorHAnsi" w:hAnsiTheme="minorHAnsi"/>
          <w:b/>
          <w:sz w:val="18"/>
          <w:szCs w:val="18"/>
        </w:rPr>
        <w:t>UNFPA/Guatemala/SDP/2018/298</w:t>
      </w:r>
      <w:r w:rsidRPr="00E9790F">
        <w:rPr>
          <w:rFonts w:asciiTheme="minorHAnsi" w:hAnsiTheme="minorHAnsi"/>
          <w:sz w:val="18"/>
          <w:szCs w:val="18"/>
        </w:rPr>
        <w:t>,</w:t>
      </w:r>
      <w:r w:rsidRPr="00CA5243">
        <w:rPr>
          <w:rFonts w:asciiTheme="minorHAnsi" w:hAnsiTheme="minorHAnsi"/>
          <w:sz w:val="20"/>
        </w:rPr>
        <w:t xml:space="preserve"> incluyendo todos los anexos, cualquier revisión subsecuente, así como todas las respuestas a las preguntas recibidas de posibles oferentes publicadas en United Nations Global Marketplace en su totalidad antes de presentar, por la presente se ofrece a </w:t>
      </w:r>
      <w:r w:rsidRPr="00A16189">
        <w:rPr>
          <w:rFonts w:asciiTheme="minorHAnsi" w:hAnsiTheme="minorHAnsi"/>
          <w:sz w:val="20"/>
        </w:rPr>
        <w:t xml:space="preserve">proveer </w:t>
      </w:r>
      <w:r w:rsidRPr="00E9790F">
        <w:rPr>
          <w:rFonts w:asciiTheme="minorHAnsi" w:hAnsiTheme="minorHAnsi"/>
          <w:sz w:val="20"/>
        </w:rPr>
        <w:t>servicios</w:t>
      </w:r>
      <w:r w:rsidRPr="00CA5243">
        <w:rPr>
          <w:rFonts w:asciiTheme="minorHAnsi" w:hAnsiTheme="minorHAnsi"/>
          <w:sz w:val="20"/>
        </w:rPr>
        <w:t xml:space="preserve"> en relación a cualquier especificación estipulada y sujeta a los términos y condiciones establecidos en los documentos de SDP.</w:t>
      </w:r>
    </w:p>
    <w:p w:rsidR="00346867" w:rsidRPr="00CA5243" w:rsidRDefault="00346867" w:rsidP="00346867">
      <w:pPr>
        <w:jc w:val="both"/>
        <w:rPr>
          <w:rFonts w:asciiTheme="minorHAnsi" w:hAnsiTheme="minorHAnsi"/>
          <w:sz w:val="20"/>
        </w:rPr>
      </w:pPr>
    </w:p>
    <w:p w:rsidR="00346867" w:rsidRPr="00CA5243" w:rsidRDefault="00346867" w:rsidP="00346867">
      <w:pPr>
        <w:jc w:val="both"/>
        <w:rPr>
          <w:rFonts w:asciiTheme="minorHAnsi" w:hAnsiTheme="minorHAnsi"/>
          <w:sz w:val="20"/>
        </w:rPr>
      </w:pPr>
      <w:r w:rsidRPr="00CA5243">
        <w:rPr>
          <w:rFonts w:asciiTheme="minorHAnsi" w:hAnsiTheme="minorHAnsi"/>
          <w:sz w:val="20"/>
        </w:rPr>
        <w:t>Nota especial: si el oferente propone alguna variación a los términos y condiciones establecidos en los documentos de la SDP, dichos cambios deberán de ser incluidos en la presente forma de conformidad con el formato anexo. Dichas variaciones no deberán de indicarse en el cuerpo o cualquier otra parte de la oferta. Si las variaciones propuestas no son aceptables para UNFPA, UNFPA se reserva el derecho de rechazar la oferta. Errores semánticos son altamente disuasivos.</w:t>
      </w:r>
    </w:p>
    <w:p w:rsidR="00346867" w:rsidRPr="00CA5243" w:rsidRDefault="00346867" w:rsidP="00346867">
      <w:pPr>
        <w:jc w:val="both"/>
        <w:rPr>
          <w:rFonts w:asciiTheme="minorHAnsi" w:hAnsiTheme="minorHAnsi"/>
          <w:sz w:val="20"/>
        </w:rPr>
      </w:pPr>
    </w:p>
    <w:tbl>
      <w:tblPr>
        <w:tblW w:w="84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391"/>
        <w:gridCol w:w="3391"/>
        <w:gridCol w:w="1690"/>
      </w:tblGrid>
      <w:tr w:rsidR="00346867" w:rsidRPr="00CA5243" w:rsidTr="005037FF">
        <w:trPr>
          <w:jc w:val="center"/>
        </w:trPr>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346867" w:rsidRPr="00CA5243" w:rsidRDefault="00346867">
            <w:pPr>
              <w:rPr>
                <w:rFonts w:asciiTheme="minorHAnsi" w:hAnsiTheme="minorHAnsi"/>
                <w:b/>
                <w:bCs/>
                <w:sz w:val="20"/>
              </w:rPr>
            </w:pPr>
            <w:r w:rsidRPr="00CA5243">
              <w:rPr>
                <w:rFonts w:asciiTheme="minorHAnsi" w:hAnsiTheme="minorHAnsi"/>
                <w:b/>
                <w:sz w:val="20"/>
              </w:rPr>
              <w:t>Término/condición original según SDP UNFPA/</w:t>
            </w:r>
            <w:r w:rsidR="00220455">
              <w:rPr>
                <w:rFonts w:asciiTheme="minorHAnsi" w:hAnsiTheme="minorHAnsi"/>
                <w:b/>
                <w:sz w:val="20"/>
              </w:rPr>
              <w:t>Guatemala/</w:t>
            </w:r>
            <w:r w:rsidRPr="00CA5243">
              <w:rPr>
                <w:rFonts w:asciiTheme="minorHAnsi" w:hAnsiTheme="minorHAnsi"/>
                <w:b/>
                <w:sz w:val="20"/>
              </w:rPr>
              <w:t>SDP</w:t>
            </w:r>
            <w:r w:rsidR="00220455">
              <w:rPr>
                <w:rFonts w:asciiTheme="minorHAnsi" w:hAnsiTheme="minorHAnsi"/>
                <w:b/>
                <w:sz w:val="20"/>
              </w:rPr>
              <w:t xml:space="preserve">/2018/298 </w:t>
            </w:r>
            <w:r w:rsidRPr="00CA5243">
              <w:rPr>
                <w:rFonts w:asciiTheme="minorHAnsi" w:hAnsiTheme="minorHAnsi"/>
                <w:b/>
                <w:sz w:val="20"/>
              </w:rPr>
              <w:t xml:space="preserve">y las revisiones subsiguientes </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346867" w:rsidRPr="00CA5243" w:rsidRDefault="00346867" w:rsidP="005037FF">
            <w:pPr>
              <w:rPr>
                <w:rFonts w:asciiTheme="minorHAnsi" w:hAnsiTheme="minorHAnsi"/>
                <w:b/>
                <w:sz w:val="20"/>
              </w:rPr>
            </w:pPr>
            <w:r w:rsidRPr="00CA5243">
              <w:rPr>
                <w:rFonts w:asciiTheme="minorHAnsi" w:hAnsiTheme="minorHAnsi"/>
                <w:b/>
                <w:sz w:val="20"/>
              </w:rPr>
              <w:t>Variación propuesta (cláusula alterna), que pueda existir, por el licitante</w:t>
            </w:r>
          </w:p>
        </w:tc>
        <w:tc>
          <w:tcPr>
            <w:tcW w:w="16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346867" w:rsidRPr="00CA5243" w:rsidRDefault="00346867" w:rsidP="005037FF">
            <w:pPr>
              <w:rPr>
                <w:rFonts w:asciiTheme="minorHAnsi" w:hAnsiTheme="minorHAnsi"/>
                <w:b/>
                <w:sz w:val="20"/>
              </w:rPr>
            </w:pPr>
            <w:r w:rsidRPr="00CA5243">
              <w:rPr>
                <w:rFonts w:asciiTheme="minorHAnsi" w:hAnsiTheme="minorHAnsi"/>
                <w:b/>
                <w:sz w:val="20"/>
              </w:rPr>
              <w:t xml:space="preserve">Motivo para proponer una cláusula alterna </w:t>
            </w:r>
          </w:p>
        </w:tc>
      </w:tr>
      <w:tr w:rsidR="00346867" w:rsidRPr="00CA5243" w:rsidTr="005037FF">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rsidR="00346867" w:rsidRPr="00CA5243" w:rsidRDefault="00346867" w:rsidP="005037FF">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346867" w:rsidRPr="00CA5243" w:rsidRDefault="00346867" w:rsidP="005037FF">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rsidR="00346867" w:rsidRPr="00CA5243" w:rsidRDefault="00346867" w:rsidP="005037FF">
            <w:pPr>
              <w:rPr>
                <w:rFonts w:asciiTheme="minorHAnsi" w:hAnsiTheme="minorHAnsi"/>
                <w:sz w:val="20"/>
              </w:rPr>
            </w:pPr>
          </w:p>
        </w:tc>
      </w:tr>
      <w:tr w:rsidR="00346867" w:rsidRPr="00CA5243" w:rsidTr="005037FF">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rsidR="00346867" w:rsidRPr="00CA5243" w:rsidRDefault="00346867" w:rsidP="005037FF">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346867" w:rsidRPr="00CA5243" w:rsidRDefault="00346867" w:rsidP="005037FF">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rsidR="00346867" w:rsidRPr="00CA5243" w:rsidRDefault="00346867" w:rsidP="005037FF">
            <w:pPr>
              <w:rPr>
                <w:rFonts w:asciiTheme="minorHAnsi" w:hAnsiTheme="minorHAnsi"/>
                <w:sz w:val="20"/>
              </w:rPr>
            </w:pPr>
          </w:p>
        </w:tc>
      </w:tr>
      <w:tr w:rsidR="00346867" w:rsidRPr="00CA5243" w:rsidTr="005037FF">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rsidR="00346867" w:rsidRPr="00CA5243" w:rsidRDefault="00346867" w:rsidP="005037FF">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346867" w:rsidRPr="00CA5243" w:rsidRDefault="00346867" w:rsidP="005037FF">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rsidR="00346867" w:rsidRPr="00CA5243" w:rsidRDefault="00346867" w:rsidP="005037FF">
            <w:pPr>
              <w:rPr>
                <w:rFonts w:asciiTheme="minorHAnsi" w:hAnsiTheme="minorHAnsi"/>
                <w:sz w:val="20"/>
              </w:rPr>
            </w:pPr>
          </w:p>
        </w:tc>
      </w:tr>
    </w:tbl>
    <w:p w:rsidR="00346867" w:rsidRPr="00CA5243" w:rsidRDefault="00346867" w:rsidP="00346867">
      <w:pPr>
        <w:jc w:val="both"/>
        <w:rPr>
          <w:rFonts w:asciiTheme="minorHAnsi" w:hAnsiTheme="minorHAnsi"/>
          <w:snapToGrid w:val="0"/>
          <w:sz w:val="20"/>
        </w:rPr>
      </w:pPr>
    </w:p>
    <w:p w:rsidR="00346867" w:rsidRPr="00CA5243" w:rsidRDefault="00346867" w:rsidP="00346867">
      <w:pPr>
        <w:jc w:val="both"/>
        <w:rPr>
          <w:rFonts w:asciiTheme="minorHAnsi" w:hAnsiTheme="minorHAnsi"/>
          <w:snapToGrid w:val="0"/>
          <w:sz w:val="20"/>
        </w:rPr>
      </w:pPr>
      <w:r w:rsidRPr="00CA5243">
        <w:rPr>
          <w:rFonts w:asciiTheme="minorHAnsi" w:hAnsiTheme="minorHAnsi"/>
          <w:snapToGrid w:val="0"/>
          <w:sz w:val="20"/>
        </w:rPr>
        <w:t xml:space="preserve">Acordamos someternos a los términos de esta propuesta durante un periodo de </w:t>
      </w:r>
      <w:r w:rsidR="00D024AD">
        <w:rPr>
          <w:rFonts w:asciiTheme="minorHAnsi" w:hAnsiTheme="minorHAnsi"/>
          <w:snapToGrid w:val="0"/>
          <w:sz w:val="20"/>
        </w:rPr>
        <w:t xml:space="preserve">120 días, </w:t>
      </w:r>
      <w:r w:rsidRPr="00CA5243">
        <w:rPr>
          <w:rFonts w:asciiTheme="minorHAnsi" w:hAnsiTheme="minorHAnsi"/>
          <w:sz w:val="20"/>
        </w:rPr>
        <w:t xml:space="preserve"> desde la fecha fijada p</w:t>
      </w:r>
      <w:r w:rsidR="00D024AD">
        <w:rPr>
          <w:rFonts w:asciiTheme="minorHAnsi" w:hAnsiTheme="minorHAnsi"/>
          <w:sz w:val="20"/>
        </w:rPr>
        <w:t xml:space="preserve">ara </w:t>
      </w:r>
      <w:r w:rsidRPr="00CA5243">
        <w:rPr>
          <w:rFonts w:asciiTheme="minorHAnsi" w:hAnsiTheme="minorHAnsi"/>
          <w:sz w:val="20"/>
        </w:rPr>
        <w:t>la apertura de las propuestas indicada en el documento de Solicitud de Propuesta, y la propuesta seguirá siendo vinculante para nosotros y puede ser aceptada en cualquier momento antes de la expiración de ese periodo.</w:t>
      </w:r>
    </w:p>
    <w:p w:rsidR="00346867" w:rsidRPr="00CA5243" w:rsidRDefault="00346867" w:rsidP="00346867">
      <w:pPr>
        <w:jc w:val="both"/>
        <w:rPr>
          <w:rFonts w:asciiTheme="minorHAnsi" w:hAnsiTheme="minorHAnsi"/>
          <w:snapToGrid w:val="0"/>
          <w:sz w:val="20"/>
        </w:rPr>
      </w:pPr>
    </w:p>
    <w:p w:rsidR="00346867" w:rsidRPr="00CA5243" w:rsidRDefault="00346867" w:rsidP="00346867">
      <w:pPr>
        <w:jc w:val="both"/>
        <w:rPr>
          <w:rFonts w:asciiTheme="minorHAnsi" w:hAnsiTheme="minorHAnsi"/>
          <w:snapToGrid w:val="0"/>
          <w:sz w:val="20"/>
        </w:rPr>
      </w:pPr>
      <w:r w:rsidRPr="00CA5243">
        <w:rPr>
          <w:rFonts w:asciiTheme="minorHAnsi" w:hAnsiTheme="minorHAnsi"/>
          <w:snapToGrid w:val="0"/>
          <w:sz w:val="20"/>
        </w:rPr>
        <w:t>Si se acepta nuestra oferta, asumiremos el inicio y la finalización de la entrega de todos los</w:t>
      </w:r>
      <w:r w:rsidR="00D024AD">
        <w:rPr>
          <w:rFonts w:asciiTheme="minorHAnsi" w:hAnsiTheme="minorHAnsi"/>
          <w:snapToGrid w:val="0"/>
          <w:sz w:val="20"/>
        </w:rPr>
        <w:t xml:space="preserve"> bienes y servicios</w:t>
      </w:r>
      <w:r w:rsidRPr="00CA5243">
        <w:rPr>
          <w:rFonts w:asciiTheme="minorHAnsi" w:hAnsiTheme="minorHAnsi"/>
          <w:snapToGrid w:val="0"/>
          <w:sz w:val="20"/>
        </w:rPr>
        <w:t xml:space="preserve"> en el contrato dentro del plazo estipulado.</w:t>
      </w:r>
    </w:p>
    <w:p w:rsidR="00346867" w:rsidRPr="00CA5243" w:rsidRDefault="00346867" w:rsidP="00346867">
      <w:pPr>
        <w:ind w:firstLine="720"/>
        <w:jc w:val="both"/>
        <w:rPr>
          <w:rFonts w:asciiTheme="minorHAnsi" w:hAnsiTheme="minorHAnsi"/>
          <w:snapToGrid w:val="0"/>
          <w:sz w:val="20"/>
        </w:rPr>
      </w:pPr>
    </w:p>
    <w:p w:rsidR="00346867" w:rsidRPr="00E9790F" w:rsidRDefault="00346867" w:rsidP="00346867">
      <w:pPr>
        <w:jc w:val="both"/>
        <w:rPr>
          <w:rFonts w:asciiTheme="minorHAnsi" w:hAnsiTheme="minorHAnsi"/>
          <w:b/>
          <w:snapToGrid w:val="0"/>
          <w:sz w:val="20"/>
        </w:rPr>
      </w:pPr>
      <w:r w:rsidRPr="00E9790F">
        <w:rPr>
          <w:rFonts w:asciiTheme="minorHAnsi" w:hAnsiTheme="minorHAnsi"/>
          <w:b/>
          <w:snapToGrid w:val="0"/>
          <w:sz w:val="20"/>
        </w:rPr>
        <w:t xml:space="preserve">Entendemos que UNFPA no está obligado a aceptar ninguna oferta que pueda recibir, y que el contrato de propuesta resultará solo después de que las negociaciones finales y la adjudicación del contrato concluyan con el fundamento de las ofertas financieras y </w:t>
      </w:r>
      <w:r w:rsidR="00D024AD" w:rsidRPr="00E9790F">
        <w:rPr>
          <w:rFonts w:asciiTheme="minorHAnsi" w:hAnsiTheme="minorHAnsi"/>
          <w:b/>
          <w:snapToGrid w:val="0"/>
          <w:sz w:val="20"/>
        </w:rPr>
        <w:t>técnicas, y</w:t>
      </w:r>
    </w:p>
    <w:p w:rsidR="00346867" w:rsidRPr="00E9790F" w:rsidRDefault="00346867" w:rsidP="00346867">
      <w:pPr>
        <w:jc w:val="both"/>
        <w:rPr>
          <w:rFonts w:asciiTheme="minorHAnsi" w:hAnsiTheme="minorHAnsi"/>
          <w:b/>
          <w:snapToGrid w:val="0"/>
          <w:sz w:val="20"/>
        </w:rPr>
      </w:pPr>
    </w:p>
    <w:p w:rsidR="00346867" w:rsidRPr="00E9790F" w:rsidRDefault="00346867" w:rsidP="00346867">
      <w:pPr>
        <w:jc w:val="both"/>
        <w:rPr>
          <w:rFonts w:asciiTheme="minorHAnsi" w:hAnsiTheme="minorHAnsi"/>
          <w:b/>
          <w:snapToGrid w:val="0"/>
          <w:sz w:val="20"/>
        </w:rPr>
      </w:pPr>
      <w:r w:rsidRPr="00E9790F">
        <w:rPr>
          <w:rFonts w:asciiTheme="minorHAnsi" w:hAnsiTheme="minorHAnsi"/>
          <w:b/>
          <w:snapToGrid w:val="0"/>
          <w:sz w:val="20"/>
        </w:rPr>
        <w:t xml:space="preserve">Confirmamos que nuestra empresa no tiene conflicto de interés en relación a lo dispuesto en la Sección I: Instrucciones para los Oferentes clausula 2.3, al igual que nuestra empresa, sus filiales o subsidiarias, incluido todo subcontratista o proveedores para cualquier parte del contrato, no han sido declarados inelegibles por UNFPA según la Sección I: Instrucciones para la cláusula de oferentes </w:t>
      </w:r>
      <w:r w:rsidRPr="00E9790F">
        <w:rPr>
          <w:rFonts w:asciiTheme="minorHAnsi" w:hAnsiTheme="minorHAnsi"/>
          <w:b/>
          <w:snapToGrid w:val="0"/>
          <w:sz w:val="20"/>
        </w:rPr>
        <w:fldChar w:fldCharType="begin"/>
      </w:r>
      <w:r w:rsidRPr="00E9790F">
        <w:rPr>
          <w:rFonts w:asciiTheme="minorHAnsi" w:hAnsiTheme="minorHAnsi"/>
          <w:b/>
          <w:snapToGrid w:val="0"/>
          <w:sz w:val="20"/>
        </w:rPr>
        <w:instrText xml:space="preserve"> REF _Ref396237242 \r \h  \* MERGEFORMAT </w:instrText>
      </w:r>
      <w:r w:rsidRPr="00E9790F">
        <w:rPr>
          <w:rFonts w:asciiTheme="minorHAnsi" w:hAnsiTheme="minorHAnsi"/>
          <w:b/>
          <w:snapToGrid w:val="0"/>
          <w:sz w:val="20"/>
        </w:rPr>
      </w:r>
      <w:r w:rsidRPr="00E9790F">
        <w:rPr>
          <w:rFonts w:asciiTheme="minorHAnsi" w:hAnsiTheme="minorHAnsi"/>
          <w:b/>
          <w:snapToGrid w:val="0"/>
          <w:sz w:val="20"/>
        </w:rPr>
        <w:fldChar w:fldCharType="separate"/>
      </w:r>
      <w:r w:rsidR="00044A5B">
        <w:rPr>
          <w:rFonts w:asciiTheme="minorHAnsi" w:hAnsiTheme="minorHAnsi"/>
          <w:b/>
          <w:snapToGrid w:val="0"/>
          <w:sz w:val="20"/>
        </w:rPr>
        <w:t>2.4</w:t>
      </w:r>
      <w:r w:rsidRPr="00E9790F">
        <w:rPr>
          <w:rFonts w:asciiTheme="minorHAnsi" w:hAnsiTheme="minorHAnsi"/>
          <w:b/>
          <w:snapToGrid w:val="0"/>
          <w:sz w:val="20"/>
        </w:rPr>
        <w:fldChar w:fldCharType="end"/>
      </w:r>
      <w:r w:rsidRPr="00E9790F">
        <w:rPr>
          <w:rFonts w:asciiTheme="minorHAnsi" w:hAnsiTheme="minorHAnsi"/>
          <w:b/>
          <w:snapToGrid w:val="0"/>
          <w:sz w:val="20"/>
        </w:rPr>
        <w:t>.</w:t>
      </w:r>
    </w:p>
    <w:p w:rsidR="00346867" w:rsidRPr="00C16AD5" w:rsidRDefault="00346867" w:rsidP="00346867">
      <w:pPr>
        <w:jc w:val="both"/>
        <w:rPr>
          <w:rFonts w:asciiTheme="minorHAnsi" w:hAnsiTheme="minorHAnsi"/>
          <w:snapToGrid w:val="0"/>
          <w:sz w:val="20"/>
        </w:rPr>
      </w:pPr>
    </w:p>
    <w:p w:rsidR="00346867" w:rsidRPr="00C16AD5" w:rsidRDefault="00346867" w:rsidP="00346867">
      <w:pPr>
        <w:jc w:val="both"/>
        <w:rPr>
          <w:rFonts w:asciiTheme="minorHAnsi" w:hAnsiTheme="minorHAnsi"/>
          <w:snapToGrid w:val="0"/>
          <w:sz w:val="20"/>
        </w:rPr>
      </w:pPr>
      <w:r w:rsidRPr="00C16AD5">
        <w:rPr>
          <w:rFonts w:asciiTheme="minorHAnsi" w:hAnsiTheme="minorHAnsi"/>
          <w:snapToGrid w:val="0"/>
          <w:sz w:val="20"/>
        </w:rPr>
        <w:t>Atentamente.</w:t>
      </w:r>
    </w:p>
    <w:tbl>
      <w:tblPr>
        <w:tblStyle w:val="Tablaconcuadrcula"/>
        <w:tblW w:w="0" w:type="auto"/>
        <w:tblLook w:val="04A0" w:firstRow="1" w:lastRow="0" w:firstColumn="1" w:lastColumn="0" w:noHBand="0" w:noVBand="1"/>
      </w:tblPr>
      <w:tblGrid>
        <w:gridCol w:w="1641"/>
        <w:gridCol w:w="3997"/>
        <w:gridCol w:w="3378"/>
      </w:tblGrid>
      <w:tr w:rsidR="00346867" w:rsidTr="005037FF">
        <w:tc>
          <w:tcPr>
            <w:tcW w:w="1668" w:type="dxa"/>
          </w:tcPr>
          <w:p w:rsidR="00346867" w:rsidRDefault="00346867" w:rsidP="005037FF">
            <w:pPr>
              <w:jc w:val="center"/>
              <w:rPr>
                <w:rFonts w:asciiTheme="minorHAnsi" w:hAnsiTheme="minorHAnsi"/>
                <w:snapToGrid w:val="0"/>
                <w:sz w:val="20"/>
              </w:rPr>
            </w:pPr>
          </w:p>
        </w:tc>
        <w:tc>
          <w:tcPr>
            <w:tcW w:w="4110" w:type="dxa"/>
          </w:tcPr>
          <w:p w:rsidR="00346867" w:rsidRDefault="00346867" w:rsidP="005037FF">
            <w:pPr>
              <w:jc w:val="center"/>
              <w:rPr>
                <w:rFonts w:asciiTheme="minorHAnsi" w:hAnsiTheme="minorHAnsi"/>
                <w:snapToGrid w:val="0"/>
                <w:sz w:val="20"/>
              </w:rPr>
            </w:pPr>
            <w:r>
              <w:rPr>
                <w:rFonts w:asciiTheme="minorHAnsi" w:hAnsiTheme="minorHAnsi"/>
                <w:snapToGrid w:val="0"/>
                <w:sz w:val="20"/>
              </w:rPr>
              <w:t>En representación de la Autoridad Empresarial</w:t>
            </w:r>
          </w:p>
        </w:tc>
        <w:tc>
          <w:tcPr>
            <w:tcW w:w="3464" w:type="dxa"/>
          </w:tcPr>
          <w:p w:rsidR="00346867" w:rsidRDefault="00346867" w:rsidP="005037FF">
            <w:pPr>
              <w:jc w:val="center"/>
              <w:rPr>
                <w:rFonts w:asciiTheme="minorHAnsi" w:hAnsiTheme="minorHAnsi"/>
                <w:snapToGrid w:val="0"/>
                <w:sz w:val="20"/>
              </w:rPr>
            </w:pPr>
            <w:r>
              <w:rPr>
                <w:rFonts w:asciiTheme="minorHAnsi" w:hAnsiTheme="minorHAnsi"/>
                <w:snapToGrid w:val="0"/>
                <w:sz w:val="20"/>
              </w:rPr>
              <w:t>En representación de la Autoridad Legal</w:t>
            </w:r>
          </w:p>
        </w:tc>
      </w:tr>
      <w:tr w:rsidR="00346867" w:rsidTr="005037FF">
        <w:tc>
          <w:tcPr>
            <w:tcW w:w="1668" w:type="dxa"/>
          </w:tcPr>
          <w:p w:rsidR="00346867" w:rsidRPr="00CA5243" w:rsidRDefault="00346867" w:rsidP="005037FF">
            <w:pPr>
              <w:jc w:val="both"/>
              <w:rPr>
                <w:rFonts w:asciiTheme="minorHAnsi" w:hAnsiTheme="minorHAnsi"/>
                <w:snapToGrid w:val="0"/>
                <w:sz w:val="18"/>
                <w:szCs w:val="18"/>
              </w:rPr>
            </w:pPr>
            <w:r w:rsidRPr="00CA5243">
              <w:rPr>
                <w:rFonts w:asciiTheme="minorHAnsi" w:hAnsiTheme="minorHAnsi"/>
                <w:snapToGrid w:val="0"/>
                <w:sz w:val="18"/>
                <w:szCs w:val="18"/>
              </w:rPr>
              <w:t>Firma</w:t>
            </w:r>
          </w:p>
        </w:tc>
        <w:tc>
          <w:tcPr>
            <w:tcW w:w="4110" w:type="dxa"/>
          </w:tcPr>
          <w:p w:rsidR="00346867" w:rsidRDefault="00346867" w:rsidP="005037FF">
            <w:pPr>
              <w:jc w:val="both"/>
              <w:rPr>
                <w:rFonts w:asciiTheme="minorHAnsi" w:hAnsiTheme="minorHAnsi"/>
                <w:snapToGrid w:val="0"/>
                <w:sz w:val="20"/>
              </w:rPr>
            </w:pPr>
          </w:p>
          <w:p w:rsidR="006A7226" w:rsidRDefault="006A7226" w:rsidP="005037FF">
            <w:pPr>
              <w:jc w:val="both"/>
              <w:rPr>
                <w:rFonts w:asciiTheme="minorHAnsi" w:hAnsiTheme="minorHAnsi"/>
                <w:snapToGrid w:val="0"/>
                <w:sz w:val="20"/>
              </w:rPr>
            </w:pPr>
          </w:p>
        </w:tc>
        <w:tc>
          <w:tcPr>
            <w:tcW w:w="3464" w:type="dxa"/>
          </w:tcPr>
          <w:p w:rsidR="00346867" w:rsidRDefault="00346867" w:rsidP="005037FF">
            <w:pPr>
              <w:jc w:val="both"/>
              <w:rPr>
                <w:rFonts w:asciiTheme="minorHAnsi" w:hAnsiTheme="minorHAnsi"/>
                <w:snapToGrid w:val="0"/>
                <w:sz w:val="20"/>
              </w:rPr>
            </w:pPr>
          </w:p>
        </w:tc>
      </w:tr>
      <w:tr w:rsidR="00346867" w:rsidTr="005037FF">
        <w:tc>
          <w:tcPr>
            <w:tcW w:w="1668" w:type="dxa"/>
          </w:tcPr>
          <w:p w:rsidR="00346867" w:rsidRPr="00CA5243" w:rsidRDefault="00346867" w:rsidP="005037FF">
            <w:pPr>
              <w:jc w:val="both"/>
              <w:rPr>
                <w:rFonts w:asciiTheme="minorHAnsi" w:hAnsiTheme="minorHAnsi"/>
                <w:snapToGrid w:val="0"/>
                <w:sz w:val="18"/>
                <w:szCs w:val="18"/>
              </w:rPr>
            </w:pPr>
            <w:r w:rsidRPr="00CA5243">
              <w:rPr>
                <w:rFonts w:asciiTheme="minorHAnsi" w:hAnsiTheme="minorHAnsi"/>
                <w:snapToGrid w:val="0"/>
                <w:sz w:val="18"/>
                <w:szCs w:val="18"/>
              </w:rPr>
              <w:t>Nombre</w:t>
            </w:r>
          </w:p>
        </w:tc>
        <w:tc>
          <w:tcPr>
            <w:tcW w:w="4110" w:type="dxa"/>
          </w:tcPr>
          <w:p w:rsidR="00346867" w:rsidRDefault="00346867" w:rsidP="005037FF">
            <w:pPr>
              <w:jc w:val="both"/>
              <w:rPr>
                <w:rFonts w:asciiTheme="minorHAnsi" w:hAnsiTheme="minorHAnsi"/>
                <w:snapToGrid w:val="0"/>
                <w:sz w:val="20"/>
              </w:rPr>
            </w:pPr>
          </w:p>
        </w:tc>
        <w:tc>
          <w:tcPr>
            <w:tcW w:w="3464" w:type="dxa"/>
          </w:tcPr>
          <w:p w:rsidR="00346867" w:rsidRDefault="00346867" w:rsidP="005037FF">
            <w:pPr>
              <w:jc w:val="both"/>
              <w:rPr>
                <w:rFonts w:asciiTheme="minorHAnsi" w:hAnsiTheme="minorHAnsi"/>
                <w:snapToGrid w:val="0"/>
                <w:sz w:val="20"/>
              </w:rPr>
            </w:pPr>
          </w:p>
        </w:tc>
      </w:tr>
      <w:tr w:rsidR="00346867" w:rsidTr="005037FF">
        <w:tc>
          <w:tcPr>
            <w:tcW w:w="1668" w:type="dxa"/>
          </w:tcPr>
          <w:p w:rsidR="00346867" w:rsidRPr="00CA5243" w:rsidRDefault="00346867" w:rsidP="005037FF">
            <w:pPr>
              <w:jc w:val="both"/>
              <w:rPr>
                <w:rFonts w:asciiTheme="minorHAnsi" w:hAnsiTheme="minorHAnsi"/>
                <w:snapToGrid w:val="0"/>
                <w:sz w:val="18"/>
                <w:szCs w:val="18"/>
              </w:rPr>
            </w:pPr>
            <w:r w:rsidRPr="00CA5243">
              <w:rPr>
                <w:rFonts w:asciiTheme="minorHAnsi" w:hAnsiTheme="minorHAnsi"/>
                <w:snapToGrid w:val="0"/>
                <w:sz w:val="18"/>
                <w:szCs w:val="18"/>
              </w:rPr>
              <w:t>Cargo</w:t>
            </w:r>
          </w:p>
        </w:tc>
        <w:tc>
          <w:tcPr>
            <w:tcW w:w="4110" w:type="dxa"/>
          </w:tcPr>
          <w:p w:rsidR="00346867" w:rsidRDefault="00346867" w:rsidP="005037FF">
            <w:pPr>
              <w:jc w:val="both"/>
              <w:rPr>
                <w:rFonts w:asciiTheme="minorHAnsi" w:hAnsiTheme="minorHAnsi"/>
                <w:snapToGrid w:val="0"/>
                <w:sz w:val="20"/>
              </w:rPr>
            </w:pPr>
          </w:p>
        </w:tc>
        <w:tc>
          <w:tcPr>
            <w:tcW w:w="3464" w:type="dxa"/>
          </w:tcPr>
          <w:p w:rsidR="00346867" w:rsidRDefault="00346867" w:rsidP="005037FF">
            <w:pPr>
              <w:jc w:val="both"/>
              <w:rPr>
                <w:rFonts w:asciiTheme="minorHAnsi" w:hAnsiTheme="minorHAnsi"/>
                <w:snapToGrid w:val="0"/>
                <w:sz w:val="20"/>
              </w:rPr>
            </w:pPr>
          </w:p>
        </w:tc>
      </w:tr>
      <w:tr w:rsidR="00346867" w:rsidTr="005037FF">
        <w:tc>
          <w:tcPr>
            <w:tcW w:w="1668" w:type="dxa"/>
          </w:tcPr>
          <w:p w:rsidR="00346867" w:rsidRPr="00CA5243" w:rsidRDefault="00346867" w:rsidP="005037FF">
            <w:pPr>
              <w:jc w:val="both"/>
              <w:rPr>
                <w:rFonts w:asciiTheme="minorHAnsi" w:hAnsiTheme="minorHAnsi"/>
                <w:snapToGrid w:val="0"/>
                <w:sz w:val="18"/>
                <w:szCs w:val="18"/>
              </w:rPr>
            </w:pPr>
            <w:r>
              <w:rPr>
                <w:rFonts w:asciiTheme="minorHAnsi" w:hAnsiTheme="minorHAnsi"/>
                <w:snapToGrid w:val="0"/>
                <w:sz w:val="18"/>
                <w:szCs w:val="18"/>
              </w:rPr>
              <w:t>Empresa</w:t>
            </w:r>
          </w:p>
        </w:tc>
        <w:tc>
          <w:tcPr>
            <w:tcW w:w="4110" w:type="dxa"/>
          </w:tcPr>
          <w:p w:rsidR="00346867" w:rsidRDefault="00346867" w:rsidP="005037FF">
            <w:pPr>
              <w:jc w:val="both"/>
              <w:rPr>
                <w:rFonts w:asciiTheme="minorHAnsi" w:hAnsiTheme="minorHAnsi"/>
                <w:snapToGrid w:val="0"/>
                <w:sz w:val="20"/>
              </w:rPr>
            </w:pPr>
          </w:p>
        </w:tc>
        <w:tc>
          <w:tcPr>
            <w:tcW w:w="3464" w:type="dxa"/>
          </w:tcPr>
          <w:p w:rsidR="00346867" w:rsidRDefault="00346867" w:rsidP="005037FF">
            <w:pPr>
              <w:jc w:val="both"/>
              <w:rPr>
                <w:rFonts w:asciiTheme="minorHAnsi" w:hAnsiTheme="minorHAnsi"/>
                <w:snapToGrid w:val="0"/>
                <w:sz w:val="20"/>
              </w:rPr>
            </w:pPr>
          </w:p>
        </w:tc>
      </w:tr>
      <w:tr w:rsidR="00346867" w:rsidTr="005037FF">
        <w:tc>
          <w:tcPr>
            <w:tcW w:w="1668" w:type="dxa"/>
          </w:tcPr>
          <w:p w:rsidR="00346867" w:rsidRPr="00CA5243" w:rsidRDefault="00346867" w:rsidP="005037FF">
            <w:pPr>
              <w:jc w:val="both"/>
              <w:rPr>
                <w:rFonts w:asciiTheme="minorHAnsi" w:hAnsiTheme="minorHAnsi"/>
                <w:snapToGrid w:val="0"/>
                <w:sz w:val="18"/>
                <w:szCs w:val="18"/>
              </w:rPr>
            </w:pPr>
            <w:r w:rsidRPr="00CA5243">
              <w:rPr>
                <w:rFonts w:asciiTheme="minorHAnsi" w:hAnsiTheme="minorHAnsi"/>
                <w:snapToGrid w:val="0"/>
                <w:sz w:val="18"/>
                <w:szCs w:val="18"/>
              </w:rPr>
              <w:t>Teléfono</w:t>
            </w:r>
          </w:p>
        </w:tc>
        <w:tc>
          <w:tcPr>
            <w:tcW w:w="4110" w:type="dxa"/>
          </w:tcPr>
          <w:p w:rsidR="00346867" w:rsidRDefault="00346867" w:rsidP="005037FF">
            <w:pPr>
              <w:jc w:val="both"/>
              <w:rPr>
                <w:rFonts w:asciiTheme="minorHAnsi" w:hAnsiTheme="minorHAnsi"/>
                <w:snapToGrid w:val="0"/>
                <w:sz w:val="20"/>
              </w:rPr>
            </w:pPr>
          </w:p>
        </w:tc>
        <w:tc>
          <w:tcPr>
            <w:tcW w:w="3464" w:type="dxa"/>
          </w:tcPr>
          <w:p w:rsidR="00346867" w:rsidRDefault="00346867" w:rsidP="005037FF">
            <w:pPr>
              <w:jc w:val="both"/>
              <w:rPr>
                <w:rFonts w:asciiTheme="minorHAnsi" w:hAnsiTheme="minorHAnsi"/>
                <w:snapToGrid w:val="0"/>
                <w:sz w:val="20"/>
              </w:rPr>
            </w:pPr>
          </w:p>
        </w:tc>
      </w:tr>
      <w:tr w:rsidR="00346867" w:rsidTr="005037FF">
        <w:tc>
          <w:tcPr>
            <w:tcW w:w="1668" w:type="dxa"/>
          </w:tcPr>
          <w:p w:rsidR="00346867" w:rsidRPr="00CA5243" w:rsidRDefault="00346867" w:rsidP="005037FF">
            <w:pPr>
              <w:jc w:val="both"/>
              <w:rPr>
                <w:rFonts w:asciiTheme="minorHAnsi" w:hAnsiTheme="minorHAnsi"/>
                <w:snapToGrid w:val="0"/>
                <w:sz w:val="18"/>
                <w:szCs w:val="18"/>
              </w:rPr>
            </w:pPr>
            <w:r w:rsidRPr="00CA5243">
              <w:rPr>
                <w:rFonts w:asciiTheme="minorHAnsi" w:hAnsiTheme="minorHAnsi"/>
                <w:snapToGrid w:val="0"/>
                <w:sz w:val="18"/>
                <w:szCs w:val="18"/>
              </w:rPr>
              <w:t>Correo electrónico</w:t>
            </w:r>
          </w:p>
        </w:tc>
        <w:tc>
          <w:tcPr>
            <w:tcW w:w="4110" w:type="dxa"/>
          </w:tcPr>
          <w:p w:rsidR="00346867" w:rsidRDefault="00346867" w:rsidP="005037FF">
            <w:pPr>
              <w:jc w:val="both"/>
              <w:rPr>
                <w:rFonts w:asciiTheme="minorHAnsi" w:hAnsiTheme="minorHAnsi"/>
                <w:snapToGrid w:val="0"/>
                <w:sz w:val="20"/>
              </w:rPr>
            </w:pPr>
          </w:p>
        </w:tc>
        <w:tc>
          <w:tcPr>
            <w:tcW w:w="3464" w:type="dxa"/>
          </w:tcPr>
          <w:p w:rsidR="00346867" w:rsidRDefault="00346867" w:rsidP="005037FF">
            <w:pPr>
              <w:jc w:val="both"/>
              <w:rPr>
                <w:rFonts w:asciiTheme="minorHAnsi" w:hAnsiTheme="minorHAnsi"/>
                <w:snapToGrid w:val="0"/>
                <w:sz w:val="20"/>
              </w:rPr>
            </w:pPr>
          </w:p>
        </w:tc>
      </w:tr>
    </w:tbl>
    <w:p w:rsidR="00346867" w:rsidRPr="0068064A" w:rsidRDefault="00346867" w:rsidP="00346867">
      <w:pPr>
        <w:overflowPunct/>
        <w:autoSpaceDE/>
        <w:autoSpaceDN/>
        <w:adjustRightInd/>
        <w:spacing w:after="200" w:line="276" w:lineRule="auto"/>
        <w:textAlignment w:val="auto"/>
        <w:rPr>
          <w:rFonts w:asciiTheme="minorHAnsi" w:hAnsiTheme="minorHAnsi"/>
          <w:snapToGrid w:val="0"/>
          <w:szCs w:val="22"/>
        </w:rPr>
      </w:pPr>
    </w:p>
    <w:p w:rsidR="00346867" w:rsidRPr="0068064A" w:rsidRDefault="00346867" w:rsidP="00346867">
      <w:pPr>
        <w:pStyle w:val="Ttulo1"/>
        <w:jc w:val="center"/>
        <w:rPr>
          <w:rFonts w:asciiTheme="minorHAnsi" w:hAnsiTheme="minorHAnsi"/>
          <w:caps/>
          <w:color w:val="auto"/>
        </w:rPr>
      </w:pPr>
      <w:bookmarkStart w:id="200" w:name="_Sección_VI_-_1"/>
      <w:bookmarkStart w:id="201" w:name="_Ref396243327"/>
      <w:bookmarkStart w:id="202" w:name="_Toc419381653"/>
      <w:bookmarkStart w:id="203" w:name="_Toc427593330"/>
      <w:bookmarkEnd w:id="200"/>
      <w:r w:rsidRPr="0068064A">
        <w:rPr>
          <w:rFonts w:asciiTheme="minorHAnsi" w:hAnsiTheme="minorHAnsi"/>
          <w:caps/>
          <w:color w:val="auto"/>
        </w:rPr>
        <w:lastRenderedPageBreak/>
        <w:t xml:space="preserve">Sección VI - Anexo C: Formulario de identificación del </w:t>
      </w:r>
      <w:bookmarkEnd w:id="201"/>
      <w:bookmarkEnd w:id="202"/>
      <w:bookmarkEnd w:id="203"/>
      <w:r>
        <w:rPr>
          <w:rFonts w:asciiTheme="minorHAnsi" w:hAnsiTheme="minorHAnsi"/>
          <w:caps/>
          <w:color w:val="auto"/>
        </w:rPr>
        <w:t>OFERENTE</w:t>
      </w:r>
    </w:p>
    <w:p w:rsidR="00346867" w:rsidRPr="00E9790F" w:rsidRDefault="006A7226" w:rsidP="00E9790F">
      <w:pPr>
        <w:jc w:val="center"/>
        <w:rPr>
          <w:i/>
          <w:sz w:val="28"/>
          <w:szCs w:val="28"/>
        </w:rPr>
      </w:pPr>
      <w:r w:rsidRPr="00E9790F">
        <w:rPr>
          <w:rFonts w:asciiTheme="minorHAnsi" w:hAnsiTheme="minorHAnsi"/>
          <w:b/>
          <w:sz w:val="28"/>
          <w:szCs w:val="28"/>
        </w:rPr>
        <w:t>UNFPA/Guatemala/SDP/2018/298</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6"/>
        <w:gridCol w:w="4158"/>
      </w:tblGrid>
      <w:tr w:rsidR="00346867" w:rsidRPr="0068064A" w:rsidTr="005037FF">
        <w:trPr>
          <w:trHeight w:val="454"/>
        </w:trPr>
        <w:tc>
          <w:tcPr>
            <w:tcW w:w="9214" w:type="dxa"/>
            <w:gridSpan w:val="2"/>
            <w:vAlign w:val="center"/>
          </w:tcPr>
          <w:p w:rsidR="00346867" w:rsidRPr="0068064A" w:rsidRDefault="00346867" w:rsidP="005037FF">
            <w:pPr>
              <w:pStyle w:val="Prrafodelista"/>
              <w:numPr>
                <w:ilvl w:val="0"/>
                <w:numId w:val="12"/>
              </w:numPr>
              <w:spacing w:line="264" w:lineRule="auto"/>
              <w:rPr>
                <w:rFonts w:asciiTheme="minorHAnsi" w:hAnsiTheme="minorHAnsi"/>
                <w:b/>
                <w:color w:val="000000"/>
                <w:szCs w:val="22"/>
              </w:rPr>
            </w:pPr>
            <w:r w:rsidRPr="0068064A">
              <w:rPr>
                <w:rFonts w:asciiTheme="minorHAnsi" w:hAnsiTheme="minorHAnsi"/>
                <w:b/>
                <w:color w:val="000000"/>
              </w:rPr>
              <w:t>Información organizativa</w:t>
            </w: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Nombre de la institución/compañía</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Dirección, ciudad, país</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Teléfono/FAX</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Sitio web:</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Fecha de establecimiento</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b/>
                <w:color w:val="000000"/>
              </w:rPr>
              <w:t>Representante legal</w:t>
            </w:r>
            <w:r w:rsidRPr="0068064A">
              <w:rPr>
                <w:rFonts w:asciiTheme="minorHAnsi" w:hAnsiTheme="minorHAnsi"/>
                <w:color w:val="000000"/>
              </w:rPr>
              <w:t>: Nombre/Apellido/Puesto</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b/>
                <w:color w:val="000000"/>
              </w:rPr>
              <w:t>Estructura legal</w:t>
            </w:r>
            <w:r w:rsidRPr="0068064A">
              <w:rPr>
                <w:rFonts w:asciiTheme="minorHAnsi" w:hAnsiTheme="minorHAnsi"/>
                <w:color w:val="000000"/>
              </w:rPr>
              <w:t>: persona física/jurídica ONG/institución/otro (especificar)</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b/>
                <w:color w:val="000000"/>
              </w:rPr>
              <w:t>Tipo institucional</w:t>
            </w:r>
            <w:r w:rsidRPr="0068064A">
              <w:rPr>
                <w:rFonts w:asciiTheme="minorHAnsi" w:hAnsiTheme="minorHAnsi"/>
                <w:color w:val="000000"/>
              </w:rPr>
              <w:t>: Fabricante, mayorista, comerciante, proveedor de servicio, etcétera.</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Áreas de especialización de la organización</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Licencias actuales, si existen, y actualizaciones (con fechas, números y fecha de expiración)</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 xml:space="preserve">Años suministrando a organizaciones de las Naciones Unidas </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Años suministrando a UNFPA</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Capacidad de producción</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Subsidiarias (indique nombres de subsidiarias y direcciones, si es relevante a la licitación)</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737"/>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Representantes comerciales en el país: Nombre/dirección/teléfono (solo para compañías internacionales)</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bl>
    <w:p w:rsidR="00346867" w:rsidRPr="0068064A" w:rsidRDefault="00346867" w:rsidP="00346867">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346867" w:rsidRPr="0068064A" w:rsidTr="005037FF">
        <w:trPr>
          <w:trHeight w:val="454"/>
        </w:trPr>
        <w:tc>
          <w:tcPr>
            <w:tcW w:w="9214" w:type="dxa"/>
            <w:gridSpan w:val="2"/>
            <w:vAlign w:val="center"/>
          </w:tcPr>
          <w:p w:rsidR="00346867" w:rsidRPr="0068064A" w:rsidRDefault="00346867" w:rsidP="005037FF">
            <w:pPr>
              <w:pStyle w:val="Prrafodelista"/>
              <w:numPr>
                <w:ilvl w:val="0"/>
                <w:numId w:val="12"/>
              </w:numPr>
              <w:spacing w:line="264" w:lineRule="auto"/>
              <w:rPr>
                <w:rFonts w:asciiTheme="minorHAnsi" w:hAnsiTheme="minorHAnsi"/>
                <w:b/>
                <w:color w:val="000000"/>
                <w:szCs w:val="22"/>
              </w:rPr>
            </w:pPr>
            <w:r w:rsidRPr="0068064A">
              <w:rPr>
                <w:rFonts w:asciiTheme="minorHAnsi" w:hAnsiTheme="minorHAnsi"/>
                <w:b/>
                <w:color w:val="000000"/>
              </w:rPr>
              <w:t>Certificación de garantía de calidad</w:t>
            </w:r>
          </w:p>
        </w:tc>
      </w:tr>
      <w:tr w:rsidR="00346867" w:rsidRPr="0068064A" w:rsidTr="005037FF">
        <w:trPr>
          <w:trHeight w:val="454"/>
        </w:trPr>
        <w:tc>
          <w:tcPr>
            <w:tcW w:w="4820"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Sistema de gestión de calidad internacional (QMS, por sus siglas en inglés)</w:t>
            </w:r>
          </w:p>
        </w:tc>
        <w:tc>
          <w:tcPr>
            <w:tcW w:w="4394"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4820"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Lista de otros certificados ISO o certificados equivalentes</w:t>
            </w:r>
          </w:p>
        </w:tc>
        <w:tc>
          <w:tcPr>
            <w:tcW w:w="4394"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4820"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Presencia y características del laboratorio de control de calidad propio (si es relevante para la licitación)</w:t>
            </w:r>
          </w:p>
        </w:tc>
        <w:tc>
          <w:tcPr>
            <w:tcW w:w="4394" w:type="dxa"/>
            <w:vAlign w:val="center"/>
          </w:tcPr>
          <w:p w:rsidR="00346867" w:rsidRPr="0068064A" w:rsidRDefault="00346867" w:rsidP="005037FF">
            <w:pPr>
              <w:spacing w:line="264" w:lineRule="auto"/>
              <w:rPr>
                <w:rFonts w:asciiTheme="minorHAnsi" w:hAnsiTheme="minorHAnsi"/>
                <w:color w:val="000000"/>
                <w:szCs w:val="22"/>
              </w:rPr>
            </w:pPr>
          </w:p>
        </w:tc>
      </w:tr>
    </w:tbl>
    <w:p w:rsidR="00346867" w:rsidRDefault="00346867" w:rsidP="00346867">
      <w:pPr>
        <w:rPr>
          <w:b/>
          <w:szCs w:val="22"/>
        </w:rPr>
      </w:pPr>
    </w:p>
    <w:p w:rsidR="006A7226" w:rsidRPr="0068064A" w:rsidRDefault="006A7226" w:rsidP="00346867">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346867" w:rsidRPr="0068064A" w:rsidTr="005037FF">
        <w:trPr>
          <w:trHeight w:val="454"/>
        </w:trPr>
        <w:tc>
          <w:tcPr>
            <w:tcW w:w="9214" w:type="dxa"/>
            <w:gridSpan w:val="2"/>
            <w:vAlign w:val="center"/>
          </w:tcPr>
          <w:p w:rsidR="00346867" w:rsidRPr="0068064A" w:rsidRDefault="00346867" w:rsidP="005037FF">
            <w:pPr>
              <w:pStyle w:val="Prrafodelista"/>
              <w:numPr>
                <w:ilvl w:val="0"/>
                <w:numId w:val="12"/>
              </w:numPr>
              <w:spacing w:line="264" w:lineRule="auto"/>
              <w:rPr>
                <w:rFonts w:asciiTheme="minorHAnsi" w:hAnsiTheme="minorHAnsi"/>
                <w:b/>
                <w:color w:val="000000"/>
                <w:szCs w:val="22"/>
              </w:rPr>
            </w:pPr>
            <w:r w:rsidRPr="0068064A">
              <w:rPr>
                <w:rFonts w:asciiTheme="minorHAnsi" w:hAnsiTheme="minorHAnsi"/>
                <w:b/>
                <w:color w:val="000000"/>
              </w:rPr>
              <w:t>Experiencia del personal</w:t>
            </w:r>
          </w:p>
        </w:tc>
      </w:tr>
      <w:tr w:rsidR="00346867" w:rsidRPr="0068064A" w:rsidTr="005037FF">
        <w:trPr>
          <w:trHeight w:val="454"/>
        </w:trPr>
        <w:tc>
          <w:tcPr>
            <w:tcW w:w="4820"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Número total del personal</w:t>
            </w:r>
          </w:p>
        </w:tc>
        <w:tc>
          <w:tcPr>
            <w:tcW w:w="4394"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4820"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lastRenderedPageBreak/>
              <w:t>Número del personal involucrado en contratos de provisiones similares</w:t>
            </w:r>
          </w:p>
        </w:tc>
        <w:tc>
          <w:tcPr>
            <w:tcW w:w="4394" w:type="dxa"/>
            <w:vAlign w:val="center"/>
          </w:tcPr>
          <w:p w:rsidR="00346867" w:rsidRPr="0068064A" w:rsidRDefault="00346867" w:rsidP="005037FF">
            <w:pPr>
              <w:spacing w:line="264" w:lineRule="auto"/>
              <w:rPr>
                <w:rFonts w:asciiTheme="minorHAnsi" w:hAnsiTheme="minorHAnsi"/>
                <w:color w:val="000000"/>
                <w:szCs w:val="22"/>
              </w:rPr>
            </w:pPr>
          </w:p>
        </w:tc>
      </w:tr>
    </w:tbl>
    <w:p w:rsidR="00346867" w:rsidRPr="0068064A" w:rsidRDefault="00346867" w:rsidP="00346867">
      <w:pPr>
        <w:rPr>
          <w:color w:val="000000"/>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346867" w:rsidRPr="0068064A" w:rsidTr="005037FF">
        <w:trPr>
          <w:trHeight w:val="454"/>
        </w:trPr>
        <w:tc>
          <w:tcPr>
            <w:tcW w:w="9214" w:type="dxa"/>
            <w:gridSpan w:val="2"/>
            <w:vAlign w:val="center"/>
          </w:tcPr>
          <w:p w:rsidR="00346867" w:rsidRPr="0068064A" w:rsidRDefault="00346867" w:rsidP="005037FF">
            <w:pPr>
              <w:pStyle w:val="Prrafodelista"/>
              <w:numPr>
                <w:ilvl w:val="0"/>
                <w:numId w:val="12"/>
              </w:numPr>
              <w:spacing w:line="264" w:lineRule="auto"/>
              <w:rPr>
                <w:rFonts w:asciiTheme="minorHAnsi" w:hAnsiTheme="minorHAnsi"/>
                <w:b/>
                <w:color w:val="000000"/>
                <w:szCs w:val="22"/>
              </w:rPr>
            </w:pPr>
            <w:r w:rsidRPr="0068064A">
              <w:rPr>
                <w:rFonts w:asciiTheme="minorHAnsi" w:hAnsiTheme="minorHAnsi"/>
                <w:b/>
                <w:color w:val="000000"/>
              </w:rPr>
              <w:t xml:space="preserve">Detalles de contacto de las personas que UNFPA puede contactar para peticiones de aclaraciones durante la evaluación de la </w:t>
            </w:r>
            <w:r>
              <w:rPr>
                <w:rFonts w:asciiTheme="minorHAnsi" w:hAnsiTheme="minorHAnsi"/>
                <w:b/>
                <w:color w:val="000000"/>
              </w:rPr>
              <w:t>propuesta</w:t>
            </w:r>
          </w:p>
        </w:tc>
      </w:tr>
      <w:tr w:rsidR="00346867" w:rsidRPr="0068064A" w:rsidTr="005037FF">
        <w:trPr>
          <w:trHeight w:val="454"/>
        </w:trPr>
        <w:tc>
          <w:tcPr>
            <w:tcW w:w="2932"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Nombre/Apellido</w:t>
            </w:r>
          </w:p>
        </w:tc>
        <w:tc>
          <w:tcPr>
            <w:tcW w:w="6282"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2932"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Número de teléfono (directo)</w:t>
            </w:r>
          </w:p>
        </w:tc>
        <w:tc>
          <w:tcPr>
            <w:tcW w:w="6282"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2932"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Correo electrónico (directo)</w:t>
            </w:r>
          </w:p>
        </w:tc>
        <w:tc>
          <w:tcPr>
            <w:tcW w:w="6282"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9214" w:type="dxa"/>
            <w:gridSpan w:val="2"/>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 xml:space="preserve">Tenga en cuenta que esta persona debe estar disponible durante las dos semanas siguientes de la fecha de apertura de la </w:t>
            </w:r>
            <w:r>
              <w:rPr>
                <w:rFonts w:asciiTheme="minorHAnsi" w:hAnsiTheme="minorHAnsi"/>
                <w:color w:val="000000"/>
              </w:rPr>
              <w:t>propuesta</w:t>
            </w:r>
            <w:r w:rsidRPr="0068064A">
              <w:rPr>
                <w:rFonts w:asciiTheme="minorHAnsi" w:hAnsiTheme="minorHAnsi"/>
                <w:color w:val="000000"/>
              </w:rPr>
              <w:t xml:space="preserve">. </w:t>
            </w:r>
          </w:p>
        </w:tc>
      </w:tr>
    </w:tbl>
    <w:p w:rsidR="00346867" w:rsidRPr="0068064A" w:rsidRDefault="00346867" w:rsidP="00346867">
      <w:pPr>
        <w:tabs>
          <w:tab w:val="left" w:pos="567"/>
        </w:tabs>
        <w:rPr>
          <w:color w:val="000000"/>
          <w:szCs w:val="22"/>
        </w:rPr>
      </w:pPr>
    </w:p>
    <w:p w:rsidR="00346867" w:rsidRPr="0068064A" w:rsidRDefault="00346867" w:rsidP="00346867">
      <w:pPr>
        <w:ind w:left="567" w:hanging="567"/>
        <w:jc w:val="both"/>
        <w:rPr>
          <w:snapToGrid w:val="0"/>
          <w:sz w:val="24"/>
          <w:szCs w:val="24"/>
        </w:rPr>
      </w:pP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70"/>
        <w:gridCol w:w="5846"/>
      </w:tblGrid>
      <w:tr w:rsidR="00346867" w:rsidRPr="0068064A" w:rsidTr="005037FF">
        <w:tc>
          <w:tcPr>
            <w:tcW w:w="3227"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 xml:space="preserve">Firma y sello del </w:t>
            </w:r>
            <w:r>
              <w:rPr>
                <w:rFonts w:asciiTheme="minorHAnsi" w:hAnsiTheme="minorHAnsi"/>
                <w:snapToGrid w:val="0"/>
              </w:rPr>
              <w:t>oferente</w:t>
            </w:r>
            <w:r w:rsidRPr="0068064A">
              <w:rPr>
                <w:rFonts w:asciiTheme="minorHAnsi" w:hAnsiTheme="minorHAnsi"/>
                <w:snapToGrid w:val="0"/>
              </w:rPr>
              <w:t>:</w:t>
            </w:r>
          </w:p>
        </w:tc>
        <w:tc>
          <w:tcPr>
            <w:tcW w:w="6015" w:type="dxa"/>
          </w:tcPr>
          <w:p w:rsidR="00346867" w:rsidRPr="0068064A" w:rsidRDefault="00346867" w:rsidP="005037FF">
            <w:pPr>
              <w:jc w:val="both"/>
              <w:rPr>
                <w:rFonts w:asciiTheme="minorHAnsi" w:hAnsiTheme="minorHAnsi"/>
                <w:snapToGrid w:val="0"/>
                <w:szCs w:val="22"/>
              </w:rPr>
            </w:pPr>
          </w:p>
        </w:tc>
      </w:tr>
      <w:tr w:rsidR="00346867" w:rsidRPr="0068064A" w:rsidTr="005037FF">
        <w:tc>
          <w:tcPr>
            <w:tcW w:w="3227"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Nombre:</w:t>
            </w:r>
          </w:p>
        </w:tc>
        <w:tc>
          <w:tcPr>
            <w:tcW w:w="6015" w:type="dxa"/>
          </w:tcPr>
          <w:p w:rsidR="00346867" w:rsidRPr="0068064A" w:rsidRDefault="00346867" w:rsidP="005037FF">
            <w:pPr>
              <w:jc w:val="both"/>
              <w:rPr>
                <w:rFonts w:asciiTheme="minorHAnsi" w:hAnsiTheme="minorHAnsi"/>
                <w:snapToGrid w:val="0"/>
                <w:szCs w:val="22"/>
              </w:rPr>
            </w:pPr>
          </w:p>
        </w:tc>
      </w:tr>
      <w:tr w:rsidR="00346867" w:rsidRPr="0068064A" w:rsidTr="005037FF">
        <w:tc>
          <w:tcPr>
            <w:tcW w:w="3227"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Título:</w:t>
            </w:r>
          </w:p>
        </w:tc>
        <w:tc>
          <w:tcPr>
            <w:tcW w:w="6015" w:type="dxa"/>
          </w:tcPr>
          <w:p w:rsidR="00346867" w:rsidRPr="0068064A" w:rsidRDefault="00346867" w:rsidP="005037FF">
            <w:pPr>
              <w:jc w:val="both"/>
              <w:rPr>
                <w:rFonts w:asciiTheme="minorHAnsi" w:hAnsiTheme="minorHAnsi"/>
                <w:snapToGrid w:val="0"/>
                <w:szCs w:val="22"/>
              </w:rPr>
            </w:pPr>
          </w:p>
        </w:tc>
      </w:tr>
      <w:tr w:rsidR="00346867" w:rsidRPr="0068064A" w:rsidTr="005037FF">
        <w:tc>
          <w:tcPr>
            <w:tcW w:w="3227"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Nombre de la Compañía:</w:t>
            </w:r>
          </w:p>
        </w:tc>
        <w:tc>
          <w:tcPr>
            <w:tcW w:w="6015" w:type="dxa"/>
          </w:tcPr>
          <w:p w:rsidR="00346867" w:rsidRPr="0068064A" w:rsidRDefault="00346867" w:rsidP="005037FF">
            <w:pPr>
              <w:jc w:val="both"/>
              <w:rPr>
                <w:rFonts w:asciiTheme="minorHAnsi" w:hAnsiTheme="minorHAnsi"/>
                <w:snapToGrid w:val="0"/>
                <w:szCs w:val="22"/>
              </w:rPr>
            </w:pPr>
          </w:p>
        </w:tc>
      </w:tr>
      <w:tr w:rsidR="00346867" w:rsidRPr="0068064A" w:rsidTr="005037FF">
        <w:tc>
          <w:tcPr>
            <w:tcW w:w="3227"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Teléfono:</w:t>
            </w:r>
          </w:p>
        </w:tc>
        <w:tc>
          <w:tcPr>
            <w:tcW w:w="6015" w:type="dxa"/>
          </w:tcPr>
          <w:p w:rsidR="00346867" w:rsidRPr="0068064A" w:rsidRDefault="00346867" w:rsidP="005037FF">
            <w:pPr>
              <w:jc w:val="both"/>
              <w:rPr>
                <w:rFonts w:asciiTheme="minorHAnsi" w:hAnsiTheme="minorHAnsi"/>
                <w:snapToGrid w:val="0"/>
                <w:szCs w:val="22"/>
              </w:rPr>
            </w:pPr>
          </w:p>
        </w:tc>
      </w:tr>
      <w:tr w:rsidR="00346867" w:rsidRPr="0068064A" w:rsidTr="005037FF">
        <w:tc>
          <w:tcPr>
            <w:tcW w:w="3227"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Correo electrónico:</w:t>
            </w:r>
          </w:p>
        </w:tc>
        <w:tc>
          <w:tcPr>
            <w:tcW w:w="6015" w:type="dxa"/>
          </w:tcPr>
          <w:p w:rsidR="00346867" w:rsidRPr="0068064A" w:rsidRDefault="00346867" w:rsidP="005037FF">
            <w:pPr>
              <w:jc w:val="both"/>
              <w:rPr>
                <w:rFonts w:asciiTheme="minorHAnsi" w:hAnsiTheme="minorHAnsi"/>
                <w:snapToGrid w:val="0"/>
                <w:szCs w:val="22"/>
              </w:rPr>
            </w:pPr>
          </w:p>
        </w:tc>
      </w:tr>
    </w:tbl>
    <w:p w:rsidR="00346867" w:rsidRPr="0068064A" w:rsidRDefault="00346867" w:rsidP="00346867">
      <w:pPr>
        <w:rPr>
          <w:sz w:val="24"/>
          <w:szCs w:val="24"/>
        </w:rPr>
      </w:pPr>
    </w:p>
    <w:p w:rsidR="00346867" w:rsidRPr="0068064A" w:rsidRDefault="00346867" w:rsidP="00346867">
      <w:pPr>
        <w:overflowPunct/>
        <w:autoSpaceDE/>
        <w:autoSpaceDN/>
        <w:adjustRightInd/>
        <w:spacing w:after="200" w:line="276" w:lineRule="auto"/>
        <w:textAlignment w:val="auto"/>
        <w:rPr>
          <w:sz w:val="24"/>
          <w:szCs w:val="24"/>
        </w:rPr>
      </w:pPr>
      <w:r w:rsidRPr="0068064A">
        <w:br w:type="page"/>
      </w:r>
    </w:p>
    <w:p w:rsidR="00346867" w:rsidRPr="0068064A" w:rsidRDefault="00346867" w:rsidP="00346867">
      <w:pPr>
        <w:pStyle w:val="Ttulo1"/>
        <w:jc w:val="center"/>
        <w:rPr>
          <w:rFonts w:asciiTheme="minorHAnsi" w:hAnsiTheme="minorHAnsi"/>
          <w:caps/>
          <w:color w:val="auto"/>
        </w:rPr>
        <w:sectPr w:rsidR="00346867" w:rsidRPr="0068064A" w:rsidSect="003A4CF4">
          <w:footerReference w:type="default" r:id="rId45"/>
          <w:pgSz w:w="11906" w:h="16838"/>
          <w:pgMar w:top="1701" w:right="1440" w:bottom="1440" w:left="1440" w:header="709" w:footer="709" w:gutter="0"/>
          <w:pgNumType w:start="6"/>
          <w:cols w:space="708"/>
          <w:docGrid w:linePitch="360"/>
        </w:sectPr>
      </w:pPr>
    </w:p>
    <w:p w:rsidR="00346867" w:rsidRPr="0068064A" w:rsidRDefault="00346867" w:rsidP="00346867">
      <w:pPr>
        <w:pStyle w:val="Ttulo1"/>
        <w:jc w:val="center"/>
        <w:rPr>
          <w:rFonts w:asciiTheme="minorHAnsi" w:hAnsiTheme="minorHAnsi"/>
          <w:caps/>
          <w:color w:val="auto"/>
        </w:rPr>
      </w:pPr>
      <w:bookmarkStart w:id="204" w:name="_Ref396243243"/>
      <w:bookmarkStart w:id="205" w:name="_Toc419381654"/>
      <w:bookmarkStart w:id="206" w:name="_Toc427593331"/>
      <w:r w:rsidRPr="0068064A">
        <w:rPr>
          <w:rFonts w:asciiTheme="minorHAnsi" w:hAnsiTheme="minorHAnsi"/>
          <w:caps/>
          <w:color w:val="auto"/>
        </w:rPr>
        <w:lastRenderedPageBreak/>
        <w:t xml:space="preserve">Sección VI - Anexo D: Experiencia previa del </w:t>
      </w:r>
      <w:bookmarkEnd w:id="204"/>
      <w:bookmarkEnd w:id="205"/>
      <w:bookmarkEnd w:id="206"/>
      <w:r>
        <w:rPr>
          <w:rFonts w:asciiTheme="minorHAnsi" w:hAnsiTheme="minorHAnsi"/>
          <w:caps/>
          <w:color w:val="auto"/>
        </w:rPr>
        <w:t>OFERENTE</w:t>
      </w:r>
    </w:p>
    <w:p w:rsidR="00346867" w:rsidRPr="0068064A" w:rsidRDefault="00346867" w:rsidP="003468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3072"/>
        <w:gridCol w:w="1520"/>
        <w:gridCol w:w="2476"/>
        <w:gridCol w:w="1086"/>
        <w:gridCol w:w="1059"/>
        <w:gridCol w:w="1791"/>
        <w:gridCol w:w="1588"/>
      </w:tblGrid>
      <w:tr w:rsidR="00346867" w:rsidRPr="0068064A" w:rsidTr="005037FF">
        <w:trPr>
          <w:trHeight w:val="479"/>
        </w:trPr>
        <w:tc>
          <w:tcPr>
            <w:tcW w:w="1101" w:type="dxa"/>
            <w:vMerge w:val="restart"/>
            <w:vAlign w:val="center"/>
          </w:tcPr>
          <w:p w:rsidR="00346867" w:rsidRPr="0068064A" w:rsidRDefault="00346867" w:rsidP="005037FF">
            <w:pPr>
              <w:jc w:val="center"/>
              <w:rPr>
                <w:rFonts w:asciiTheme="minorHAnsi" w:hAnsiTheme="minorHAnsi"/>
                <w:b/>
                <w:szCs w:val="22"/>
              </w:rPr>
            </w:pPr>
          </w:p>
          <w:p w:rsidR="00346867" w:rsidRPr="0068064A" w:rsidRDefault="00346867" w:rsidP="005037FF">
            <w:pPr>
              <w:jc w:val="center"/>
              <w:rPr>
                <w:rFonts w:asciiTheme="minorHAnsi" w:hAnsiTheme="minorHAnsi"/>
                <w:b/>
                <w:szCs w:val="22"/>
              </w:rPr>
            </w:pPr>
            <w:r w:rsidRPr="0068064A">
              <w:rPr>
                <w:rFonts w:asciiTheme="minorHAnsi" w:hAnsiTheme="minorHAnsi"/>
                <w:b/>
              </w:rPr>
              <w:t>Número de orden y fecha</w:t>
            </w:r>
          </w:p>
          <w:p w:rsidR="00346867" w:rsidRPr="0068064A" w:rsidRDefault="00346867" w:rsidP="005037FF">
            <w:pPr>
              <w:jc w:val="center"/>
              <w:rPr>
                <w:rFonts w:asciiTheme="minorHAnsi" w:hAnsiTheme="minorHAnsi"/>
                <w:b/>
                <w:szCs w:val="22"/>
              </w:rPr>
            </w:pPr>
          </w:p>
        </w:tc>
        <w:tc>
          <w:tcPr>
            <w:tcW w:w="3140" w:type="dxa"/>
            <w:vMerge w:val="restart"/>
            <w:vAlign w:val="center"/>
          </w:tcPr>
          <w:p w:rsidR="00346867" w:rsidRPr="0068064A" w:rsidRDefault="00346867" w:rsidP="005037FF">
            <w:pPr>
              <w:jc w:val="center"/>
              <w:rPr>
                <w:rFonts w:asciiTheme="minorHAnsi" w:hAnsiTheme="minorHAnsi"/>
                <w:b/>
                <w:szCs w:val="22"/>
              </w:rPr>
            </w:pPr>
            <w:r w:rsidRPr="0068064A">
              <w:rPr>
                <w:rFonts w:asciiTheme="minorHAnsi" w:hAnsiTheme="minorHAnsi"/>
                <w:b/>
              </w:rPr>
              <w:t>Descripción</w:t>
            </w:r>
            <w:r w:rsidRPr="0068064A">
              <w:rPr>
                <w:rStyle w:val="Refdenotaalpie"/>
                <w:b/>
              </w:rPr>
              <w:footnoteReference w:id="4"/>
            </w:r>
          </w:p>
        </w:tc>
        <w:tc>
          <w:tcPr>
            <w:tcW w:w="1546" w:type="dxa"/>
            <w:vMerge w:val="restart"/>
            <w:vAlign w:val="center"/>
          </w:tcPr>
          <w:p w:rsidR="00346867" w:rsidRPr="0068064A" w:rsidRDefault="00346867" w:rsidP="005037FF">
            <w:pPr>
              <w:jc w:val="center"/>
              <w:rPr>
                <w:rFonts w:asciiTheme="minorHAnsi" w:hAnsiTheme="minorHAnsi"/>
                <w:b/>
                <w:szCs w:val="22"/>
              </w:rPr>
            </w:pPr>
            <w:r w:rsidRPr="0068064A">
              <w:rPr>
                <w:rFonts w:asciiTheme="minorHAnsi" w:hAnsiTheme="minorHAnsi"/>
                <w:b/>
              </w:rPr>
              <w:t>Cliente</w:t>
            </w:r>
          </w:p>
        </w:tc>
        <w:tc>
          <w:tcPr>
            <w:tcW w:w="2525" w:type="dxa"/>
            <w:vMerge w:val="restart"/>
            <w:vAlign w:val="center"/>
          </w:tcPr>
          <w:p w:rsidR="00346867" w:rsidRPr="0068064A" w:rsidRDefault="00346867" w:rsidP="005037FF">
            <w:pPr>
              <w:jc w:val="center"/>
              <w:rPr>
                <w:rFonts w:asciiTheme="minorHAnsi" w:hAnsiTheme="minorHAnsi"/>
                <w:b/>
                <w:szCs w:val="22"/>
              </w:rPr>
            </w:pPr>
            <w:r w:rsidRPr="0068064A">
              <w:rPr>
                <w:rFonts w:asciiTheme="minorHAnsi" w:hAnsiTheme="minorHAnsi"/>
                <w:b/>
              </w:rPr>
              <w:t>Persona de contacto, número de teléfono, correo electrónico</w:t>
            </w:r>
          </w:p>
        </w:tc>
        <w:tc>
          <w:tcPr>
            <w:tcW w:w="2186" w:type="dxa"/>
            <w:gridSpan w:val="2"/>
            <w:vAlign w:val="center"/>
          </w:tcPr>
          <w:p w:rsidR="00346867" w:rsidRPr="0068064A" w:rsidRDefault="00346867" w:rsidP="005037FF">
            <w:pPr>
              <w:jc w:val="center"/>
              <w:rPr>
                <w:rFonts w:asciiTheme="minorHAnsi" w:hAnsiTheme="minorHAnsi"/>
                <w:b/>
                <w:szCs w:val="22"/>
              </w:rPr>
            </w:pPr>
            <w:r w:rsidRPr="0068064A">
              <w:rPr>
                <w:rFonts w:asciiTheme="minorHAnsi" w:hAnsiTheme="minorHAnsi"/>
                <w:b/>
              </w:rPr>
              <w:t>Fecha de servicio</w:t>
            </w:r>
          </w:p>
        </w:tc>
        <w:tc>
          <w:tcPr>
            <w:tcW w:w="1817" w:type="dxa"/>
            <w:vAlign w:val="center"/>
          </w:tcPr>
          <w:p w:rsidR="00346867" w:rsidRPr="0068064A" w:rsidRDefault="00346867" w:rsidP="005037FF">
            <w:pPr>
              <w:jc w:val="center"/>
              <w:rPr>
                <w:rFonts w:asciiTheme="minorHAnsi" w:hAnsiTheme="minorHAnsi"/>
                <w:b/>
                <w:szCs w:val="22"/>
              </w:rPr>
            </w:pPr>
            <w:r w:rsidRPr="0068064A">
              <w:rPr>
                <w:rFonts w:asciiTheme="minorHAnsi" w:hAnsiTheme="minorHAnsi"/>
                <w:b/>
              </w:rPr>
              <w:t>Cantidad del contrato</w:t>
            </w:r>
          </w:p>
        </w:tc>
        <w:tc>
          <w:tcPr>
            <w:tcW w:w="1598" w:type="dxa"/>
            <w:vMerge w:val="restart"/>
            <w:vAlign w:val="center"/>
          </w:tcPr>
          <w:p w:rsidR="00346867" w:rsidRPr="0068064A" w:rsidRDefault="00346867" w:rsidP="005037FF">
            <w:pPr>
              <w:jc w:val="center"/>
              <w:rPr>
                <w:rFonts w:asciiTheme="minorHAnsi" w:hAnsiTheme="minorHAnsi"/>
                <w:b/>
                <w:szCs w:val="22"/>
              </w:rPr>
            </w:pPr>
            <w:r w:rsidRPr="0068064A">
              <w:rPr>
                <w:rFonts w:asciiTheme="minorHAnsi" w:hAnsiTheme="minorHAnsi"/>
                <w:b/>
              </w:rPr>
              <w:t>Finalización satisfactoria</w:t>
            </w:r>
          </w:p>
        </w:tc>
      </w:tr>
      <w:tr w:rsidR="00346867" w:rsidRPr="0068064A" w:rsidTr="005037FF">
        <w:trPr>
          <w:trHeight w:val="597"/>
        </w:trPr>
        <w:tc>
          <w:tcPr>
            <w:tcW w:w="1101" w:type="dxa"/>
            <w:vMerge/>
            <w:vAlign w:val="center"/>
          </w:tcPr>
          <w:p w:rsidR="00346867" w:rsidRPr="0068064A" w:rsidRDefault="00346867" w:rsidP="005037FF">
            <w:pPr>
              <w:jc w:val="center"/>
              <w:rPr>
                <w:rFonts w:asciiTheme="minorHAnsi" w:hAnsiTheme="minorHAnsi"/>
                <w:b/>
                <w:szCs w:val="22"/>
              </w:rPr>
            </w:pPr>
          </w:p>
        </w:tc>
        <w:tc>
          <w:tcPr>
            <w:tcW w:w="3140" w:type="dxa"/>
            <w:vMerge/>
            <w:vAlign w:val="center"/>
          </w:tcPr>
          <w:p w:rsidR="00346867" w:rsidRPr="0068064A" w:rsidRDefault="00346867" w:rsidP="005037FF">
            <w:pPr>
              <w:jc w:val="center"/>
              <w:rPr>
                <w:rFonts w:asciiTheme="minorHAnsi" w:hAnsiTheme="minorHAnsi"/>
                <w:b/>
                <w:szCs w:val="22"/>
              </w:rPr>
            </w:pPr>
          </w:p>
        </w:tc>
        <w:tc>
          <w:tcPr>
            <w:tcW w:w="1546" w:type="dxa"/>
            <w:vMerge/>
            <w:vAlign w:val="center"/>
          </w:tcPr>
          <w:p w:rsidR="00346867" w:rsidRPr="0068064A" w:rsidRDefault="00346867" w:rsidP="005037FF">
            <w:pPr>
              <w:jc w:val="center"/>
              <w:rPr>
                <w:rFonts w:asciiTheme="minorHAnsi" w:hAnsiTheme="minorHAnsi"/>
                <w:b/>
                <w:szCs w:val="22"/>
              </w:rPr>
            </w:pPr>
          </w:p>
        </w:tc>
        <w:tc>
          <w:tcPr>
            <w:tcW w:w="2525" w:type="dxa"/>
            <w:vMerge/>
            <w:vAlign w:val="center"/>
          </w:tcPr>
          <w:p w:rsidR="00346867" w:rsidRPr="0068064A" w:rsidRDefault="00346867" w:rsidP="005037FF">
            <w:pPr>
              <w:jc w:val="center"/>
              <w:rPr>
                <w:rFonts w:asciiTheme="minorHAnsi" w:hAnsiTheme="minorHAnsi"/>
                <w:b/>
                <w:szCs w:val="22"/>
              </w:rPr>
            </w:pPr>
          </w:p>
        </w:tc>
        <w:tc>
          <w:tcPr>
            <w:tcW w:w="1110" w:type="dxa"/>
            <w:vAlign w:val="center"/>
          </w:tcPr>
          <w:p w:rsidR="00346867" w:rsidRPr="0068064A" w:rsidRDefault="00346867" w:rsidP="005037FF">
            <w:pPr>
              <w:jc w:val="center"/>
              <w:rPr>
                <w:rFonts w:asciiTheme="minorHAnsi" w:hAnsiTheme="minorHAnsi"/>
                <w:b/>
                <w:szCs w:val="22"/>
              </w:rPr>
            </w:pPr>
            <w:r w:rsidRPr="0068064A">
              <w:rPr>
                <w:rFonts w:asciiTheme="minorHAnsi" w:hAnsiTheme="minorHAnsi"/>
                <w:b/>
              </w:rPr>
              <w:t>De</w:t>
            </w:r>
          </w:p>
        </w:tc>
        <w:tc>
          <w:tcPr>
            <w:tcW w:w="1076" w:type="dxa"/>
            <w:vAlign w:val="center"/>
          </w:tcPr>
          <w:p w:rsidR="00346867" w:rsidRPr="0068064A" w:rsidRDefault="00346867" w:rsidP="005037FF">
            <w:pPr>
              <w:jc w:val="center"/>
              <w:rPr>
                <w:rFonts w:asciiTheme="minorHAnsi" w:hAnsiTheme="minorHAnsi"/>
                <w:b/>
                <w:szCs w:val="22"/>
              </w:rPr>
            </w:pPr>
            <w:r w:rsidRPr="0068064A">
              <w:rPr>
                <w:rFonts w:asciiTheme="minorHAnsi" w:hAnsiTheme="minorHAnsi"/>
                <w:b/>
              </w:rPr>
              <w:t>Para</w:t>
            </w:r>
          </w:p>
        </w:tc>
        <w:tc>
          <w:tcPr>
            <w:tcW w:w="1817" w:type="dxa"/>
            <w:vAlign w:val="center"/>
          </w:tcPr>
          <w:p w:rsidR="00346867" w:rsidRPr="0068064A" w:rsidRDefault="00346867" w:rsidP="005037FF">
            <w:pPr>
              <w:jc w:val="center"/>
              <w:rPr>
                <w:rFonts w:asciiTheme="minorHAnsi" w:hAnsiTheme="minorHAnsi"/>
                <w:b/>
                <w:szCs w:val="22"/>
              </w:rPr>
            </w:pPr>
            <w:r w:rsidRPr="0068064A">
              <w:rPr>
                <w:rFonts w:asciiTheme="minorHAnsi" w:hAnsiTheme="minorHAnsi"/>
                <w:b/>
              </w:rPr>
              <w:t>(Moneda)</w:t>
            </w:r>
          </w:p>
        </w:tc>
        <w:tc>
          <w:tcPr>
            <w:tcW w:w="1598" w:type="dxa"/>
            <w:vMerge/>
          </w:tcPr>
          <w:p w:rsidR="00346867" w:rsidRPr="0068064A" w:rsidRDefault="00346867" w:rsidP="005037FF">
            <w:pPr>
              <w:jc w:val="center"/>
              <w:rPr>
                <w:rFonts w:asciiTheme="minorHAnsi" w:hAnsiTheme="minorHAnsi"/>
                <w:b/>
                <w:szCs w:val="22"/>
              </w:rPr>
            </w:pPr>
          </w:p>
        </w:tc>
      </w:tr>
      <w:tr w:rsidR="00346867" w:rsidRPr="0068064A" w:rsidTr="005037FF">
        <w:tc>
          <w:tcPr>
            <w:tcW w:w="1101" w:type="dxa"/>
          </w:tcPr>
          <w:p w:rsidR="00346867" w:rsidRPr="0068064A" w:rsidRDefault="00346867" w:rsidP="005037FF">
            <w:pPr>
              <w:rPr>
                <w:rFonts w:asciiTheme="minorHAnsi" w:hAnsiTheme="minorHAnsi"/>
                <w:szCs w:val="22"/>
              </w:rPr>
            </w:pPr>
          </w:p>
          <w:p w:rsidR="00346867" w:rsidRPr="0068064A" w:rsidRDefault="00346867" w:rsidP="005037FF">
            <w:pPr>
              <w:rPr>
                <w:rFonts w:asciiTheme="minorHAnsi" w:hAnsiTheme="minorHAnsi"/>
                <w:szCs w:val="22"/>
              </w:rPr>
            </w:pPr>
          </w:p>
        </w:tc>
        <w:tc>
          <w:tcPr>
            <w:tcW w:w="3140" w:type="dxa"/>
          </w:tcPr>
          <w:p w:rsidR="00346867" w:rsidRPr="0068064A" w:rsidRDefault="00346867" w:rsidP="005037FF">
            <w:pPr>
              <w:rPr>
                <w:rFonts w:asciiTheme="minorHAnsi" w:hAnsiTheme="minorHAnsi"/>
                <w:szCs w:val="22"/>
              </w:rPr>
            </w:pPr>
          </w:p>
        </w:tc>
        <w:tc>
          <w:tcPr>
            <w:tcW w:w="1546" w:type="dxa"/>
          </w:tcPr>
          <w:p w:rsidR="00346867" w:rsidRPr="0068064A" w:rsidRDefault="00346867" w:rsidP="005037FF">
            <w:pPr>
              <w:rPr>
                <w:rFonts w:asciiTheme="minorHAnsi" w:hAnsiTheme="minorHAnsi"/>
                <w:szCs w:val="22"/>
              </w:rPr>
            </w:pPr>
          </w:p>
        </w:tc>
        <w:tc>
          <w:tcPr>
            <w:tcW w:w="2525" w:type="dxa"/>
          </w:tcPr>
          <w:p w:rsidR="00346867" w:rsidRPr="0068064A" w:rsidRDefault="00346867" w:rsidP="005037FF">
            <w:pPr>
              <w:rPr>
                <w:rFonts w:asciiTheme="minorHAnsi" w:hAnsiTheme="minorHAnsi"/>
                <w:szCs w:val="22"/>
              </w:rPr>
            </w:pPr>
          </w:p>
        </w:tc>
        <w:tc>
          <w:tcPr>
            <w:tcW w:w="1110" w:type="dxa"/>
          </w:tcPr>
          <w:p w:rsidR="00346867" w:rsidRPr="0068064A" w:rsidRDefault="00346867" w:rsidP="005037FF">
            <w:pPr>
              <w:rPr>
                <w:rFonts w:asciiTheme="minorHAnsi" w:hAnsiTheme="minorHAnsi"/>
                <w:szCs w:val="22"/>
              </w:rPr>
            </w:pPr>
          </w:p>
        </w:tc>
        <w:tc>
          <w:tcPr>
            <w:tcW w:w="1076" w:type="dxa"/>
          </w:tcPr>
          <w:p w:rsidR="00346867" w:rsidRPr="0068064A" w:rsidRDefault="00346867" w:rsidP="005037FF">
            <w:pPr>
              <w:rPr>
                <w:rFonts w:asciiTheme="minorHAnsi" w:hAnsiTheme="minorHAnsi"/>
                <w:szCs w:val="22"/>
              </w:rPr>
            </w:pPr>
          </w:p>
        </w:tc>
        <w:tc>
          <w:tcPr>
            <w:tcW w:w="1817" w:type="dxa"/>
          </w:tcPr>
          <w:p w:rsidR="00346867" w:rsidRPr="0068064A" w:rsidRDefault="00346867" w:rsidP="005037FF">
            <w:pPr>
              <w:rPr>
                <w:rFonts w:asciiTheme="minorHAnsi" w:hAnsiTheme="minorHAnsi"/>
                <w:szCs w:val="22"/>
              </w:rPr>
            </w:pPr>
          </w:p>
        </w:tc>
        <w:tc>
          <w:tcPr>
            <w:tcW w:w="1598" w:type="dxa"/>
          </w:tcPr>
          <w:p w:rsidR="00346867" w:rsidRPr="0068064A" w:rsidRDefault="00346867" w:rsidP="005037FF">
            <w:pPr>
              <w:rPr>
                <w:rFonts w:asciiTheme="minorHAnsi" w:hAnsiTheme="minorHAnsi"/>
                <w:szCs w:val="22"/>
              </w:rPr>
            </w:pPr>
          </w:p>
        </w:tc>
      </w:tr>
      <w:tr w:rsidR="00346867" w:rsidRPr="0068064A" w:rsidTr="005037FF">
        <w:tc>
          <w:tcPr>
            <w:tcW w:w="1101" w:type="dxa"/>
          </w:tcPr>
          <w:p w:rsidR="00346867" w:rsidRPr="0068064A" w:rsidRDefault="00346867" w:rsidP="005037FF">
            <w:pPr>
              <w:rPr>
                <w:rFonts w:asciiTheme="minorHAnsi" w:hAnsiTheme="minorHAnsi"/>
                <w:szCs w:val="22"/>
              </w:rPr>
            </w:pPr>
          </w:p>
          <w:p w:rsidR="00346867" w:rsidRPr="0068064A" w:rsidRDefault="00346867" w:rsidP="005037FF">
            <w:pPr>
              <w:rPr>
                <w:rFonts w:asciiTheme="minorHAnsi" w:hAnsiTheme="minorHAnsi"/>
                <w:szCs w:val="22"/>
              </w:rPr>
            </w:pPr>
          </w:p>
        </w:tc>
        <w:tc>
          <w:tcPr>
            <w:tcW w:w="3140" w:type="dxa"/>
          </w:tcPr>
          <w:p w:rsidR="00346867" w:rsidRPr="0068064A" w:rsidRDefault="00346867" w:rsidP="005037FF">
            <w:pPr>
              <w:rPr>
                <w:rFonts w:asciiTheme="minorHAnsi" w:hAnsiTheme="minorHAnsi"/>
                <w:szCs w:val="22"/>
              </w:rPr>
            </w:pPr>
          </w:p>
        </w:tc>
        <w:tc>
          <w:tcPr>
            <w:tcW w:w="1546" w:type="dxa"/>
          </w:tcPr>
          <w:p w:rsidR="00346867" w:rsidRPr="0068064A" w:rsidRDefault="00346867" w:rsidP="005037FF">
            <w:pPr>
              <w:rPr>
                <w:rFonts w:asciiTheme="minorHAnsi" w:hAnsiTheme="minorHAnsi"/>
                <w:szCs w:val="22"/>
              </w:rPr>
            </w:pPr>
          </w:p>
        </w:tc>
        <w:tc>
          <w:tcPr>
            <w:tcW w:w="2525" w:type="dxa"/>
          </w:tcPr>
          <w:p w:rsidR="00346867" w:rsidRPr="0068064A" w:rsidRDefault="00346867" w:rsidP="005037FF">
            <w:pPr>
              <w:rPr>
                <w:rFonts w:asciiTheme="minorHAnsi" w:hAnsiTheme="minorHAnsi"/>
                <w:szCs w:val="22"/>
              </w:rPr>
            </w:pPr>
          </w:p>
        </w:tc>
        <w:tc>
          <w:tcPr>
            <w:tcW w:w="1110" w:type="dxa"/>
          </w:tcPr>
          <w:p w:rsidR="00346867" w:rsidRPr="0068064A" w:rsidRDefault="00346867" w:rsidP="005037FF">
            <w:pPr>
              <w:rPr>
                <w:rFonts w:asciiTheme="minorHAnsi" w:hAnsiTheme="minorHAnsi"/>
                <w:szCs w:val="22"/>
              </w:rPr>
            </w:pPr>
          </w:p>
        </w:tc>
        <w:tc>
          <w:tcPr>
            <w:tcW w:w="1076" w:type="dxa"/>
          </w:tcPr>
          <w:p w:rsidR="00346867" w:rsidRPr="0068064A" w:rsidRDefault="00346867" w:rsidP="005037FF">
            <w:pPr>
              <w:rPr>
                <w:rFonts w:asciiTheme="minorHAnsi" w:hAnsiTheme="minorHAnsi"/>
                <w:szCs w:val="22"/>
              </w:rPr>
            </w:pPr>
          </w:p>
        </w:tc>
        <w:tc>
          <w:tcPr>
            <w:tcW w:w="1817" w:type="dxa"/>
          </w:tcPr>
          <w:p w:rsidR="00346867" w:rsidRPr="0068064A" w:rsidRDefault="00346867" w:rsidP="005037FF">
            <w:pPr>
              <w:rPr>
                <w:rFonts w:asciiTheme="minorHAnsi" w:hAnsiTheme="minorHAnsi"/>
                <w:szCs w:val="22"/>
              </w:rPr>
            </w:pPr>
          </w:p>
        </w:tc>
        <w:tc>
          <w:tcPr>
            <w:tcW w:w="1598" w:type="dxa"/>
          </w:tcPr>
          <w:p w:rsidR="00346867" w:rsidRPr="0068064A" w:rsidRDefault="00346867" w:rsidP="005037FF">
            <w:pPr>
              <w:rPr>
                <w:rFonts w:asciiTheme="minorHAnsi" w:hAnsiTheme="minorHAnsi"/>
                <w:szCs w:val="22"/>
              </w:rPr>
            </w:pPr>
          </w:p>
        </w:tc>
      </w:tr>
      <w:tr w:rsidR="00346867" w:rsidRPr="0068064A" w:rsidTr="005037FF">
        <w:tc>
          <w:tcPr>
            <w:tcW w:w="1101" w:type="dxa"/>
          </w:tcPr>
          <w:p w:rsidR="00346867" w:rsidRPr="0068064A" w:rsidRDefault="00346867" w:rsidP="005037FF">
            <w:pPr>
              <w:rPr>
                <w:rFonts w:asciiTheme="minorHAnsi" w:hAnsiTheme="minorHAnsi"/>
                <w:szCs w:val="22"/>
              </w:rPr>
            </w:pPr>
          </w:p>
          <w:p w:rsidR="00346867" w:rsidRPr="0068064A" w:rsidRDefault="00346867" w:rsidP="005037FF">
            <w:pPr>
              <w:rPr>
                <w:rFonts w:asciiTheme="minorHAnsi" w:hAnsiTheme="minorHAnsi"/>
                <w:szCs w:val="22"/>
              </w:rPr>
            </w:pPr>
          </w:p>
        </w:tc>
        <w:tc>
          <w:tcPr>
            <w:tcW w:w="3140" w:type="dxa"/>
          </w:tcPr>
          <w:p w:rsidR="00346867" w:rsidRPr="0068064A" w:rsidRDefault="00346867" w:rsidP="005037FF">
            <w:pPr>
              <w:rPr>
                <w:rFonts w:asciiTheme="minorHAnsi" w:hAnsiTheme="minorHAnsi"/>
                <w:szCs w:val="22"/>
              </w:rPr>
            </w:pPr>
          </w:p>
        </w:tc>
        <w:tc>
          <w:tcPr>
            <w:tcW w:w="1546" w:type="dxa"/>
          </w:tcPr>
          <w:p w:rsidR="00346867" w:rsidRPr="0068064A" w:rsidRDefault="00346867" w:rsidP="005037FF">
            <w:pPr>
              <w:rPr>
                <w:rFonts w:asciiTheme="minorHAnsi" w:hAnsiTheme="minorHAnsi"/>
                <w:szCs w:val="22"/>
              </w:rPr>
            </w:pPr>
          </w:p>
        </w:tc>
        <w:tc>
          <w:tcPr>
            <w:tcW w:w="2525" w:type="dxa"/>
          </w:tcPr>
          <w:p w:rsidR="00346867" w:rsidRPr="0068064A" w:rsidRDefault="00346867" w:rsidP="005037FF">
            <w:pPr>
              <w:rPr>
                <w:rFonts w:asciiTheme="minorHAnsi" w:hAnsiTheme="minorHAnsi"/>
                <w:szCs w:val="22"/>
              </w:rPr>
            </w:pPr>
          </w:p>
        </w:tc>
        <w:tc>
          <w:tcPr>
            <w:tcW w:w="1110" w:type="dxa"/>
          </w:tcPr>
          <w:p w:rsidR="00346867" w:rsidRPr="0068064A" w:rsidRDefault="00346867" w:rsidP="005037FF">
            <w:pPr>
              <w:rPr>
                <w:rFonts w:asciiTheme="minorHAnsi" w:hAnsiTheme="minorHAnsi"/>
                <w:szCs w:val="22"/>
              </w:rPr>
            </w:pPr>
          </w:p>
        </w:tc>
        <w:tc>
          <w:tcPr>
            <w:tcW w:w="1076" w:type="dxa"/>
          </w:tcPr>
          <w:p w:rsidR="00346867" w:rsidRPr="0068064A" w:rsidRDefault="00346867" w:rsidP="005037FF">
            <w:pPr>
              <w:rPr>
                <w:rFonts w:asciiTheme="minorHAnsi" w:hAnsiTheme="minorHAnsi"/>
                <w:szCs w:val="22"/>
              </w:rPr>
            </w:pPr>
          </w:p>
        </w:tc>
        <w:tc>
          <w:tcPr>
            <w:tcW w:w="1817" w:type="dxa"/>
          </w:tcPr>
          <w:p w:rsidR="00346867" w:rsidRPr="0068064A" w:rsidRDefault="00346867" w:rsidP="005037FF">
            <w:pPr>
              <w:rPr>
                <w:rFonts w:asciiTheme="minorHAnsi" w:hAnsiTheme="minorHAnsi"/>
                <w:szCs w:val="22"/>
              </w:rPr>
            </w:pPr>
          </w:p>
        </w:tc>
        <w:tc>
          <w:tcPr>
            <w:tcW w:w="1598" w:type="dxa"/>
          </w:tcPr>
          <w:p w:rsidR="00346867" w:rsidRPr="0068064A" w:rsidRDefault="00346867" w:rsidP="005037FF">
            <w:pPr>
              <w:rPr>
                <w:rFonts w:asciiTheme="minorHAnsi" w:hAnsiTheme="minorHAnsi"/>
                <w:szCs w:val="22"/>
              </w:rPr>
            </w:pPr>
          </w:p>
        </w:tc>
      </w:tr>
      <w:tr w:rsidR="00346867" w:rsidRPr="0068064A" w:rsidTr="005037FF">
        <w:tc>
          <w:tcPr>
            <w:tcW w:w="1101" w:type="dxa"/>
          </w:tcPr>
          <w:p w:rsidR="00346867" w:rsidRPr="0068064A" w:rsidRDefault="00346867" w:rsidP="005037FF">
            <w:pPr>
              <w:rPr>
                <w:rFonts w:asciiTheme="minorHAnsi" w:hAnsiTheme="minorHAnsi"/>
                <w:szCs w:val="22"/>
              </w:rPr>
            </w:pPr>
          </w:p>
          <w:p w:rsidR="00346867" w:rsidRPr="0068064A" w:rsidRDefault="00346867" w:rsidP="005037FF">
            <w:pPr>
              <w:rPr>
                <w:rFonts w:asciiTheme="minorHAnsi" w:hAnsiTheme="minorHAnsi"/>
                <w:szCs w:val="22"/>
              </w:rPr>
            </w:pPr>
          </w:p>
        </w:tc>
        <w:tc>
          <w:tcPr>
            <w:tcW w:w="3140" w:type="dxa"/>
          </w:tcPr>
          <w:p w:rsidR="00346867" w:rsidRPr="0068064A" w:rsidRDefault="00346867" w:rsidP="005037FF">
            <w:pPr>
              <w:rPr>
                <w:rFonts w:asciiTheme="minorHAnsi" w:hAnsiTheme="minorHAnsi"/>
                <w:szCs w:val="22"/>
              </w:rPr>
            </w:pPr>
          </w:p>
        </w:tc>
        <w:tc>
          <w:tcPr>
            <w:tcW w:w="1546" w:type="dxa"/>
          </w:tcPr>
          <w:p w:rsidR="00346867" w:rsidRPr="0068064A" w:rsidRDefault="00346867" w:rsidP="005037FF">
            <w:pPr>
              <w:rPr>
                <w:rFonts w:asciiTheme="minorHAnsi" w:hAnsiTheme="minorHAnsi"/>
                <w:szCs w:val="22"/>
              </w:rPr>
            </w:pPr>
          </w:p>
        </w:tc>
        <w:tc>
          <w:tcPr>
            <w:tcW w:w="2525" w:type="dxa"/>
          </w:tcPr>
          <w:p w:rsidR="00346867" w:rsidRPr="0068064A" w:rsidRDefault="00346867" w:rsidP="005037FF">
            <w:pPr>
              <w:rPr>
                <w:rFonts w:asciiTheme="minorHAnsi" w:hAnsiTheme="minorHAnsi"/>
                <w:szCs w:val="22"/>
              </w:rPr>
            </w:pPr>
          </w:p>
        </w:tc>
        <w:tc>
          <w:tcPr>
            <w:tcW w:w="1110" w:type="dxa"/>
          </w:tcPr>
          <w:p w:rsidR="00346867" w:rsidRPr="0068064A" w:rsidRDefault="00346867" w:rsidP="005037FF">
            <w:pPr>
              <w:rPr>
                <w:rFonts w:asciiTheme="minorHAnsi" w:hAnsiTheme="minorHAnsi"/>
                <w:szCs w:val="22"/>
              </w:rPr>
            </w:pPr>
          </w:p>
        </w:tc>
        <w:tc>
          <w:tcPr>
            <w:tcW w:w="1076" w:type="dxa"/>
          </w:tcPr>
          <w:p w:rsidR="00346867" w:rsidRPr="0068064A" w:rsidRDefault="00346867" w:rsidP="005037FF">
            <w:pPr>
              <w:rPr>
                <w:rFonts w:asciiTheme="minorHAnsi" w:hAnsiTheme="minorHAnsi"/>
                <w:szCs w:val="22"/>
              </w:rPr>
            </w:pPr>
          </w:p>
        </w:tc>
        <w:tc>
          <w:tcPr>
            <w:tcW w:w="1817" w:type="dxa"/>
          </w:tcPr>
          <w:p w:rsidR="00346867" w:rsidRPr="0068064A" w:rsidRDefault="00346867" w:rsidP="005037FF">
            <w:pPr>
              <w:rPr>
                <w:rFonts w:asciiTheme="minorHAnsi" w:hAnsiTheme="minorHAnsi"/>
                <w:szCs w:val="22"/>
              </w:rPr>
            </w:pPr>
          </w:p>
        </w:tc>
        <w:tc>
          <w:tcPr>
            <w:tcW w:w="1598" w:type="dxa"/>
          </w:tcPr>
          <w:p w:rsidR="00346867" w:rsidRPr="0068064A" w:rsidRDefault="00346867" w:rsidP="005037FF">
            <w:pPr>
              <w:rPr>
                <w:rFonts w:asciiTheme="minorHAnsi" w:hAnsiTheme="minorHAnsi"/>
                <w:szCs w:val="22"/>
              </w:rPr>
            </w:pPr>
          </w:p>
        </w:tc>
      </w:tr>
    </w:tbl>
    <w:p w:rsidR="00346867" w:rsidRPr="0068064A" w:rsidRDefault="00346867" w:rsidP="00346867">
      <w:pPr>
        <w:rPr>
          <w:rFonts w:asciiTheme="minorHAnsi" w:hAnsiTheme="minorHAnsi"/>
        </w:rPr>
      </w:pPr>
    </w:p>
    <w:p w:rsidR="00346867" w:rsidRDefault="00346867" w:rsidP="00346867">
      <w:pPr>
        <w:rPr>
          <w:rFonts w:asciiTheme="minorHAnsi" w:hAnsiTheme="minorHAnsi"/>
        </w:rPr>
      </w:pPr>
      <w:r w:rsidRPr="0068064A">
        <w:rPr>
          <w:rFonts w:asciiTheme="minorHAnsi" w:hAnsiTheme="minorHAnsi"/>
        </w:rPr>
        <w:t>Indique la descripción de productos, servicios o trabajos provistos a sus clientes</w:t>
      </w:r>
      <w:r>
        <w:rPr>
          <w:rFonts w:asciiTheme="minorHAnsi" w:hAnsiTheme="minorHAnsi"/>
        </w:rPr>
        <w:t>.</w:t>
      </w:r>
    </w:p>
    <w:p w:rsidR="00346867" w:rsidRPr="0068064A" w:rsidRDefault="00346867" w:rsidP="00346867">
      <w:pPr>
        <w:rPr>
          <w:rFonts w:asciiTheme="minorHAnsi" w:hAnsiTheme="minorHAnsi"/>
        </w:rPr>
      </w:pPr>
      <w:r w:rsidRPr="0068064A">
        <w:rPr>
          <w:rFonts w:asciiTheme="minorHAnsi" w:hAnsiTheme="minorHAnsi"/>
        </w:rPr>
        <w:t>A adjuntarse: Prueba (carta del cliente o certificado) en respaldo de la finalización satisfactoria de las órdenes mencionadas.</w:t>
      </w:r>
    </w:p>
    <w:p w:rsidR="00346867" w:rsidRPr="0068064A" w:rsidRDefault="00346867" w:rsidP="00346867">
      <w:pPr>
        <w:rPr>
          <w:rFonts w:asciiTheme="minorHAnsi" w:hAnsiTheme="minorHAnsi"/>
        </w:rPr>
      </w:pP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029"/>
        <w:gridCol w:w="3458"/>
        <w:gridCol w:w="3402"/>
        <w:gridCol w:w="3402"/>
      </w:tblGrid>
      <w:tr w:rsidR="00346867" w:rsidRPr="0068064A" w:rsidTr="005037FF">
        <w:tc>
          <w:tcPr>
            <w:tcW w:w="3029"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 xml:space="preserve">Firma y sello del </w:t>
            </w:r>
            <w:r>
              <w:rPr>
                <w:rFonts w:asciiTheme="minorHAnsi" w:hAnsiTheme="minorHAnsi"/>
                <w:snapToGrid w:val="0"/>
              </w:rPr>
              <w:t>oferente</w:t>
            </w:r>
            <w:r w:rsidRPr="0068064A">
              <w:rPr>
                <w:rFonts w:asciiTheme="minorHAnsi" w:hAnsiTheme="minorHAnsi"/>
                <w:snapToGrid w:val="0"/>
              </w:rPr>
              <w:t>:</w:t>
            </w:r>
          </w:p>
        </w:tc>
        <w:tc>
          <w:tcPr>
            <w:tcW w:w="3458" w:type="dxa"/>
          </w:tcPr>
          <w:p w:rsidR="00346867" w:rsidRPr="0068064A" w:rsidRDefault="00346867" w:rsidP="005037FF">
            <w:pPr>
              <w:jc w:val="both"/>
              <w:rPr>
                <w:rFonts w:asciiTheme="minorHAnsi" w:hAnsiTheme="minorHAnsi"/>
                <w:snapToGrid w:val="0"/>
                <w:szCs w:val="22"/>
              </w:rPr>
            </w:pPr>
          </w:p>
        </w:tc>
        <w:tc>
          <w:tcPr>
            <w:tcW w:w="3402"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Refrendado por y sello del contador público</w:t>
            </w:r>
            <w:r>
              <w:rPr>
                <w:rFonts w:asciiTheme="minorHAnsi" w:hAnsiTheme="minorHAnsi"/>
                <w:snapToGrid w:val="0"/>
              </w:rPr>
              <w:t xml:space="preserve"> colegiado</w:t>
            </w:r>
            <w:r w:rsidRPr="0068064A">
              <w:rPr>
                <w:rFonts w:asciiTheme="minorHAnsi" w:hAnsiTheme="minorHAnsi"/>
                <w:snapToGrid w:val="0"/>
              </w:rPr>
              <w:t xml:space="preserve"> </w:t>
            </w:r>
          </w:p>
        </w:tc>
        <w:tc>
          <w:tcPr>
            <w:tcW w:w="3402" w:type="dxa"/>
          </w:tcPr>
          <w:p w:rsidR="00346867" w:rsidRPr="0068064A" w:rsidRDefault="00346867" w:rsidP="005037FF">
            <w:pPr>
              <w:jc w:val="both"/>
              <w:rPr>
                <w:rFonts w:asciiTheme="minorHAnsi" w:hAnsiTheme="minorHAnsi"/>
                <w:snapToGrid w:val="0"/>
                <w:szCs w:val="22"/>
              </w:rPr>
            </w:pPr>
          </w:p>
        </w:tc>
      </w:tr>
      <w:tr w:rsidR="00346867" w:rsidRPr="0068064A" w:rsidTr="005037FF">
        <w:tc>
          <w:tcPr>
            <w:tcW w:w="3029"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Nombre y título:</w:t>
            </w:r>
          </w:p>
        </w:tc>
        <w:tc>
          <w:tcPr>
            <w:tcW w:w="3458" w:type="dxa"/>
          </w:tcPr>
          <w:p w:rsidR="00346867" w:rsidRPr="0068064A" w:rsidRDefault="00346867" w:rsidP="005037FF">
            <w:pPr>
              <w:jc w:val="both"/>
              <w:rPr>
                <w:rFonts w:asciiTheme="minorHAnsi" w:hAnsiTheme="minorHAnsi"/>
                <w:snapToGrid w:val="0"/>
                <w:szCs w:val="22"/>
              </w:rPr>
            </w:pPr>
          </w:p>
        </w:tc>
        <w:tc>
          <w:tcPr>
            <w:tcW w:w="3402"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Nombre y título:</w:t>
            </w:r>
          </w:p>
        </w:tc>
        <w:tc>
          <w:tcPr>
            <w:tcW w:w="3402" w:type="dxa"/>
          </w:tcPr>
          <w:p w:rsidR="00346867" w:rsidRPr="0068064A" w:rsidRDefault="00346867" w:rsidP="005037FF">
            <w:pPr>
              <w:jc w:val="both"/>
              <w:rPr>
                <w:rFonts w:asciiTheme="minorHAnsi" w:hAnsiTheme="minorHAnsi"/>
                <w:snapToGrid w:val="0"/>
                <w:szCs w:val="22"/>
              </w:rPr>
            </w:pPr>
          </w:p>
        </w:tc>
      </w:tr>
      <w:tr w:rsidR="00346867" w:rsidRPr="0068064A" w:rsidTr="005037FF">
        <w:tc>
          <w:tcPr>
            <w:tcW w:w="3029"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Nombre de la Compañía:</w:t>
            </w:r>
          </w:p>
        </w:tc>
        <w:tc>
          <w:tcPr>
            <w:tcW w:w="3458" w:type="dxa"/>
          </w:tcPr>
          <w:p w:rsidR="00346867" w:rsidRPr="0068064A" w:rsidRDefault="00346867" w:rsidP="005037FF">
            <w:pPr>
              <w:jc w:val="both"/>
              <w:rPr>
                <w:rFonts w:asciiTheme="minorHAnsi" w:hAnsiTheme="minorHAnsi"/>
                <w:snapToGrid w:val="0"/>
                <w:szCs w:val="22"/>
              </w:rPr>
            </w:pPr>
          </w:p>
        </w:tc>
        <w:tc>
          <w:tcPr>
            <w:tcW w:w="3402"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Nombre de la Compañía:</w:t>
            </w:r>
          </w:p>
        </w:tc>
        <w:tc>
          <w:tcPr>
            <w:tcW w:w="3402" w:type="dxa"/>
          </w:tcPr>
          <w:p w:rsidR="00346867" w:rsidRPr="0068064A" w:rsidRDefault="00346867" w:rsidP="005037FF">
            <w:pPr>
              <w:jc w:val="both"/>
              <w:rPr>
                <w:rFonts w:asciiTheme="minorHAnsi" w:hAnsiTheme="minorHAnsi"/>
                <w:snapToGrid w:val="0"/>
                <w:szCs w:val="22"/>
              </w:rPr>
            </w:pPr>
          </w:p>
        </w:tc>
      </w:tr>
      <w:tr w:rsidR="00346867" w:rsidRPr="0068064A" w:rsidTr="005037FF">
        <w:tc>
          <w:tcPr>
            <w:tcW w:w="3029"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Teléfono:</w:t>
            </w:r>
          </w:p>
        </w:tc>
        <w:tc>
          <w:tcPr>
            <w:tcW w:w="3458" w:type="dxa"/>
          </w:tcPr>
          <w:p w:rsidR="00346867" w:rsidRPr="0068064A" w:rsidRDefault="00346867" w:rsidP="005037FF">
            <w:pPr>
              <w:jc w:val="both"/>
              <w:rPr>
                <w:rFonts w:asciiTheme="minorHAnsi" w:hAnsiTheme="minorHAnsi"/>
                <w:snapToGrid w:val="0"/>
                <w:szCs w:val="22"/>
              </w:rPr>
            </w:pPr>
          </w:p>
        </w:tc>
        <w:tc>
          <w:tcPr>
            <w:tcW w:w="3402"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Teléfono:</w:t>
            </w:r>
          </w:p>
        </w:tc>
        <w:tc>
          <w:tcPr>
            <w:tcW w:w="3402" w:type="dxa"/>
          </w:tcPr>
          <w:p w:rsidR="00346867" w:rsidRPr="0068064A" w:rsidRDefault="00346867" w:rsidP="005037FF">
            <w:pPr>
              <w:jc w:val="both"/>
              <w:rPr>
                <w:rFonts w:asciiTheme="minorHAnsi" w:hAnsiTheme="minorHAnsi"/>
                <w:snapToGrid w:val="0"/>
                <w:szCs w:val="22"/>
              </w:rPr>
            </w:pPr>
          </w:p>
        </w:tc>
      </w:tr>
      <w:tr w:rsidR="00346867" w:rsidRPr="0068064A" w:rsidTr="005037FF">
        <w:tc>
          <w:tcPr>
            <w:tcW w:w="3029"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Correo electrónico:</w:t>
            </w:r>
          </w:p>
        </w:tc>
        <w:tc>
          <w:tcPr>
            <w:tcW w:w="3458" w:type="dxa"/>
          </w:tcPr>
          <w:p w:rsidR="00346867" w:rsidRPr="0068064A" w:rsidRDefault="00346867" w:rsidP="005037FF">
            <w:pPr>
              <w:jc w:val="both"/>
              <w:rPr>
                <w:rFonts w:asciiTheme="minorHAnsi" w:hAnsiTheme="minorHAnsi"/>
                <w:snapToGrid w:val="0"/>
                <w:szCs w:val="22"/>
              </w:rPr>
            </w:pPr>
          </w:p>
        </w:tc>
        <w:tc>
          <w:tcPr>
            <w:tcW w:w="3402"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Correo electrónico:</w:t>
            </w:r>
          </w:p>
        </w:tc>
        <w:tc>
          <w:tcPr>
            <w:tcW w:w="3402" w:type="dxa"/>
          </w:tcPr>
          <w:p w:rsidR="00346867" w:rsidRPr="0068064A" w:rsidRDefault="00346867" w:rsidP="005037FF">
            <w:pPr>
              <w:jc w:val="both"/>
              <w:rPr>
                <w:rFonts w:asciiTheme="minorHAnsi" w:hAnsiTheme="minorHAnsi"/>
                <w:snapToGrid w:val="0"/>
                <w:szCs w:val="22"/>
              </w:rPr>
            </w:pPr>
          </w:p>
        </w:tc>
      </w:tr>
      <w:tr w:rsidR="00346867" w:rsidRPr="0068064A" w:rsidTr="005037FF">
        <w:tc>
          <w:tcPr>
            <w:tcW w:w="3029"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Fecha:</w:t>
            </w:r>
          </w:p>
        </w:tc>
        <w:tc>
          <w:tcPr>
            <w:tcW w:w="3458" w:type="dxa"/>
          </w:tcPr>
          <w:p w:rsidR="00346867" w:rsidRPr="0068064A" w:rsidRDefault="00346867" w:rsidP="005037FF">
            <w:pPr>
              <w:jc w:val="both"/>
              <w:rPr>
                <w:rFonts w:asciiTheme="minorHAnsi" w:hAnsiTheme="minorHAnsi"/>
                <w:snapToGrid w:val="0"/>
                <w:szCs w:val="22"/>
              </w:rPr>
            </w:pPr>
          </w:p>
        </w:tc>
        <w:tc>
          <w:tcPr>
            <w:tcW w:w="3402"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Fecha:</w:t>
            </w:r>
          </w:p>
        </w:tc>
        <w:tc>
          <w:tcPr>
            <w:tcW w:w="3402" w:type="dxa"/>
          </w:tcPr>
          <w:p w:rsidR="00346867" w:rsidRPr="0068064A" w:rsidRDefault="00346867" w:rsidP="005037FF">
            <w:pPr>
              <w:jc w:val="both"/>
              <w:rPr>
                <w:rFonts w:asciiTheme="minorHAnsi" w:hAnsiTheme="minorHAnsi"/>
                <w:snapToGrid w:val="0"/>
                <w:szCs w:val="22"/>
              </w:rPr>
            </w:pPr>
          </w:p>
        </w:tc>
      </w:tr>
    </w:tbl>
    <w:p w:rsidR="00346867" w:rsidRPr="0068064A" w:rsidRDefault="00346867" w:rsidP="00346867"/>
    <w:p w:rsidR="00346867" w:rsidRPr="0068064A" w:rsidRDefault="00346867" w:rsidP="00346867">
      <w:pPr>
        <w:rPr>
          <w:rFonts w:asciiTheme="minorHAnsi" w:hAnsiTheme="minorHAnsi"/>
          <w:szCs w:val="22"/>
        </w:rPr>
        <w:sectPr w:rsidR="00346867" w:rsidRPr="0068064A" w:rsidSect="00F413E5">
          <w:pgSz w:w="16838" w:h="11906" w:orient="landscape"/>
          <w:pgMar w:top="1440" w:right="1701" w:bottom="1440" w:left="1440" w:header="709" w:footer="709" w:gutter="0"/>
          <w:cols w:space="708"/>
          <w:docGrid w:linePitch="360"/>
        </w:sectPr>
      </w:pPr>
      <w:r w:rsidRPr="00E9790F">
        <w:rPr>
          <w:rFonts w:asciiTheme="minorHAnsi" w:hAnsiTheme="minorHAnsi"/>
        </w:rPr>
        <w:t xml:space="preserve">Se debe incluir la contrafirma del contador público colegiado si se calcula que el gasto de adquisición supera el límite anual de USD 100 000; </w:t>
      </w:r>
    </w:p>
    <w:p w:rsidR="00346867" w:rsidRPr="0068064A" w:rsidRDefault="00346867" w:rsidP="00346867">
      <w:pPr>
        <w:pStyle w:val="Ttulo1"/>
        <w:jc w:val="center"/>
        <w:rPr>
          <w:rFonts w:asciiTheme="minorHAnsi" w:hAnsiTheme="minorHAnsi"/>
          <w:caps/>
          <w:color w:val="auto"/>
        </w:rPr>
      </w:pPr>
      <w:bookmarkStart w:id="207" w:name="_Ref396243383"/>
      <w:bookmarkStart w:id="208" w:name="_Toc419381656"/>
      <w:bookmarkStart w:id="209" w:name="_Toc427593333"/>
      <w:r w:rsidRPr="0068064A">
        <w:rPr>
          <w:rFonts w:asciiTheme="minorHAnsi" w:hAnsiTheme="minorHAnsi"/>
          <w:caps/>
          <w:color w:val="auto"/>
        </w:rPr>
        <w:lastRenderedPageBreak/>
        <w:t xml:space="preserve">Sección VI - Anexo </w:t>
      </w:r>
      <w:r>
        <w:rPr>
          <w:rFonts w:asciiTheme="minorHAnsi" w:hAnsiTheme="minorHAnsi"/>
          <w:caps/>
          <w:color w:val="auto"/>
        </w:rPr>
        <w:t>e</w:t>
      </w:r>
      <w:r w:rsidRPr="0068064A">
        <w:rPr>
          <w:rFonts w:asciiTheme="minorHAnsi" w:hAnsiTheme="minorHAnsi"/>
          <w:caps/>
          <w:color w:val="auto"/>
        </w:rPr>
        <w:t>: Formulario de lista de precios</w:t>
      </w:r>
      <w:bookmarkEnd w:id="207"/>
      <w:bookmarkEnd w:id="208"/>
      <w:bookmarkEnd w:id="209"/>
    </w:p>
    <w:p w:rsidR="00346867" w:rsidRPr="0068064A" w:rsidRDefault="00346867" w:rsidP="00346867">
      <w:pPr>
        <w:ind w:left="360"/>
        <w:jc w:val="center"/>
        <w:rPr>
          <w:rFonts w:asciiTheme="minorHAnsi" w:hAnsiTheme="minorHAnsi" w:cstheme="minorHAnsi"/>
          <w:szCs w:val="22"/>
        </w:rPr>
      </w:pPr>
    </w:p>
    <w:p w:rsidR="00346867" w:rsidRPr="0068064A" w:rsidRDefault="00346867" w:rsidP="00346867">
      <w:pPr>
        <w:tabs>
          <w:tab w:val="left" w:pos="-180"/>
          <w:tab w:val="right" w:pos="1980"/>
          <w:tab w:val="left" w:pos="2160"/>
          <w:tab w:val="left" w:pos="4320"/>
        </w:tabs>
        <w:jc w:val="center"/>
        <w:rPr>
          <w:rFonts w:asciiTheme="minorHAnsi" w:hAnsiTheme="minorHAnsi"/>
          <w:szCs w:val="22"/>
        </w:rPr>
      </w:pPr>
      <w:r w:rsidRPr="0068064A">
        <w:rPr>
          <w:rFonts w:asciiTheme="minorHAnsi" w:hAnsiTheme="minorHAnsi"/>
        </w:rPr>
        <w:t>(Ver adjunta la hoja de cálculo de Excel, Anexo E: Price Schedule Form.xls)</w:t>
      </w:r>
    </w:p>
    <w:p w:rsidR="00346867" w:rsidRPr="0068064A" w:rsidRDefault="00346867" w:rsidP="00346867">
      <w:pPr>
        <w:tabs>
          <w:tab w:val="left" w:pos="-180"/>
          <w:tab w:val="right" w:pos="1980"/>
          <w:tab w:val="left" w:pos="2160"/>
          <w:tab w:val="left" w:pos="4320"/>
        </w:tabs>
        <w:jc w:val="center"/>
        <w:rPr>
          <w:rFonts w:asciiTheme="minorHAnsi" w:hAnsiTheme="minorHAnsi"/>
          <w:szCs w:val="22"/>
        </w:rPr>
      </w:pPr>
      <w:r w:rsidRPr="00E9790F">
        <w:rPr>
          <w:rFonts w:asciiTheme="minorHAnsi" w:hAnsiTheme="minorHAnsi"/>
        </w:rPr>
        <w:t>Este formulario debe adjuntarse a cada SDP.</w:t>
      </w:r>
    </w:p>
    <w:p w:rsidR="00346867" w:rsidRPr="0068064A" w:rsidRDefault="00346867" w:rsidP="00346867">
      <w:pPr>
        <w:tabs>
          <w:tab w:val="left" w:pos="-180"/>
          <w:tab w:val="right" w:pos="1980"/>
          <w:tab w:val="left" w:pos="2160"/>
          <w:tab w:val="left" w:pos="4320"/>
        </w:tabs>
        <w:jc w:val="center"/>
        <w:rPr>
          <w:szCs w:val="22"/>
        </w:rPr>
      </w:pPr>
    </w:p>
    <w:p w:rsidR="00346867" w:rsidRPr="0068064A" w:rsidRDefault="00346867" w:rsidP="00346867">
      <w:pPr>
        <w:numPr>
          <w:ilvl w:val="0"/>
          <w:numId w:val="13"/>
        </w:numPr>
        <w:jc w:val="both"/>
        <w:rPr>
          <w:rFonts w:asciiTheme="minorHAnsi" w:hAnsiTheme="minorHAnsi" w:cstheme="minorHAnsi"/>
          <w:szCs w:val="22"/>
        </w:rPr>
      </w:pPr>
      <w:r w:rsidRPr="0068064A">
        <w:rPr>
          <w:rFonts w:asciiTheme="minorHAnsi" w:hAnsiTheme="minorHAnsi" w:cstheme="minorHAnsi"/>
        </w:rPr>
        <w:t xml:space="preserve">Presentar este documento en un correo electrónico separado de la </w:t>
      </w:r>
      <w:r>
        <w:rPr>
          <w:rFonts w:asciiTheme="minorHAnsi" w:hAnsiTheme="minorHAnsi" w:cstheme="minorHAnsi"/>
        </w:rPr>
        <w:t>oferta</w:t>
      </w:r>
      <w:r w:rsidRPr="0068064A">
        <w:rPr>
          <w:rFonts w:asciiTheme="minorHAnsi" w:hAnsiTheme="minorHAnsi" w:cstheme="minorHAnsi"/>
        </w:rPr>
        <w:t xml:space="preserve"> técnica como se indica en la Sección I: Instrucciones para los </w:t>
      </w:r>
      <w:r>
        <w:rPr>
          <w:rFonts w:asciiTheme="minorHAnsi" w:hAnsiTheme="minorHAnsi" w:cstheme="minorHAnsi"/>
        </w:rPr>
        <w:t>oferentes</w:t>
      </w:r>
      <w:r w:rsidRPr="0068064A">
        <w:rPr>
          <w:rFonts w:asciiTheme="minorHAnsi" w:hAnsiTheme="minorHAnsi" w:cstheme="minorHAnsi"/>
        </w:rPr>
        <w:t xml:space="preserve">, cláusula </w:t>
      </w:r>
      <w:r w:rsidRPr="00E9790F">
        <w:rPr>
          <w:rFonts w:asciiTheme="minorHAnsi" w:hAnsiTheme="minorHAnsi" w:cstheme="minorHAnsi"/>
          <w:szCs w:val="22"/>
        </w:rPr>
        <w:fldChar w:fldCharType="begin"/>
      </w:r>
      <w:r w:rsidRPr="00E9790F">
        <w:rPr>
          <w:rFonts w:asciiTheme="minorHAnsi" w:hAnsiTheme="minorHAnsi" w:cstheme="minorHAnsi"/>
          <w:szCs w:val="22"/>
        </w:rPr>
        <w:instrText xml:space="preserve"> REF _Ref396208151 \r \h  \* MERGEFORMAT </w:instrText>
      </w:r>
      <w:r w:rsidRPr="00E9790F">
        <w:rPr>
          <w:rFonts w:asciiTheme="minorHAnsi" w:hAnsiTheme="minorHAnsi" w:cstheme="minorHAnsi"/>
          <w:szCs w:val="22"/>
        </w:rPr>
      </w:r>
      <w:r w:rsidRPr="00E9790F">
        <w:rPr>
          <w:rFonts w:asciiTheme="minorHAnsi" w:hAnsiTheme="minorHAnsi" w:cstheme="minorHAnsi"/>
          <w:szCs w:val="22"/>
        </w:rPr>
        <w:fldChar w:fldCharType="separate"/>
      </w:r>
      <w:r w:rsidR="00044A5B">
        <w:rPr>
          <w:rFonts w:asciiTheme="minorHAnsi" w:hAnsiTheme="minorHAnsi" w:cstheme="minorHAnsi"/>
          <w:szCs w:val="22"/>
        </w:rPr>
        <w:t>18</w:t>
      </w:r>
      <w:r w:rsidRPr="00E9790F">
        <w:rPr>
          <w:rFonts w:asciiTheme="minorHAnsi" w:hAnsiTheme="minorHAnsi" w:cstheme="minorHAnsi"/>
          <w:szCs w:val="22"/>
        </w:rPr>
        <w:fldChar w:fldCharType="end"/>
      </w:r>
      <w:r w:rsidRPr="00837D18">
        <w:rPr>
          <w:rFonts w:asciiTheme="minorHAnsi" w:hAnsiTheme="minorHAnsi" w:cstheme="minorHAnsi"/>
        </w:rPr>
        <w:t xml:space="preserve"> Presentación</w:t>
      </w:r>
      <w:r w:rsidRPr="0068064A">
        <w:rPr>
          <w:rFonts w:asciiTheme="minorHAnsi" w:hAnsiTheme="minorHAnsi" w:cstheme="minorHAnsi"/>
        </w:rPr>
        <w:t xml:space="preserve">, sellado y marcado de las </w:t>
      </w:r>
      <w:r>
        <w:rPr>
          <w:rFonts w:asciiTheme="minorHAnsi" w:hAnsiTheme="minorHAnsi" w:cstheme="minorHAnsi"/>
        </w:rPr>
        <w:t>propuestas</w:t>
      </w:r>
      <w:r w:rsidRPr="0068064A">
        <w:rPr>
          <w:rFonts w:asciiTheme="minorHAnsi" w:hAnsiTheme="minorHAnsi" w:cstheme="minorHAnsi"/>
        </w:rPr>
        <w:t xml:space="preserve"> y en Anexo I: Instrucciones para los </w:t>
      </w:r>
      <w:r>
        <w:rPr>
          <w:rFonts w:asciiTheme="minorHAnsi" w:hAnsiTheme="minorHAnsi" w:cstheme="minorHAnsi"/>
        </w:rPr>
        <w:t>oferentes</w:t>
      </w:r>
      <w:r w:rsidRPr="0068064A">
        <w:rPr>
          <w:rFonts w:asciiTheme="minorHAnsi" w:hAnsiTheme="minorHAnsi" w:cstheme="minorHAnsi"/>
        </w:rPr>
        <w:t>.</w:t>
      </w:r>
    </w:p>
    <w:p w:rsidR="00346867" w:rsidRPr="0068064A" w:rsidRDefault="00346867" w:rsidP="00346867">
      <w:pPr>
        <w:ind w:left="360"/>
        <w:jc w:val="both"/>
        <w:rPr>
          <w:rFonts w:asciiTheme="minorHAnsi" w:hAnsiTheme="minorHAnsi" w:cstheme="minorHAnsi"/>
          <w:szCs w:val="22"/>
        </w:rPr>
      </w:pPr>
    </w:p>
    <w:p w:rsidR="00346867" w:rsidRPr="0068064A" w:rsidRDefault="00346867" w:rsidP="00346867">
      <w:pPr>
        <w:numPr>
          <w:ilvl w:val="0"/>
          <w:numId w:val="13"/>
        </w:numPr>
        <w:jc w:val="both"/>
        <w:rPr>
          <w:rFonts w:asciiTheme="minorHAnsi" w:hAnsiTheme="minorHAnsi" w:cstheme="minorHAnsi"/>
          <w:szCs w:val="22"/>
        </w:rPr>
      </w:pPr>
      <w:r w:rsidRPr="0068064A">
        <w:rPr>
          <w:rFonts w:asciiTheme="minorHAnsi" w:hAnsiTheme="minorHAnsi" w:cstheme="minorHAnsi"/>
        </w:rPr>
        <w:t xml:space="preserve">Todas las tasas/precios de la </w:t>
      </w:r>
      <w:r>
        <w:rPr>
          <w:rFonts w:asciiTheme="minorHAnsi" w:hAnsiTheme="minorHAnsi" w:cstheme="minorHAnsi"/>
        </w:rPr>
        <w:t>propuesta</w:t>
      </w:r>
      <w:r w:rsidRPr="0068064A">
        <w:rPr>
          <w:rFonts w:asciiTheme="minorHAnsi" w:hAnsiTheme="minorHAnsi" w:cstheme="minorHAnsi"/>
        </w:rPr>
        <w:t xml:space="preserve"> deben estar excluidos de todos los impuestos ya que UNFPA está exento del pago de impuestos.</w:t>
      </w:r>
    </w:p>
    <w:p w:rsidR="00346867" w:rsidRPr="0068064A" w:rsidRDefault="00A5716E" w:rsidP="00346867">
      <w:pPr>
        <w:pStyle w:val="Prrafodelista"/>
        <w:rPr>
          <w:rFonts w:asciiTheme="minorHAnsi" w:hAnsiTheme="minorHAnsi" w:cstheme="minorHAnsi"/>
          <w:szCs w:val="22"/>
        </w:rPr>
      </w:pPr>
      <w:r>
        <w:rPr>
          <w:rFonts w:asciiTheme="minorHAnsi" w:hAnsiTheme="minorHAnsi" w:cstheme="minorHAnsi"/>
          <w:szCs w:val="22"/>
        </w:rPr>
        <w:t xml:space="preserve">4w34                          </w:t>
      </w:r>
    </w:p>
    <w:p w:rsidR="00346867" w:rsidRPr="00837D18" w:rsidRDefault="00346867" w:rsidP="00E9790F">
      <w:pPr>
        <w:numPr>
          <w:ilvl w:val="0"/>
          <w:numId w:val="13"/>
        </w:numPr>
        <w:jc w:val="both"/>
        <w:rPr>
          <w:rFonts w:asciiTheme="minorHAnsi" w:hAnsiTheme="minorHAnsi" w:cstheme="minorHAnsi"/>
          <w:szCs w:val="22"/>
        </w:rPr>
      </w:pPr>
      <w:r w:rsidRPr="00837D18">
        <w:rPr>
          <w:rFonts w:asciiTheme="minorHAnsi" w:hAnsiTheme="minorHAnsi" w:cstheme="minorHAnsi"/>
        </w:rPr>
        <w:t xml:space="preserve">UNFPA anticipa la adjudicación del proyecto sobre la base de un precio </w:t>
      </w:r>
      <w:r w:rsidR="00837D18" w:rsidRPr="00837D18">
        <w:rPr>
          <w:rFonts w:asciiTheme="minorHAnsi" w:hAnsiTheme="minorHAnsi" w:cstheme="minorHAnsi"/>
        </w:rPr>
        <w:t xml:space="preserve">de referencia. </w:t>
      </w:r>
      <w:r w:rsidRPr="00837D18">
        <w:rPr>
          <w:rFonts w:asciiTheme="minorHAnsi" w:hAnsiTheme="minorHAnsi" w:cstheme="minorHAnsi"/>
        </w:rPr>
        <w:t>Para completar un análisis de la oferta, se requieren firmas para presentar las cotizaciones detalladas</w:t>
      </w:r>
      <w:r w:rsidR="00837D18" w:rsidRPr="00837D18">
        <w:rPr>
          <w:rFonts w:asciiTheme="minorHAnsi" w:hAnsiTheme="minorHAnsi" w:cstheme="minorHAnsi"/>
        </w:rPr>
        <w:t xml:space="preserve">: </w:t>
      </w:r>
    </w:p>
    <w:p w:rsidR="00346867" w:rsidRPr="0068064A" w:rsidRDefault="00346867" w:rsidP="00346867">
      <w:pPr>
        <w:rPr>
          <w:rFonts w:asciiTheme="minorHAnsi" w:hAnsiTheme="minorHAnsi" w:cstheme="minorHAnsi"/>
          <w:szCs w:val="22"/>
        </w:rPr>
      </w:pPr>
    </w:p>
    <w:p w:rsidR="00346867" w:rsidRPr="00E9790F" w:rsidRDefault="00346867" w:rsidP="00E9790F">
      <w:pPr>
        <w:jc w:val="both"/>
        <w:rPr>
          <w:b/>
          <w:i/>
          <w:szCs w:val="22"/>
        </w:rPr>
      </w:pPr>
      <w:r w:rsidRPr="00E9790F">
        <w:rPr>
          <w:rFonts w:asciiTheme="minorHAnsi" w:hAnsiTheme="minorHAnsi"/>
          <w:b/>
          <w:i/>
          <w:snapToGrid w:val="0"/>
        </w:rPr>
        <w:t xml:space="preserve">Ejemplo de la Lista de precios: </w:t>
      </w:r>
    </w:p>
    <w:tbl>
      <w:tblPr>
        <w:tblStyle w:val="Tablaconcuadrcula"/>
        <w:tblW w:w="5000" w:type="pct"/>
        <w:jc w:val="center"/>
        <w:tblLayout w:type="fixed"/>
        <w:tblLook w:val="04A0" w:firstRow="1" w:lastRow="0" w:firstColumn="1" w:lastColumn="0" w:noHBand="0" w:noVBand="1"/>
      </w:tblPr>
      <w:tblGrid>
        <w:gridCol w:w="564"/>
        <w:gridCol w:w="2270"/>
        <w:gridCol w:w="566"/>
        <w:gridCol w:w="566"/>
        <w:gridCol w:w="1277"/>
        <w:gridCol w:w="1419"/>
        <w:gridCol w:w="1131"/>
        <w:gridCol w:w="1223"/>
      </w:tblGrid>
      <w:tr w:rsidR="00057056" w:rsidRPr="0068064A" w:rsidTr="00057056">
        <w:trPr>
          <w:jc w:val="center"/>
        </w:trPr>
        <w:tc>
          <w:tcPr>
            <w:tcW w:w="313" w:type="pct"/>
            <w:tcBorders>
              <w:bottom w:val="single" w:sz="4" w:space="0" w:color="auto"/>
            </w:tcBorders>
            <w:shd w:val="clear" w:color="auto" w:fill="000080"/>
            <w:vAlign w:val="center"/>
          </w:tcPr>
          <w:p w:rsidR="00C765D9" w:rsidRPr="0068064A" w:rsidRDefault="00C765D9" w:rsidP="005037FF">
            <w:pPr>
              <w:jc w:val="center"/>
              <w:rPr>
                <w:rFonts w:asciiTheme="minorHAnsi" w:hAnsiTheme="minorHAnsi" w:cstheme="minorHAnsi"/>
                <w:szCs w:val="22"/>
              </w:rPr>
            </w:pPr>
            <w:r>
              <w:rPr>
                <w:rFonts w:asciiTheme="minorHAnsi" w:hAnsiTheme="minorHAnsi" w:cstheme="minorHAnsi"/>
              </w:rPr>
              <w:t>No.</w:t>
            </w:r>
          </w:p>
        </w:tc>
        <w:tc>
          <w:tcPr>
            <w:tcW w:w="1258" w:type="pct"/>
            <w:tcBorders>
              <w:bottom w:val="single" w:sz="4" w:space="0" w:color="auto"/>
            </w:tcBorders>
            <w:shd w:val="clear" w:color="auto" w:fill="000080"/>
            <w:vAlign w:val="center"/>
          </w:tcPr>
          <w:p w:rsidR="00C765D9" w:rsidRPr="0068064A" w:rsidRDefault="00C765D9" w:rsidP="005037FF">
            <w:pPr>
              <w:jc w:val="center"/>
              <w:rPr>
                <w:rFonts w:asciiTheme="minorHAnsi" w:hAnsiTheme="minorHAnsi" w:cstheme="minorHAnsi"/>
                <w:szCs w:val="22"/>
              </w:rPr>
            </w:pPr>
            <w:r w:rsidRPr="0068064A">
              <w:rPr>
                <w:rFonts w:asciiTheme="minorHAnsi" w:hAnsiTheme="minorHAnsi" w:cstheme="minorHAnsi"/>
              </w:rPr>
              <w:t>Descripción</w:t>
            </w:r>
          </w:p>
        </w:tc>
        <w:tc>
          <w:tcPr>
            <w:tcW w:w="629" w:type="pct"/>
            <w:gridSpan w:val="2"/>
            <w:tcBorders>
              <w:bottom w:val="single" w:sz="4" w:space="0" w:color="auto"/>
            </w:tcBorders>
            <w:shd w:val="clear" w:color="auto" w:fill="000080"/>
          </w:tcPr>
          <w:p w:rsidR="00C765D9" w:rsidRPr="0068064A" w:rsidDel="00AB2592" w:rsidRDefault="00C765D9">
            <w:pPr>
              <w:jc w:val="center"/>
              <w:rPr>
                <w:rFonts w:asciiTheme="minorHAnsi" w:hAnsiTheme="minorHAnsi" w:cstheme="minorHAnsi"/>
              </w:rPr>
            </w:pPr>
            <w:r>
              <w:rPr>
                <w:rFonts w:asciiTheme="minorHAnsi" w:hAnsiTheme="minorHAnsi" w:cstheme="minorHAnsi"/>
              </w:rPr>
              <w:t>Cantidad estimada</w:t>
            </w:r>
          </w:p>
        </w:tc>
        <w:tc>
          <w:tcPr>
            <w:tcW w:w="708" w:type="pct"/>
            <w:tcBorders>
              <w:bottom w:val="single" w:sz="4" w:space="0" w:color="auto"/>
            </w:tcBorders>
            <w:shd w:val="clear" w:color="auto" w:fill="000080"/>
            <w:vAlign w:val="center"/>
          </w:tcPr>
          <w:p w:rsidR="00C765D9" w:rsidRDefault="00C765D9">
            <w:pPr>
              <w:jc w:val="center"/>
              <w:rPr>
                <w:rFonts w:asciiTheme="minorHAnsi" w:hAnsiTheme="minorHAnsi" w:cstheme="minorHAnsi"/>
              </w:rPr>
            </w:pPr>
            <w:r>
              <w:rPr>
                <w:rFonts w:asciiTheme="minorHAnsi" w:hAnsiTheme="minorHAnsi" w:cstheme="minorHAnsi"/>
              </w:rPr>
              <w:t>Precio unitario</w:t>
            </w:r>
          </w:p>
          <w:p w:rsidR="00C765D9" w:rsidRPr="0068064A" w:rsidRDefault="00C765D9">
            <w:pPr>
              <w:jc w:val="center"/>
              <w:rPr>
                <w:rFonts w:asciiTheme="minorHAnsi" w:hAnsiTheme="minorHAnsi" w:cstheme="minorHAnsi"/>
                <w:szCs w:val="22"/>
              </w:rPr>
            </w:pPr>
            <w:r>
              <w:rPr>
                <w:rFonts w:asciiTheme="minorHAnsi" w:hAnsiTheme="minorHAnsi" w:cstheme="minorHAnsi"/>
              </w:rPr>
              <w:t xml:space="preserve"> con impuestos</w:t>
            </w:r>
          </w:p>
        </w:tc>
        <w:tc>
          <w:tcPr>
            <w:tcW w:w="787" w:type="pct"/>
            <w:tcBorders>
              <w:bottom w:val="single" w:sz="4" w:space="0" w:color="auto"/>
            </w:tcBorders>
            <w:shd w:val="clear" w:color="auto" w:fill="000080"/>
            <w:vAlign w:val="center"/>
          </w:tcPr>
          <w:p w:rsidR="00C765D9" w:rsidRDefault="00DE5B7D" w:rsidP="005037FF">
            <w:pPr>
              <w:jc w:val="center"/>
              <w:rPr>
                <w:rFonts w:asciiTheme="minorHAnsi" w:hAnsiTheme="minorHAnsi" w:cstheme="minorHAnsi"/>
              </w:rPr>
            </w:pPr>
            <w:r>
              <w:rPr>
                <w:rFonts w:asciiTheme="minorHAnsi" w:hAnsiTheme="minorHAnsi" w:cstheme="minorHAnsi"/>
              </w:rPr>
              <w:t>Precio unitario</w:t>
            </w:r>
          </w:p>
          <w:p w:rsidR="00C765D9" w:rsidRPr="0068064A" w:rsidRDefault="00C765D9" w:rsidP="005037FF">
            <w:pPr>
              <w:jc w:val="center"/>
              <w:rPr>
                <w:rFonts w:asciiTheme="minorHAnsi" w:hAnsiTheme="minorHAnsi" w:cstheme="minorHAnsi"/>
                <w:szCs w:val="22"/>
              </w:rPr>
            </w:pPr>
            <w:r>
              <w:rPr>
                <w:rFonts w:asciiTheme="minorHAnsi" w:hAnsiTheme="minorHAnsi" w:cstheme="minorHAnsi"/>
              </w:rPr>
              <w:t>Sin Impuestos</w:t>
            </w:r>
          </w:p>
        </w:tc>
        <w:tc>
          <w:tcPr>
            <w:tcW w:w="627" w:type="pct"/>
            <w:tcBorders>
              <w:bottom w:val="single" w:sz="4" w:space="0" w:color="auto"/>
            </w:tcBorders>
            <w:shd w:val="clear" w:color="auto" w:fill="000080"/>
            <w:vAlign w:val="center"/>
          </w:tcPr>
          <w:p w:rsidR="00C765D9" w:rsidRDefault="00C765D9" w:rsidP="005037FF">
            <w:pPr>
              <w:jc w:val="center"/>
              <w:rPr>
                <w:rFonts w:asciiTheme="minorHAnsi" w:hAnsiTheme="minorHAnsi" w:cstheme="minorHAnsi"/>
              </w:rPr>
            </w:pPr>
            <w:r>
              <w:rPr>
                <w:rFonts w:asciiTheme="minorHAnsi" w:hAnsiTheme="minorHAnsi" w:cstheme="minorHAnsi"/>
              </w:rPr>
              <w:t xml:space="preserve">Fecha de </w:t>
            </w:r>
          </w:p>
          <w:p w:rsidR="00C765D9" w:rsidRPr="0068064A" w:rsidRDefault="00C765D9" w:rsidP="005037FF">
            <w:pPr>
              <w:jc w:val="center"/>
              <w:rPr>
                <w:rFonts w:asciiTheme="minorHAnsi" w:hAnsiTheme="minorHAnsi" w:cstheme="minorHAnsi"/>
                <w:szCs w:val="22"/>
              </w:rPr>
            </w:pPr>
            <w:r>
              <w:rPr>
                <w:rFonts w:asciiTheme="minorHAnsi" w:hAnsiTheme="minorHAnsi" w:cstheme="minorHAnsi"/>
              </w:rPr>
              <w:t xml:space="preserve">validez </w:t>
            </w:r>
          </w:p>
        </w:tc>
        <w:tc>
          <w:tcPr>
            <w:tcW w:w="678" w:type="pct"/>
            <w:tcBorders>
              <w:bottom w:val="single" w:sz="4" w:space="0" w:color="auto"/>
            </w:tcBorders>
            <w:shd w:val="clear" w:color="auto" w:fill="000080"/>
            <w:vAlign w:val="center"/>
          </w:tcPr>
          <w:p w:rsidR="00C765D9" w:rsidRPr="0068064A" w:rsidRDefault="00C765D9" w:rsidP="005037FF">
            <w:pPr>
              <w:jc w:val="center"/>
              <w:rPr>
                <w:rFonts w:asciiTheme="minorHAnsi" w:hAnsiTheme="minorHAnsi" w:cstheme="minorHAnsi"/>
                <w:szCs w:val="22"/>
              </w:rPr>
            </w:pPr>
            <w:r w:rsidRPr="0068064A">
              <w:rPr>
                <w:rFonts w:asciiTheme="minorHAnsi" w:hAnsiTheme="minorHAnsi" w:cstheme="minorHAnsi"/>
              </w:rPr>
              <w:t>Total</w:t>
            </w:r>
          </w:p>
        </w:tc>
      </w:tr>
      <w:tr w:rsidR="00C765D9" w:rsidRPr="0068064A" w:rsidTr="00E9790F">
        <w:trPr>
          <w:jc w:val="center"/>
        </w:trPr>
        <w:tc>
          <w:tcPr>
            <w:tcW w:w="5000" w:type="pct"/>
            <w:gridSpan w:val="8"/>
            <w:shd w:val="clear" w:color="auto" w:fill="DDDDDD"/>
          </w:tcPr>
          <w:p w:rsidR="00C765D9" w:rsidRPr="0068064A" w:rsidRDefault="00C765D9" w:rsidP="005037FF">
            <w:pPr>
              <w:pStyle w:val="Prrafodelista"/>
              <w:numPr>
                <w:ilvl w:val="0"/>
                <w:numId w:val="14"/>
              </w:numPr>
              <w:rPr>
                <w:rFonts w:asciiTheme="minorHAnsi" w:hAnsiTheme="minorHAnsi" w:cstheme="minorHAnsi"/>
                <w:szCs w:val="22"/>
              </w:rPr>
            </w:pPr>
            <w:r>
              <w:rPr>
                <w:rFonts w:asciiTheme="minorHAnsi" w:hAnsiTheme="minorHAnsi" w:cstheme="minorHAnsi"/>
              </w:rPr>
              <w:t xml:space="preserve">Bienes: </w:t>
            </w:r>
          </w:p>
        </w:tc>
      </w:tr>
      <w:tr w:rsidR="00057056" w:rsidRPr="0068064A" w:rsidTr="00057056">
        <w:trPr>
          <w:jc w:val="center"/>
        </w:trPr>
        <w:tc>
          <w:tcPr>
            <w:tcW w:w="313" w:type="pct"/>
          </w:tcPr>
          <w:p w:rsidR="00C765D9" w:rsidRPr="0068064A" w:rsidRDefault="00C765D9" w:rsidP="005037FF">
            <w:pPr>
              <w:jc w:val="both"/>
              <w:rPr>
                <w:rFonts w:asciiTheme="minorHAnsi" w:hAnsiTheme="minorHAnsi" w:cstheme="minorHAnsi"/>
                <w:szCs w:val="22"/>
              </w:rPr>
            </w:pPr>
            <w:r>
              <w:rPr>
                <w:rFonts w:asciiTheme="minorHAnsi" w:hAnsiTheme="minorHAnsi" w:cstheme="minorHAnsi"/>
                <w:szCs w:val="22"/>
              </w:rPr>
              <w:t>1</w:t>
            </w:r>
          </w:p>
        </w:tc>
        <w:tc>
          <w:tcPr>
            <w:tcW w:w="1258" w:type="pct"/>
          </w:tcPr>
          <w:p w:rsidR="00C765D9" w:rsidRPr="0068064A" w:rsidRDefault="00C765D9" w:rsidP="005037FF">
            <w:pPr>
              <w:jc w:val="both"/>
              <w:rPr>
                <w:rFonts w:asciiTheme="minorHAnsi" w:hAnsiTheme="minorHAnsi" w:cstheme="minorHAnsi"/>
                <w:szCs w:val="22"/>
              </w:rPr>
            </w:pPr>
            <w:r>
              <w:rPr>
                <w:rFonts w:asciiTheme="minorHAnsi" w:hAnsiTheme="minorHAnsi" w:cstheme="minorHAnsi"/>
                <w:szCs w:val="22"/>
              </w:rPr>
              <w:t>Diésel, galón</w:t>
            </w:r>
          </w:p>
        </w:tc>
        <w:tc>
          <w:tcPr>
            <w:tcW w:w="629" w:type="pct"/>
            <w:gridSpan w:val="2"/>
          </w:tcPr>
          <w:p w:rsidR="00C765D9" w:rsidRPr="0068064A" w:rsidRDefault="00C765D9" w:rsidP="005037FF">
            <w:pPr>
              <w:jc w:val="both"/>
              <w:rPr>
                <w:rFonts w:asciiTheme="minorHAnsi" w:hAnsiTheme="minorHAnsi" w:cstheme="minorHAnsi"/>
                <w:szCs w:val="22"/>
              </w:rPr>
            </w:pPr>
          </w:p>
        </w:tc>
        <w:tc>
          <w:tcPr>
            <w:tcW w:w="708" w:type="pct"/>
          </w:tcPr>
          <w:p w:rsidR="00C765D9" w:rsidRPr="0068064A" w:rsidRDefault="00C765D9" w:rsidP="005037FF">
            <w:pPr>
              <w:jc w:val="both"/>
              <w:rPr>
                <w:rFonts w:asciiTheme="minorHAnsi" w:hAnsiTheme="minorHAnsi" w:cstheme="minorHAnsi"/>
                <w:szCs w:val="22"/>
              </w:rPr>
            </w:pPr>
          </w:p>
        </w:tc>
        <w:tc>
          <w:tcPr>
            <w:tcW w:w="787" w:type="pct"/>
          </w:tcPr>
          <w:p w:rsidR="00C765D9" w:rsidRPr="0068064A" w:rsidRDefault="00C765D9" w:rsidP="005037FF">
            <w:pPr>
              <w:jc w:val="both"/>
              <w:rPr>
                <w:rFonts w:asciiTheme="minorHAnsi" w:hAnsiTheme="minorHAnsi" w:cstheme="minorHAnsi"/>
                <w:szCs w:val="22"/>
              </w:rPr>
            </w:pPr>
          </w:p>
        </w:tc>
        <w:tc>
          <w:tcPr>
            <w:tcW w:w="627" w:type="pct"/>
          </w:tcPr>
          <w:p w:rsidR="00C765D9" w:rsidRPr="0068064A" w:rsidRDefault="00C765D9" w:rsidP="005037FF">
            <w:pPr>
              <w:jc w:val="both"/>
              <w:rPr>
                <w:rFonts w:asciiTheme="minorHAnsi" w:hAnsiTheme="minorHAnsi" w:cstheme="minorHAnsi"/>
                <w:szCs w:val="22"/>
              </w:rPr>
            </w:pPr>
          </w:p>
        </w:tc>
        <w:tc>
          <w:tcPr>
            <w:tcW w:w="678" w:type="pct"/>
          </w:tcPr>
          <w:p w:rsidR="00C765D9" w:rsidRPr="0068064A" w:rsidRDefault="00C765D9" w:rsidP="005037FF">
            <w:pPr>
              <w:jc w:val="both"/>
              <w:rPr>
                <w:rFonts w:asciiTheme="minorHAnsi" w:hAnsiTheme="minorHAnsi" w:cstheme="minorHAnsi"/>
                <w:szCs w:val="22"/>
              </w:rPr>
            </w:pPr>
          </w:p>
        </w:tc>
      </w:tr>
      <w:tr w:rsidR="00057056" w:rsidRPr="0068064A" w:rsidTr="00057056">
        <w:trPr>
          <w:jc w:val="center"/>
        </w:trPr>
        <w:tc>
          <w:tcPr>
            <w:tcW w:w="313" w:type="pct"/>
          </w:tcPr>
          <w:p w:rsidR="00C765D9" w:rsidRPr="0068064A" w:rsidRDefault="00C765D9" w:rsidP="005037FF">
            <w:pPr>
              <w:jc w:val="both"/>
              <w:rPr>
                <w:rFonts w:asciiTheme="minorHAnsi" w:hAnsiTheme="minorHAnsi" w:cstheme="minorHAnsi"/>
                <w:szCs w:val="22"/>
              </w:rPr>
            </w:pPr>
            <w:r>
              <w:rPr>
                <w:rFonts w:asciiTheme="minorHAnsi" w:hAnsiTheme="minorHAnsi" w:cstheme="minorHAnsi"/>
                <w:szCs w:val="22"/>
              </w:rPr>
              <w:t>2</w:t>
            </w:r>
          </w:p>
        </w:tc>
        <w:tc>
          <w:tcPr>
            <w:tcW w:w="1258" w:type="pct"/>
          </w:tcPr>
          <w:p w:rsidR="00C765D9" w:rsidRPr="0068064A" w:rsidRDefault="00C765D9" w:rsidP="00E9790F">
            <w:pPr>
              <w:rPr>
                <w:rFonts w:asciiTheme="minorHAnsi" w:hAnsiTheme="minorHAnsi" w:cstheme="minorHAnsi"/>
                <w:szCs w:val="22"/>
              </w:rPr>
            </w:pPr>
            <w:r>
              <w:rPr>
                <w:rFonts w:asciiTheme="minorHAnsi" w:hAnsiTheme="minorHAnsi" w:cstheme="minorHAnsi"/>
                <w:szCs w:val="22"/>
              </w:rPr>
              <w:t xml:space="preserve">Gasolina regular, galón </w:t>
            </w:r>
          </w:p>
        </w:tc>
        <w:tc>
          <w:tcPr>
            <w:tcW w:w="629" w:type="pct"/>
            <w:gridSpan w:val="2"/>
          </w:tcPr>
          <w:p w:rsidR="00C765D9" w:rsidRPr="0068064A" w:rsidRDefault="00C765D9" w:rsidP="005037FF">
            <w:pPr>
              <w:jc w:val="both"/>
              <w:rPr>
                <w:rFonts w:asciiTheme="minorHAnsi" w:hAnsiTheme="minorHAnsi" w:cstheme="minorHAnsi"/>
                <w:szCs w:val="22"/>
              </w:rPr>
            </w:pPr>
          </w:p>
        </w:tc>
        <w:tc>
          <w:tcPr>
            <w:tcW w:w="708" w:type="pct"/>
          </w:tcPr>
          <w:p w:rsidR="00C765D9" w:rsidRPr="0068064A" w:rsidRDefault="00C765D9" w:rsidP="005037FF">
            <w:pPr>
              <w:jc w:val="both"/>
              <w:rPr>
                <w:rFonts w:asciiTheme="minorHAnsi" w:hAnsiTheme="minorHAnsi" w:cstheme="minorHAnsi"/>
                <w:szCs w:val="22"/>
              </w:rPr>
            </w:pPr>
          </w:p>
        </w:tc>
        <w:tc>
          <w:tcPr>
            <w:tcW w:w="787" w:type="pct"/>
          </w:tcPr>
          <w:p w:rsidR="00C765D9" w:rsidRPr="0068064A" w:rsidRDefault="00C765D9" w:rsidP="005037FF">
            <w:pPr>
              <w:jc w:val="both"/>
              <w:rPr>
                <w:rFonts w:asciiTheme="minorHAnsi" w:hAnsiTheme="minorHAnsi" w:cstheme="minorHAnsi"/>
                <w:szCs w:val="22"/>
              </w:rPr>
            </w:pPr>
          </w:p>
        </w:tc>
        <w:tc>
          <w:tcPr>
            <w:tcW w:w="627" w:type="pct"/>
          </w:tcPr>
          <w:p w:rsidR="00C765D9" w:rsidRPr="0068064A" w:rsidRDefault="00C765D9" w:rsidP="005037FF">
            <w:pPr>
              <w:jc w:val="both"/>
              <w:rPr>
                <w:rFonts w:asciiTheme="minorHAnsi" w:hAnsiTheme="minorHAnsi" w:cstheme="minorHAnsi"/>
                <w:szCs w:val="22"/>
              </w:rPr>
            </w:pPr>
          </w:p>
        </w:tc>
        <w:tc>
          <w:tcPr>
            <w:tcW w:w="678" w:type="pct"/>
          </w:tcPr>
          <w:p w:rsidR="00C765D9" w:rsidRPr="0068064A" w:rsidRDefault="00C765D9" w:rsidP="005037FF">
            <w:pPr>
              <w:jc w:val="both"/>
              <w:rPr>
                <w:rFonts w:asciiTheme="minorHAnsi" w:hAnsiTheme="minorHAnsi" w:cstheme="minorHAnsi"/>
                <w:szCs w:val="22"/>
              </w:rPr>
            </w:pPr>
          </w:p>
        </w:tc>
      </w:tr>
      <w:tr w:rsidR="00057056" w:rsidRPr="0068064A" w:rsidTr="00057056">
        <w:trPr>
          <w:jc w:val="center"/>
        </w:trPr>
        <w:tc>
          <w:tcPr>
            <w:tcW w:w="313" w:type="pct"/>
          </w:tcPr>
          <w:p w:rsidR="00C765D9" w:rsidRPr="0068064A" w:rsidRDefault="00C765D9" w:rsidP="005037FF">
            <w:pPr>
              <w:jc w:val="both"/>
              <w:rPr>
                <w:rFonts w:asciiTheme="minorHAnsi" w:hAnsiTheme="minorHAnsi" w:cstheme="minorHAnsi"/>
                <w:szCs w:val="22"/>
              </w:rPr>
            </w:pPr>
            <w:r>
              <w:rPr>
                <w:rFonts w:asciiTheme="minorHAnsi" w:hAnsiTheme="minorHAnsi" w:cstheme="minorHAnsi"/>
                <w:szCs w:val="22"/>
              </w:rPr>
              <w:t>3</w:t>
            </w:r>
          </w:p>
        </w:tc>
        <w:tc>
          <w:tcPr>
            <w:tcW w:w="1258" w:type="pct"/>
          </w:tcPr>
          <w:p w:rsidR="00C765D9" w:rsidRPr="0068064A" w:rsidRDefault="00C765D9" w:rsidP="00E9790F">
            <w:pPr>
              <w:rPr>
                <w:rFonts w:asciiTheme="minorHAnsi" w:hAnsiTheme="minorHAnsi" w:cstheme="minorHAnsi"/>
                <w:szCs w:val="22"/>
              </w:rPr>
            </w:pPr>
            <w:r>
              <w:rPr>
                <w:rFonts w:asciiTheme="minorHAnsi" w:hAnsiTheme="minorHAnsi" w:cstheme="minorHAnsi"/>
                <w:szCs w:val="22"/>
              </w:rPr>
              <w:t>Gasolina súper, galón</w:t>
            </w:r>
          </w:p>
        </w:tc>
        <w:tc>
          <w:tcPr>
            <w:tcW w:w="629" w:type="pct"/>
            <w:gridSpan w:val="2"/>
          </w:tcPr>
          <w:p w:rsidR="00C765D9" w:rsidRPr="0068064A" w:rsidRDefault="00C765D9" w:rsidP="005037FF">
            <w:pPr>
              <w:jc w:val="both"/>
              <w:rPr>
                <w:rFonts w:asciiTheme="minorHAnsi" w:hAnsiTheme="minorHAnsi" w:cstheme="minorHAnsi"/>
                <w:szCs w:val="22"/>
              </w:rPr>
            </w:pPr>
          </w:p>
        </w:tc>
        <w:tc>
          <w:tcPr>
            <w:tcW w:w="708" w:type="pct"/>
          </w:tcPr>
          <w:p w:rsidR="00C765D9" w:rsidRPr="0068064A" w:rsidRDefault="00C765D9" w:rsidP="005037FF">
            <w:pPr>
              <w:jc w:val="both"/>
              <w:rPr>
                <w:rFonts w:asciiTheme="minorHAnsi" w:hAnsiTheme="minorHAnsi" w:cstheme="minorHAnsi"/>
                <w:szCs w:val="22"/>
              </w:rPr>
            </w:pPr>
          </w:p>
        </w:tc>
        <w:tc>
          <w:tcPr>
            <w:tcW w:w="787" w:type="pct"/>
          </w:tcPr>
          <w:p w:rsidR="00C765D9" w:rsidRPr="0068064A" w:rsidRDefault="00C765D9" w:rsidP="005037FF">
            <w:pPr>
              <w:jc w:val="both"/>
              <w:rPr>
                <w:rFonts w:asciiTheme="minorHAnsi" w:hAnsiTheme="minorHAnsi" w:cstheme="minorHAnsi"/>
                <w:szCs w:val="22"/>
              </w:rPr>
            </w:pPr>
          </w:p>
        </w:tc>
        <w:tc>
          <w:tcPr>
            <w:tcW w:w="627" w:type="pct"/>
          </w:tcPr>
          <w:p w:rsidR="00C765D9" w:rsidRPr="0068064A" w:rsidRDefault="00C765D9" w:rsidP="005037FF">
            <w:pPr>
              <w:jc w:val="both"/>
              <w:rPr>
                <w:rFonts w:asciiTheme="minorHAnsi" w:hAnsiTheme="minorHAnsi" w:cstheme="minorHAnsi"/>
                <w:szCs w:val="22"/>
              </w:rPr>
            </w:pPr>
          </w:p>
        </w:tc>
        <w:tc>
          <w:tcPr>
            <w:tcW w:w="678" w:type="pct"/>
          </w:tcPr>
          <w:p w:rsidR="00C765D9" w:rsidRPr="0068064A" w:rsidRDefault="00C765D9" w:rsidP="005037FF">
            <w:pPr>
              <w:jc w:val="both"/>
              <w:rPr>
                <w:rFonts w:asciiTheme="minorHAnsi" w:hAnsiTheme="minorHAnsi" w:cstheme="minorHAnsi"/>
                <w:szCs w:val="22"/>
              </w:rPr>
            </w:pPr>
          </w:p>
        </w:tc>
      </w:tr>
      <w:tr w:rsidR="00DE5B7D" w:rsidRPr="0068064A" w:rsidTr="00057056">
        <w:trPr>
          <w:jc w:val="center"/>
        </w:trPr>
        <w:tc>
          <w:tcPr>
            <w:tcW w:w="1571" w:type="pct"/>
            <w:gridSpan w:val="2"/>
            <w:tcBorders>
              <w:bottom w:val="single" w:sz="4" w:space="0" w:color="auto"/>
            </w:tcBorders>
          </w:tcPr>
          <w:p w:rsidR="00C765D9" w:rsidRPr="0068064A" w:rsidRDefault="00C765D9">
            <w:pPr>
              <w:jc w:val="right"/>
              <w:rPr>
                <w:rFonts w:asciiTheme="minorHAnsi" w:hAnsiTheme="minorHAnsi" w:cstheme="minorHAnsi"/>
                <w:i/>
              </w:rPr>
            </w:pPr>
          </w:p>
        </w:tc>
        <w:tc>
          <w:tcPr>
            <w:tcW w:w="2751" w:type="pct"/>
            <w:gridSpan w:val="5"/>
            <w:tcBorders>
              <w:bottom w:val="single" w:sz="4" w:space="0" w:color="auto"/>
            </w:tcBorders>
          </w:tcPr>
          <w:p w:rsidR="00C765D9" w:rsidRPr="0068064A" w:rsidRDefault="00C765D9" w:rsidP="00E625D6">
            <w:pPr>
              <w:jc w:val="right"/>
              <w:rPr>
                <w:rFonts w:asciiTheme="minorHAnsi" w:hAnsiTheme="minorHAnsi" w:cstheme="minorHAnsi"/>
                <w:i/>
                <w:szCs w:val="22"/>
              </w:rPr>
            </w:pPr>
            <w:r w:rsidRPr="0068064A">
              <w:rPr>
                <w:rFonts w:asciiTheme="minorHAnsi" w:hAnsiTheme="minorHAnsi" w:cstheme="minorHAnsi"/>
                <w:i/>
              </w:rPr>
              <w:t xml:space="preserve">Total </w:t>
            </w:r>
            <w:r w:rsidR="00E625D6">
              <w:rPr>
                <w:rFonts w:asciiTheme="minorHAnsi" w:hAnsiTheme="minorHAnsi" w:cstheme="minorHAnsi"/>
                <w:i/>
              </w:rPr>
              <w:t xml:space="preserve">precios </w:t>
            </w:r>
            <w:r>
              <w:rPr>
                <w:rFonts w:asciiTheme="minorHAnsi" w:hAnsiTheme="minorHAnsi" w:cstheme="minorHAnsi"/>
                <w:i/>
              </w:rPr>
              <w:t xml:space="preserve">de referencia </w:t>
            </w:r>
          </w:p>
        </w:tc>
        <w:tc>
          <w:tcPr>
            <w:tcW w:w="678" w:type="pct"/>
            <w:tcBorders>
              <w:bottom w:val="single" w:sz="4" w:space="0" w:color="auto"/>
            </w:tcBorders>
          </w:tcPr>
          <w:p w:rsidR="00C765D9" w:rsidRPr="0068064A" w:rsidRDefault="00C765D9" w:rsidP="005037FF">
            <w:pPr>
              <w:jc w:val="right"/>
              <w:rPr>
                <w:rFonts w:asciiTheme="minorHAnsi" w:hAnsiTheme="minorHAnsi" w:cstheme="minorHAnsi"/>
                <w:szCs w:val="22"/>
              </w:rPr>
            </w:pPr>
            <w:r w:rsidRPr="0068064A">
              <w:rPr>
                <w:rFonts w:asciiTheme="minorHAnsi" w:hAnsiTheme="minorHAnsi" w:cstheme="minorHAnsi"/>
              </w:rPr>
              <w:t>$</w:t>
            </w:r>
          </w:p>
        </w:tc>
      </w:tr>
      <w:tr w:rsidR="00C765D9" w:rsidRPr="0068064A" w:rsidTr="00E9790F">
        <w:trPr>
          <w:jc w:val="center"/>
        </w:trPr>
        <w:tc>
          <w:tcPr>
            <w:tcW w:w="5000" w:type="pct"/>
            <w:gridSpan w:val="8"/>
            <w:shd w:val="clear" w:color="auto" w:fill="DDDDDD"/>
          </w:tcPr>
          <w:p w:rsidR="00C765D9" w:rsidRPr="0068064A" w:rsidRDefault="00C765D9" w:rsidP="005037FF">
            <w:pPr>
              <w:pStyle w:val="Prrafodelista"/>
              <w:numPr>
                <w:ilvl w:val="0"/>
                <w:numId w:val="14"/>
              </w:numPr>
              <w:jc w:val="both"/>
              <w:rPr>
                <w:rFonts w:asciiTheme="minorHAnsi" w:hAnsiTheme="minorHAnsi" w:cstheme="minorHAnsi"/>
                <w:szCs w:val="22"/>
              </w:rPr>
            </w:pPr>
            <w:r>
              <w:rPr>
                <w:rFonts w:asciiTheme="minorHAnsi" w:hAnsiTheme="minorHAnsi" w:cstheme="minorHAnsi"/>
              </w:rPr>
              <w:t xml:space="preserve">Servicios </w:t>
            </w:r>
          </w:p>
        </w:tc>
      </w:tr>
      <w:tr w:rsidR="00057056" w:rsidRPr="0068064A" w:rsidTr="00057056">
        <w:trPr>
          <w:jc w:val="center"/>
        </w:trPr>
        <w:tc>
          <w:tcPr>
            <w:tcW w:w="313" w:type="pct"/>
          </w:tcPr>
          <w:p w:rsidR="00C765D9" w:rsidRPr="0068064A" w:rsidRDefault="00C765D9" w:rsidP="005037FF">
            <w:pPr>
              <w:jc w:val="both"/>
              <w:rPr>
                <w:rFonts w:asciiTheme="minorHAnsi" w:hAnsiTheme="minorHAnsi" w:cstheme="minorHAnsi"/>
                <w:szCs w:val="22"/>
              </w:rPr>
            </w:pPr>
            <w:r>
              <w:rPr>
                <w:rFonts w:asciiTheme="minorHAnsi" w:hAnsiTheme="minorHAnsi" w:cstheme="minorHAnsi"/>
                <w:szCs w:val="22"/>
              </w:rPr>
              <w:t>1</w:t>
            </w:r>
          </w:p>
        </w:tc>
        <w:tc>
          <w:tcPr>
            <w:tcW w:w="1258" w:type="pct"/>
          </w:tcPr>
          <w:p w:rsidR="00C765D9" w:rsidRDefault="00C765D9" w:rsidP="005037FF">
            <w:pPr>
              <w:jc w:val="both"/>
              <w:rPr>
                <w:rFonts w:asciiTheme="minorHAnsi" w:hAnsiTheme="minorHAnsi" w:cstheme="minorHAnsi"/>
                <w:szCs w:val="22"/>
              </w:rPr>
            </w:pPr>
            <w:r>
              <w:rPr>
                <w:rFonts w:asciiTheme="minorHAnsi" w:hAnsiTheme="minorHAnsi" w:cstheme="minorHAnsi"/>
                <w:szCs w:val="22"/>
              </w:rPr>
              <w:t xml:space="preserve">Impresión de vales, </w:t>
            </w:r>
          </w:p>
          <w:p w:rsidR="00057056" w:rsidRPr="00E9790F" w:rsidRDefault="00057056">
            <w:pPr>
              <w:jc w:val="both"/>
              <w:rPr>
                <w:rFonts w:asciiTheme="minorHAnsi" w:hAnsiTheme="minorHAnsi" w:cstheme="minorHAnsi"/>
                <w:sz w:val="18"/>
                <w:szCs w:val="18"/>
              </w:rPr>
            </w:pPr>
            <w:r w:rsidRPr="00E9790F">
              <w:rPr>
                <w:rFonts w:asciiTheme="minorHAnsi" w:hAnsiTheme="minorHAnsi" w:cstheme="minorHAnsi"/>
                <w:sz w:val="18"/>
                <w:szCs w:val="18"/>
              </w:rPr>
              <w:t>50%-50% Denominaci</w:t>
            </w:r>
            <w:r>
              <w:rPr>
                <w:rFonts w:asciiTheme="minorHAnsi" w:hAnsiTheme="minorHAnsi" w:cstheme="minorHAnsi"/>
                <w:sz w:val="18"/>
                <w:szCs w:val="18"/>
              </w:rPr>
              <w:t>ones</w:t>
            </w:r>
            <w:r w:rsidRPr="00E9790F">
              <w:rPr>
                <w:rFonts w:asciiTheme="minorHAnsi" w:hAnsiTheme="minorHAnsi" w:cstheme="minorHAnsi"/>
                <w:sz w:val="18"/>
                <w:szCs w:val="18"/>
              </w:rPr>
              <w:t xml:space="preserve"> Q100</w:t>
            </w:r>
            <w:r>
              <w:rPr>
                <w:rFonts w:asciiTheme="minorHAnsi" w:hAnsiTheme="minorHAnsi" w:cstheme="minorHAnsi"/>
                <w:sz w:val="18"/>
                <w:szCs w:val="18"/>
              </w:rPr>
              <w:t>.00</w:t>
            </w:r>
            <w:r w:rsidRPr="00E9790F">
              <w:rPr>
                <w:rFonts w:asciiTheme="minorHAnsi" w:hAnsiTheme="minorHAnsi" w:cstheme="minorHAnsi"/>
                <w:sz w:val="18"/>
                <w:szCs w:val="18"/>
              </w:rPr>
              <w:t xml:space="preserve"> y Q50.00</w:t>
            </w:r>
          </w:p>
        </w:tc>
        <w:tc>
          <w:tcPr>
            <w:tcW w:w="629" w:type="pct"/>
            <w:gridSpan w:val="2"/>
          </w:tcPr>
          <w:p w:rsidR="00C765D9" w:rsidRPr="0068064A" w:rsidRDefault="00C765D9" w:rsidP="005037FF">
            <w:pPr>
              <w:jc w:val="both"/>
              <w:rPr>
                <w:rFonts w:asciiTheme="minorHAnsi" w:hAnsiTheme="minorHAnsi" w:cstheme="minorHAnsi"/>
                <w:szCs w:val="22"/>
              </w:rPr>
            </w:pPr>
          </w:p>
        </w:tc>
        <w:tc>
          <w:tcPr>
            <w:tcW w:w="708" w:type="pct"/>
          </w:tcPr>
          <w:p w:rsidR="00C765D9" w:rsidRPr="0068064A" w:rsidRDefault="00C765D9" w:rsidP="005037FF">
            <w:pPr>
              <w:jc w:val="both"/>
              <w:rPr>
                <w:rFonts w:asciiTheme="minorHAnsi" w:hAnsiTheme="minorHAnsi" w:cstheme="minorHAnsi"/>
                <w:szCs w:val="22"/>
              </w:rPr>
            </w:pPr>
          </w:p>
        </w:tc>
        <w:tc>
          <w:tcPr>
            <w:tcW w:w="787" w:type="pct"/>
          </w:tcPr>
          <w:p w:rsidR="00C765D9" w:rsidRPr="0068064A" w:rsidRDefault="00C765D9" w:rsidP="005037FF">
            <w:pPr>
              <w:jc w:val="both"/>
              <w:rPr>
                <w:rFonts w:asciiTheme="minorHAnsi" w:hAnsiTheme="minorHAnsi" w:cstheme="minorHAnsi"/>
                <w:szCs w:val="22"/>
              </w:rPr>
            </w:pPr>
          </w:p>
        </w:tc>
        <w:tc>
          <w:tcPr>
            <w:tcW w:w="627" w:type="pct"/>
          </w:tcPr>
          <w:p w:rsidR="00C765D9" w:rsidRPr="0068064A" w:rsidRDefault="00C765D9" w:rsidP="005037FF">
            <w:pPr>
              <w:jc w:val="both"/>
              <w:rPr>
                <w:rFonts w:asciiTheme="minorHAnsi" w:hAnsiTheme="minorHAnsi" w:cstheme="minorHAnsi"/>
                <w:szCs w:val="22"/>
              </w:rPr>
            </w:pPr>
          </w:p>
        </w:tc>
        <w:tc>
          <w:tcPr>
            <w:tcW w:w="678" w:type="pct"/>
          </w:tcPr>
          <w:p w:rsidR="00C765D9" w:rsidRPr="0068064A" w:rsidRDefault="00C765D9" w:rsidP="005037FF">
            <w:pPr>
              <w:jc w:val="both"/>
              <w:rPr>
                <w:rFonts w:asciiTheme="minorHAnsi" w:hAnsiTheme="minorHAnsi" w:cstheme="minorHAnsi"/>
                <w:szCs w:val="22"/>
              </w:rPr>
            </w:pPr>
          </w:p>
        </w:tc>
      </w:tr>
      <w:tr w:rsidR="00057056" w:rsidRPr="0068064A" w:rsidTr="00E9790F">
        <w:trPr>
          <w:jc w:val="center"/>
        </w:trPr>
        <w:tc>
          <w:tcPr>
            <w:tcW w:w="312" w:type="pct"/>
          </w:tcPr>
          <w:p w:rsidR="00057056" w:rsidRPr="0068064A" w:rsidRDefault="00057056">
            <w:pPr>
              <w:jc w:val="right"/>
              <w:rPr>
                <w:rFonts w:asciiTheme="minorHAnsi" w:hAnsiTheme="minorHAnsi" w:cstheme="minorHAnsi"/>
                <w:i/>
              </w:rPr>
            </w:pPr>
          </w:p>
        </w:tc>
        <w:tc>
          <w:tcPr>
            <w:tcW w:w="1259" w:type="pct"/>
          </w:tcPr>
          <w:p w:rsidR="00057056" w:rsidRPr="0068064A" w:rsidRDefault="00057056">
            <w:pPr>
              <w:jc w:val="right"/>
              <w:rPr>
                <w:rFonts w:asciiTheme="minorHAnsi" w:hAnsiTheme="minorHAnsi" w:cstheme="minorHAnsi"/>
                <w:i/>
              </w:rPr>
            </w:pPr>
          </w:p>
        </w:tc>
        <w:tc>
          <w:tcPr>
            <w:tcW w:w="2751" w:type="pct"/>
            <w:gridSpan w:val="5"/>
          </w:tcPr>
          <w:p w:rsidR="00057056" w:rsidRPr="0068064A" w:rsidRDefault="00057056">
            <w:pPr>
              <w:jc w:val="right"/>
              <w:rPr>
                <w:rFonts w:asciiTheme="minorHAnsi" w:hAnsiTheme="minorHAnsi" w:cstheme="minorHAnsi"/>
                <w:i/>
                <w:szCs w:val="22"/>
              </w:rPr>
            </w:pPr>
            <w:r w:rsidRPr="0068064A">
              <w:rPr>
                <w:rFonts w:asciiTheme="minorHAnsi" w:hAnsiTheme="minorHAnsi" w:cstheme="minorHAnsi"/>
                <w:i/>
              </w:rPr>
              <w:t xml:space="preserve">Total de gastos </w:t>
            </w:r>
            <w:r>
              <w:rPr>
                <w:rFonts w:asciiTheme="minorHAnsi" w:hAnsiTheme="minorHAnsi" w:cstheme="minorHAnsi"/>
                <w:i/>
              </w:rPr>
              <w:t xml:space="preserve">por servicio de impresión de vales </w:t>
            </w:r>
          </w:p>
        </w:tc>
        <w:tc>
          <w:tcPr>
            <w:tcW w:w="678" w:type="pct"/>
          </w:tcPr>
          <w:p w:rsidR="00057056" w:rsidRPr="0068064A" w:rsidRDefault="00057056" w:rsidP="005037FF">
            <w:pPr>
              <w:jc w:val="right"/>
              <w:rPr>
                <w:rFonts w:asciiTheme="minorHAnsi" w:hAnsiTheme="minorHAnsi" w:cstheme="minorHAnsi"/>
                <w:szCs w:val="22"/>
              </w:rPr>
            </w:pPr>
            <w:r w:rsidRPr="0068064A">
              <w:rPr>
                <w:rFonts w:asciiTheme="minorHAnsi" w:hAnsiTheme="minorHAnsi" w:cstheme="minorHAnsi"/>
              </w:rPr>
              <w:t>$</w:t>
            </w:r>
          </w:p>
        </w:tc>
      </w:tr>
      <w:tr w:rsidR="00DE5B7D" w:rsidRPr="0068064A" w:rsidTr="00E9790F">
        <w:trPr>
          <w:trHeight w:val="206"/>
          <w:jc w:val="center"/>
        </w:trPr>
        <w:tc>
          <w:tcPr>
            <w:tcW w:w="1571" w:type="pct"/>
            <w:gridSpan w:val="2"/>
          </w:tcPr>
          <w:p w:rsidR="00C765D9" w:rsidRPr="0068064A" w:rsidRDefault="00C765D9" w:rsidP="005037FF">
            <w:pPr>
              <w:jc w:val="right"/>
              <w:rPr>
                <w:rFonts w:asciiTheme="minorHAnsi" w:hAnsiTheme="minorHAnsi" w:cstheme="minorHAnsi"/>
                <w:b/>
                <w:i/>
              </w:rPr>
            </w:pPr>
          </w:p>
        </w:tc>
        <w:tc>
          <w:tcPr>
            <w:tcW w:w="2751" w:type="pct"/>
            <w:gridSpan w:val="5"/>
          </w:tcPr>
          <w:p w:rsidR="00C765D9" w:rsidRPr="0068064A" w:rsidRDefault="00C765D9">
            <w:pPr>
              <w:jc w:val="right"/>
              <w:rPr>
                <w:rFonts w:asciiTheme="minorHAnsi" w:hAnsiTheme="minorHAnsi" w:cstheme="minorHAnsi"/>
                <w:i/>
                <w:szCs w:val="22"/>
              </w:rPr>
            </w:pPr>
            <w:r w:rsidRPr="0068064A">
              <w:rPr>
                <w:rFonts w:asciiTheme="minorHAnsi" w:hAnsiTheme="minorHAnsi" w:cstheme="minorHAnsi"/>
                <w:b/>
                <w:i/>
              </w:rPr>
              <w:t>Precio total</w:t>
            </w:r>
            <w:r>
              <w:rPr>
                <w:rFonts w:asciiTheme="minorHAnsi" w:hAnsiTheme="minorHAnsi" w:cstheme="minorHAnsi"/>
                <w:b/>
                <w:i/>
              </w:rPr>
              <w:t xml:space="preserve"> </w:t>
            </w:r>
            <w:r w:rsidRPr="0068064A">
              <w:rPr>
                <w:rFonts w:asciiTheme="minorHAnsi" w:hAnsiTheme="minorHAnsi" w:cstheme="minorHAnsi"/>
                <w:b/>
                <w:i/>
              </w:rPr>
              <w:t>contractual</w:t>
            </w:r>
            <w:r>
              <w:rPr>
                <w:rFonts w:asciiTheme="minorHAnsi" w:hAnsiTheme="minorHAnsi" w:cstheme="minorHAnsi"/>
                <w:b/>
                <w:i/>
              </w:rPr>
              <w:t xml:space="preserve"> estimado</w:t>
            </w:r>
          </w:p>
        </w:tc>
        <w:tc>
          <w:tcPr>
            <w:tcW w:w="678" w:type="pct"/>
          </w:tcPr>
          <w:p w:rsidR="00C765D9" w:rsidRPr="0068064A" w:rsidRDefault="00C765D9" w:rsidP="005037FF">
            <w:pPr>
              <w:jc w:val="right"/>
              <w:rPr>
                <w:rFonts w:asciiTheme="minorHAnsi" w:hAnsiTheme="minorHAnsi" w:cstheme="minorHAnsi"/>
                <w:szCs w:val="22"/>
              </w:rPr>
            </w:pPr>
            <w:r w:rsidRPr="0068064A">
              <w:rPr>
                <w:rFonts w:asciiTheme="minorHAnsi" w:hAnsiTheme="minorHAnsi" w:cstheme="minorHAnsi"/>
              </w:rPr>
              <w:t>$</w:t>
            </w:r>
          </w:p>
        </w:tc>
      </w:tr>
      <w:tr w:rsidR="00346867" w:rsidRPr="0068064A" w:rsidTr="005037FF">
        <w:tblPrEx>
          <w:jc w:val="lef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PrEx>
        <w:tc>
          <w:tcPr>
            <w:tcW w:w="3227" w:type="dxa"/>
            <w:gridSpan w:val="3"/>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 xml:space="preserve">Firma y sello del </w:t>
            </w:r>
            <w:r>
              <w:rPr>
                <w:rFonts w:asciiTheme="minorHAnsi" w:hAnsiTheme="minorHAnsi"/>
                <w:snapToGrid w:val="0"/>
              </w:rPr>
              <w:t>oferente</w:t>
            </w:r>
            <w:r w:rsidRPr="0068064A">
              <w:rPr>
                <w:rFonts w:asciiTheme="minorHAnsi" w:hAnsiTheme="minorHAnsi"/>
                <w:snapToGrid w:val="0"/>
              </w:rPr>
              <w:t>:</w:t>
            </w:r>
          </w:p>
        </w:tc>
        <w:tc>
          <w:tcPr>
            <w:tcW w:w="6015" w:type="dxa"/>
            <w:gridSpan w:val="5"/>
          </w:tcPr>
          <w:p w:rsidR="00346867" w:rsidRPr="0068064A" w:rsidRDefault="00346867" w:rsidP="005037FF">
            <w:pPr>
              <w:jc w:val="both"/>
              <w:rPr>
                <w:rFonts w:asciiTheme="minorHAnsi" w:hAnsiTheme="minorHAnsi"/>
                <w:snapToGrid w:val="0"/>
                <w:szCs w:val="22"/>
              </w:rPr>
            </w:pPr>
          </w:p>
        </w:tc>
      </w:tr>
      <w:tr w:rsidR="00346867" w:rsidRPr="0068064A" w:rsidTr="005037FF">
        <w:tblPrEx>
          <w:jc w:val="lef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PrEx>
        <w:tc>
          <w:tcPr>
            <w:tcW w:w="3227" w:type="dxa"/>
            <w:gridSpan w:val="3"/>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Nombre:</w:t>
            </w:r>
          </w:p>
        </w:tc>
        <w:tc>
          <w:tcPr>
            <w:tcW w:w="6015" w:type="dxa"/>
            <w:gridSpan w:val="5"/>
          </w:tcPr>
          <w:p w:rsidR="00346867" w:rsidRPr="0068064A" w:rsidRDefault="00346867" w:rsidP="005037FF">
            <w:pPr>
              <w:jc w:val="both"/>
              <w:rPr>
                <w:rFonts w:asciiTheme="minorHAnsi" w:hAnsiTheme="minorHAnsi"/>
                <w:snapToGrid w:val="0"/>
                <w:szCs w:val="22"/>
              </w:rPr>
            </w:pPr>
          </w:p>
        </w:tc>
      </w:tr>
      <w:tr w:rsidR="00346867" w:rsidRPr="0068064A" w:rsidTr="005037FF">
        <w:tblPrEx>
          <w:jc w:val="lef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PrEx>
        <w:tc>
          <w:tcPr>
            <w:tcW w:w="3227" w:type="dxa"/>
            <w:gridSpan w:val="3"/>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Título:</w:t>
            </w:r>
          </w:p>
        </w:tc>
        <w:tc>
          <w:tcPr>
            <w:tcW w:w="6015" w:type="dxa"/>
            <w:gridSpan w:val="5"/>
          </w:tcPr>
          <w:p w:rsidR="00346867" w:rsidRPr="0068064A" w:rsidRDefault="00346867" w:rsidP="005037FF">
            <w:pPr>
              <w:jc w:val="both"/>
              <w:rPr>
                <w:rFonts w:asciiTheme="minorHAnsi" w:hAnsiTheme="minorHAnsi"/>
                <w:snapToGrid w:val="0"/>
                <w:szCs w:val="22"/>
              </w:rPr>
            </w:pPr>
          </w:p>
        </w:tc>
      </w:tr>
      <w:tr w:rsidR="00346867" w:rsidRPr="0068064A" w:rsidTr="005037FF">
        <w:tblPrEx>
          <w:jc w:val="lef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PrEx>
        <w:tc>
          <w:tcPr>
            <w:tcW w:w="3227" w:type="dxa"/>
            <w:gridSpan w:val="3"/>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Nombre de la Compañía:</w:t>
            </w:r>
          </w:p>
        </w:tc>
        <w:tc>
          <w:tcPr>
            <w:tcW w:w="6015" w:type="dxa"/>
            <w:gridSpan w:val="5"/>
          </w:tcPr>
          <w:p w:rsidR="00346867" w:rsidRPr="0068064A" w:rsidRDefault="00346867" w:rsidP="005037FF">
            <w:pPr>
              <w:jc w:val="both"/>
              <w:rPr>
                <w:rFonts w:asciiTheme="minorHAnsi" w:hAnsiTheme="minorHAnsi"/>
                <w:snapToGrid w:val="0"/>
                <w:szCs w:val="22"/>
              </w:rPr>
            </w:pPr>
          </w:p>
        </w:tc>
      </w:tr>
      <w:tr w:rsidR="00346867" w:rsidRPr="0068064A" w:rsidTr="005037FF">
        <w:tblPrEx>
          <w:jc w:val="lef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PrEx>
        <w:tc>
          <w:tcPr>
            <w:tcW w:w="3227" w:type="dxa"/>
            <w:gridSpan w:val="3"/>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Teléfono:</w:t>
            </w:r>
          </w:p>
        </w:tc>
        <w:tc>
          <w:tcPr>
            <w:tcW w:w="6015" w:type="dxa"/>
            <w:gridSpan w:val="5"/>
          </w:tcPr>
          <w:p w:rsidR="00346867" w:rsidRPr="0068064A" w:rsidRDefault="00346867" w:rsidP="005037FF">
            <w:pPr>
              <w:jc w:val="both"/>
              <w:rPr>
                <w:rFonts w:asciiTheme="minorHAnsi" w:hAnsiTheme="minorHAnsi"/>
                <w:snapToGrid w:val="0"/>
                <w:szCs w:val="22"/>
              </w:rPr>
            </w:pPr>
          </w:p>
        </w:tc>
      </w:tr>
      <w:tr w:rsidR="00346867" w:rsidRPr="0068064A" w:rsidTr="005037FF">
        <w:tblPrEx>
          <w:jc w:val="lef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PrEx>
        <w:tc>
          <w:tcPr>
            <w:tcW w:w="3227" w:type="dxa"/>
            <w:gridSpan w:val="3"/>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Correo electrónico:</w:t>
            </w:r>
          </w:p>
        </w:tc>
        <w:tc>
          <w:tcPr>
            <w:tcW w:w="6015" w:type="dxa"/>
            <w:gridSpan w:val="5"/>
          </w:tcPr>
          <w:p w:rsidR="00346867" w:rsidRPr="0068064A" w:rsidRDefault="00346867" w:rsidP="005037FF">
            <w:pPr>
              <w:jc w:val="both"/>
              <w:rPr>
                <w:rFonts w:asciiTheme="minorHAnsi" w:hAnsiTheme="minorHAnsi"/>
                <w:snapToGrid w:val="0"/>
                <w:szCs w:val="22"/>
              </w:rPr>
            </w:pPr>
          </w:p>
        </w:tc>
      </w:tr>
    </w:tbl>
    <w:p w:rsidR="007835B5" w:rsidRDefault="007835B5" w:rsidP="00346867">
      <w:pPr>
        <w:rPr>
          <w:rFonts w:asciiTheme="minorHAnsi" w:hAnsiTheme="minorHAnsi" w:cstheme="minorHAnsi"/>
          <w:b/>
          <w:i/>
          <w:szCs w:val="22"/>
        </w:rPr>
      </w:pPr>
    </w:p>
    <w:p w:rsidR="00346867" w:rsidRPr="00E9790F" w:rsidRDefault="00391B28" w:rsidP="00346867">
      <w:pPr>
        <w:rPr>
          <w:rFonts w:asciiTheme="minorHAnsi" w:hAnsiTheme="minorHAnsi" w:cstheme="minorHAnsi"/>
          <w:b/>
          <w:i/>
          <w:szCs w:val="22"/>
        </w:rPr>
      </w:pPr>
      <w:r>
        <w:rPr>
          <w:rFonts w:asciiTheme="minorHAnsi" w:hAnsiTheme="minorHAnsi" w:cstheme="minorHAnsi"/>
          <w:b/>
          <w:i/>
          <w:szCs w:val="22"/>
        </w:rPr>
        <w:t xml:space="preserve">Estimación </w:t>
      </w:r>
      <w:r w:rsidR="007835B5" w:rsidRPr="00E9790F">
        <w:rPr>
          <w:rFonts w:asciiTheme="minorHAnsi" w:hAnsiTheme="minorHAnsi" w:cstheme="minorHAnsi"/>
          <w:b/>
          <w:i/>
          <w:szCs w:val="22"/>
        </w:rPr>
        <w:t xml:space="preserve">de Consumo: </w:t>
      </w:r>
    </w:p>
    <w:tbl>
      <w:tblPr>
        <w:tblStyle w:val="Tablaconcuadrcula"/>
        <w:tblW w:w="5164" w:type="pct"/>
        <w:jc w:val="center"/>
        <w:tblLayout w:type="fixed"/>
        <w:tblLook w:val="04A0" w:firstRow="1" w:lastRow="0" w:firstColumn="1" w:lastColumn="0" w:noHBand="0" w:noVBand="1"/>
      </w:tblPr>
      <w:tblGrid>
        <w:gridCol w:w="420"/>
        <w:gridCol w:w="2021"/>
        <w:gridCol w:w="952"/>
        <w:gridCol w:w="995"/>
        <w:gridCol w:w="995"/>
        <w:gridCol w:w="995"/>
        <w:gridCol w:w="1006"/>
        <w:gridCol w:w="980"/>
        <w:gridCol w:w="948"/>
      </w:tblGrid>
      <w:tr w:rsidR="009D0286" w:rsidRPr="0068064A" w:rsidTr="00E9790F">
        <w:trPr>
          <w:jc w:val="center"/>
        </w:trPr>
        <w:tc>
          <w:tcPr>
            <w:tcW w:w="226" w:type="pct"/>
            <w:tcBorders>
              <w:bottom w:val="single" w:sz="4" w:space="0" w:color="auto"/>
            </w:tcBorders>
            <w:shd w:val="clear" w:color="auto" w:fill="000080"/>
            <w:vAlign w:val="center"/>
          </w:tcPr>
          <w:p w:rsidR="007835B5" w:rsidRPr="0068064A" w:rsidRDefault="007835B5" w:rsidP="00903606">
            <w:pPr>
              <w:jc w:val="center"/>
              <w:rPr>
                <w:rFonts w:asciiTheme="minorHAnsi" w:hAnsiTheme="minorHAnsi" w:cstheme="minorHAnsi"/>
                <w:szCs w:val="22"/>
              </w:rPr>
            </w:pPr>
            <w:r w:rsidRPr="00E9790F">
              <w:rPr>
                <w:rFonts w:asciiTheme="minorHAnsi" w:hAnsiTheme="minorHAnsi" w:cstheme="minorHAnsi"/>
                <w:sz w:val="16"/>
                <w:szCs w:val="16"/>
              </w:rPr>
              <w:t>No</w:t>
            </w:r>
            <w:r>
              <w:rPr>
                <w:rFonts w:asciiTheme="minorHAnsi" w:hAnsiTheme="minorHAnsi" w:cstheme="minorHAnsi"/>
              </w:rPr>
              <w:t>.</w:t>
            </w:r>
          </w:p>
        </w:tc>
        <w:tc>
          <w:tcPr>
            <w:tcW w:w="1085" w:type="pct"/>
            <w:tcBorders>
              <w:bottom w:val="single" w:sz="4" w:space="0" w:color="auto"/>
            </w:tcBorders>
            <w:shd w:val="clear" w:color="auto" w:fill="000080"/>
            <w:vAlign w:val="center"/>
          </w:tcPr>
          <w:p w:rsidR="007835B5" w:rsidRPr="0068064A" w:rsidRDefault="007835B5" w:rsidP="00903606">
            <w:pPr>
              <w:jc w:val="center"/>
              <w:rPr>
                <w:rFonts w:asciiTheme="minorHAnsi" w:hAnsiTheme="minorHAnsi" w:cstheme="minorHAnsi"/>
                <w:szCs w:val="22"/>
              </w:rPr>
            </w:pPr>
            <w:r w:rsidRPr="0068064A">
              <w:rPr>
                <w:rFonts w:asciiTheme="minorHAnsi" w:hAnsiTheme="minorHAnsi" w:cstheme="minorHAnsi"/>
              </w:rPr>
              <w:t>Descripción</w:t>
            </w:r>
          </w:p>
        </w:tc>
        <w:tc>
          <w:tcPr>
            <w:tcW w:w="511" w:type="pct"/>
            <w:tcBorders>
              <w:bottom w:val="single" w:sz="4" w:space="0" w:color="auto"/>
            </w:tcBorders>
            <w:shd w:val="clear" w:color="auto" w:fill="000080"/>
          </w:tcPr>
          <w:p w:rsidR="007835B5" w:rsidRPr="0068064A" w:rsidDel="00AB2592" w:rsidRDefault="007835B5" w:rsidP="00903606">
            <w:pPr>
              <w:jc w:val="center"/>
              <w:rPr>
                <w:rFonts w:asciiTheme="minorHAnsi" w:hAnsiTheme="minorHAnsi" w:cstheme="minorHAnsi"/>
              </w:rPr>
            </w:pPr>
            <w:r>
              <w:rPr>
                <w:rFonts w:asciiTheme="minorHAnsi" w:hAnsiTheme="minorHAnsi" w:cstheme="minorHAnsi"/>
              </w:rPr>
              <w:t>1º. mes</w:t>
            </w:r>
          </w:p>
        </w:tc>
        <w:tc>
          <w:tcPr>
            <w:tcW w:w="534" w:type="pct"/>
            <w:tcBorders>
              <w:bottom w:val="single" w:sz="4" w:space="0" w:color="auto"/>
            </w:tcBorders>
            <w:shd w:val="clear" w:color="auto" w:fill="000080"/>
          </w:tcPr>
          <w:p w:rsidR="007835B5" w:rsidRPr="0068064A" w:rsidRDefault="007835B5" w:rsidP="00903606">
            <w:pPr>
              <w:jc w:val="center"/>
              <w:rPr>
                <w:rFonts w:asciiTheme="minorHAnsi" w:hAnsiTheme="minorHAnsi" w:cstheme="minorHAnsi"/>
                <w:szCs w:val="22"/>
              </w:rPr>
            </w:pPr>
            <w:r>
              <w:rPr>
                <w:rFonts w:asciiTheme="minorHAnsi" w:hAnsiTheme="minorHAnsi" w:cstheme="minorHAnsi"/>
                <w:szCs w:val="22"/>
              </w:rPr>
              <w:t>2º. mes</w:t>
            </w:r>
          </w:p>
        </w:tc>
        <w:tc>
          <w:tcPr>
            <w:tcW w:w="534" w:type="pct"/>
            <w:tcBorders>
              <w:bottom w:val="single" w:sz="4" w:space="0" w:color="auto"/>
            </w:tcBorders>
            <w:shd w:val="clear" w:color="auto" w:fill="000080"/>
          </w:tcPr>
          <w:p w:rsidR="007835B5" w:rsidRPr="0068064A" w:rsidRDefault="007835B5" w:rsidP="00903606">
            <w:pPr>
              <w:jc w:val="center"/>
              <w:rPr>
                <w:rFonts w:asciiTheme="minorHAnsi" w:hAnsiTheme="minorHAnsi" w:cstheme="minorHAnsi"/>
                <w:szCs w:val="22"/>
              </w:rPr>
            </w:pPr>
            <w:r>
              <w:rPr>
                <w:rFonts w:asciiTheme="minorHAnsi" w:hAnsiTheme="minorHAnsi" w:cstheme="minorHAnsi"/>
                <w:szCs w:val="22"/>
              </w:rPr>
              <w:t>3º. mes</w:t>
            </w:r>
          </w:p>
        </w:tc>
        <w:tc>
          <w:tcPr>
            <w:tcW w:w="534" w:type="pct"/>
            <w:tcBorders>
              <w:bottom w:val="single" w:sz="4" w:space="0" w:color="auto"/>
            </w:tcBorders>
            <w:shd w:val="clear" w:color="auto" w:fill="000080"/>
          </w:tcPr>
          <w:p w:rsidR="007835B5" w:rsidRPr="0068064A" w:rsidRDefault="007835B5" w:rsidP="00903606">
            <w:pPr>
              <w:jc w:val="center"/>
              <w:rPr>
                <w:rFonts w:asciiTheme="minorHAnsi" w:hAnsiTheme="minorHAnsi" w:cstheme="minorHAnsi"/>
                <w:szCs w:val="22"/>
              </w:rPr>
            </w:pPr>
            <w:r>
              <w:rPr>
                <w:rFonts w:asciiTheme="minorHAnsi" w:hAnsiTheme="minorHAnsi" w:cstheme="minorHAnsi"/>
                <w:szCs w:val="22"/>
              </w:rPr>
              <w:t>4º. mes</w:t>
            </w:r>
          </w:p>
        </w:tc>
        <w:tc>
          <w:tcPr>
            <w:tcW w:w="540" w:type="pct"/>
            <w:tcBorders>
              <w:bottom w:val="single" w:sz="4" w:space="0" w:color="auto"/>
            </w:tcBorders>
            <w:shd w:val="clear" w:color="auto" w:fill="000080"/>
          </w:tcPr>
          <w:p w:rsidR="007835B5" w:rsidRPr="0068064A" w:rsidRDefault="007835B5" w:rsidP="00903606">
            <w:pPr>
              <w:jc w:val="center"/>
              <w:rPr>
                <w:rFonts w:asciiTheme="minorHAnsi" w:hAnsiTheme="minorHAnsi" w:cstheme="minorHAnsi"/>
                <w:szCs w:val="22"/>
              </w:rPr>
            </w:pPr>
            <w:r>
              <w:rPr>
                <w:rFonts w:asciiTheme="minorHAnsi" w:hAnsiTheme="minorHAnsi" w:cstheme="minorHAnsi"/>
                <w:szCs w:val="22"/>
              </w:rPr>
              <w:t>5º. mes</w:t>
            </w:r>
          </w:p>
        </w:tc>
        <w:tc>
          <w:tcPr>
            <w:tcW w:w="526" w:type="pct"/>
            <w:tcBorders>
              <w:bottom w:val="single" w:sz="4" w:space="0" w:color="auto"/>
            </w:tcBorders>
            <w:shd w:val="clear" w:color="auto" w:fill="000080"/>
          </w:tcPr>
          <w:p w:rsidR="007835B5" w:rsidRPr="0068064A" w:rsidRDefault="007835B5" w:rsidP="00903606">
            <w:pPr>
              <w:jc w:val="center"/>
              <w:rPr>
                <w:rFonts w:asciiTheme="minorHAnsi" w:hAnsiTheme="minorHAnsi" w:cstheme="minorHAnsi"/>
                <w:szCs w:val="22"/>
              </w:rPr>
            </w:pPr>
            <w:r>
              <w:rPr>
                <w:rFonts w:asciiTheme="minorHAnsi" w:hAnsiTheme="minorHAnsi" w:cstheme="minorHAnsi"/>
                <w:szCs w:val="22"/>
              </w:rPr>
              <w:t>6º. mes</w:t>
            </w:r>
          </w:p>
        </w:tc>
        <w:tc>
          <w:tcPr>
            <w:tcW w:w="509" w:type="pct"/>
            <w:tcBorders>
              <w:bottom w:val="single" w:sz="4" w:space="0" w:color="auto"/>
            </w:tcBorders>
            <w:shd w:val="clear" w:color="auto" w:fill="000080"/>
            <w:vAlign w:val="center"/>
          </w:tcPr>
          <w:p w:rsidR="007835B5" w:rsidRPr="0068064A" w:rsidRDefault="007835B5" w:rsidP="00903606">
            <w:pPr>
              <w:jc w:val="center"/>
              <w:rPr>
                <w:rFonts w:asciiTheme="minorHAnsi" w:hAnsiTheme="minorHAnsi" w:cstheme="minorHAnsi"/>
                <w:szCs w:val="22"/>
              </w:rPr>
            </w:pPr>
            <w:r w:rsidRPr="0068064A">
              <w:rPr>
                <w:rFonts w:asciiTheme="minorHAnsi" w:hAnsiTheme="minorHAnsi" w:cstheme="minorHAnsi"/>
              </w:rPr>
              <w:t>Total</w:t>
            </w:r>
          </w:p>
        </w:tc>
      </w:tr>
      <w:tr w:rsidR="009D0286" w:rsidRPr="0068064A" w:rsidTr="00E9790F">
        <w:trPr>
          <w:jc w:val="center"/>
        </w:trPr>
        <w:tc>
          <w:tcPr>
            <w:tcW w:w="226" w:type="pct"/>
          </w:tcPr>
          <w:p w:rsidR="00370FCD" w:rsidRPr="0068064A" w:rsidRDefault="00370FCD" w:rsidP="00370FCD">
            <w:pPr>
              <w:jc w:val="both"/>
              <w:rPr>
                <w:rFonts w:asciiTheme="minorHAnsi" w:hAnsiTheme="minorHAnsi" w:cstheme="minorHAnsi"/>
                <w:szCs w:val="22"/>
              </w:rPr>
            </w:pPr>
            <w:r>
              <w:rPr>
                <w:rFonts w:asciiTheme="minorHAnsi" w:hAnsiTheme="minorHAnsi" w:cstheme="minorHAnsi"/>
                <w:szCs w:val="22"/>
              </w:rPr>
              <w:t>1</w:t>
            </w:r>
          </w:p>
        </w:tc>
        <w:tc>
          <w:tcPr>
            <w:tcW w:w="1085" w:type="pct"/>
          </w:tcPr>
          <w:p w:rsidR="00370FCD" w:rsidRPr="00E9790F" w:rsidRDefault="00370FCD">
            <w:pPr>
              <w:jc w:val="both"/>
              <w:rPr>
                <w:rFonts w:asciiTheme="minorHAnsi" w:hAnsiTheme="minorHAnsi" w:cstheme="minorHAnsi"/>
                <w:sz w:val="20"/>
              </w:rPr>
            </w:pPr>
            <w:r w:rsidRPr="00E9790F">
              <w:rPr>
                <w:rFonts w:asciiTheme="minorHAnsi" w:hAnsiTheme="minorHAnsi" w:cstheme="minorHAnsi"/>
                <w:sz w:val="20"/>
              </w:rPr>
              <w:t xml:space="preserve">Diésel, Gls. </w:t>
            </w:r>
          </w:p>
        </w:tc>
        <w:tc>
          <w:tcPr>
            <w:tcW w:w="511" w:type="pct"/>
          </w:tcPr>
          <w:p w:rsidR="00370FCD" w:rsidRPr="00E9790F" w:rsidRDefault="00370FCD" w:rsidP="00370FCD">
            <w:pPr>
              <w:jc w:val="both"/>
              <w:rPr>
                <w:rFonts w:asciiTheme="minorHAnsi" w:hAnsiTheme="minorHAnsi" w:cstheme="minorHAnsi"/>
                <w:sz w:val="20"/>
              </w:rPr>
            </w:pPr>
            <w:r w:rsidRPr="00E9790F">
              <w:rPr>
                <w:rFonts w:asciiTheme="minorHAnsi" w:hAnsiTheme="minorHAnsi" w:cstheme="minorHAnsi"/>
                <w:sz w:val="20"/>
              </w:rPr>
              <w:t>10,700</w:t>
            </w:r>
          </w:p>
        </w:tc>
        <w:tc>
          <w:tcPr>
            <w:tcW w:w="534" w:type="pct"/>
          </w:tcPr>
          <w:p w:rsidR="00370FCD" w:rsidRPr="00E9790F" w:rsidRDefault="00370FCD" w:rsidP="00370FCD">
            <w:pPr>
              <w:jc w:val="both"/>
              <w:rPr>
                <w:rFonts w:asciiTheme="minorHAnsi" w:hAnsiTheme="minorHAnsi" w:cstheme="minorHAnsi"/>
                <w:sz w:val="20"/>
              </w:rPr>
            </w:pPr>
            <w:r w:rsidRPr="00E9790F">
              <w:rPr>
                <w:rFonts w:asciiTheme="minorHAnsi" w:hAnsiTheme="minorHAnsi" w:cstheme="minorHAnsi"/>
                <w:sz w:val="20"/>
              </w:rPr>
              <w:t>10,700</w:t>
            </w:r>
          </w:p>
        </w:tc>
        <w:tc>
          <w:tcPr>
            <w:tcW w:w="534" w:type="pct"/>
          </w:tcPr>
          <w:p w:rsidR="00370FCD" w:rsidRPr="00E9790F" w:rsidRDefault="00370FCD" w:rsidP="00370FCD">
            <w:pPr>
              <w:jc w:val="both"/>
              <w:rPr>
                <w:rFonts w:asciiTheme="minorHAnsi" w:hAnsiTheme="minorHAnsi" w:cstheme="minorHAnsi"/>
                <w:sz w:val="20"/>
              </w:rPr>
            </w:pPr>
            <w:r w:rsidRPr="00E9790F">
              <w:rPr>
                <w:rFonts w:asciiTheme="minorHAnsi" w:hAnsiTheme="minorHAnsi" w:cstheme="minorHAnsi"/>
                <w:sz w:val="20"/>
              </w:rPr>
              <w:t>10,700</w:t>
            </w:r>
          </w:p>
        </w:tc>
        <w:tc>
          <w:tcPr>
            <w:tcW w:w="534" w:type="pct"/>
          </w:tcPr>
          <w:p w:rsidR="00370FCD" w:rsidRPr="00E9790F" w:rsidRDefault="00370FCD" w:rsidP="00370FCD">
            <w:pPr>
              <w:jc w:val="both"/>
              <w:rPr>
                <w:rFonts w:asciiTheme="minorHAnsi" w:hAnsiTheme="minorHAnsi" w:cstheme="minorHAnsi"/>
                <w:sz w:val="20"/>
              </w:rPr>
            </w:pPr>
            <w:r w:rsidRPr="00E9790F">
              <w:rPr>
                <w:rFonts w:asciiTheme="minorHAnsi" w:hAnsiTheme="minorHAnsi" w:cstheme="minorHAnsi"/>
                <w:sz w:val="20"/>
              </w:rPr>
              <w:t>5,000</w:t>
            </w:r>
          </w:p>
        </w:tc>
        <w:tc>
          <w:tcPr>
            <w:tcW w:w="540" w:type="pct"/>
          </w:tcPr>
          <w:p w:rsidR="00370FCD" w:rsidRPr="00E9790F" w:rsidRDefault="00370FCD">
            <w:pPr>
              <w:jc w:val="both"/>
              <w:rPr>
                <w:rFonts w:asciiTheme="minorHAnsi" w:hAnsiTheme="minorHAnsi" w:cstheme="minorHAnsi"/>
                <w:sz w:val="20"/>
              </w:rPr>
            </w:pPr>
            <w:r w:rsidRPr="00E9790F">
              <w:rPr>
                <w:rFonts w:asciiTheme="minorHAnsi" w:hAnsiTheme="minorHAnsi" w:cstheme="minorHAnsi"/>
                <w:sz w:val="20"/>
              </w:rPr>
              <w:t>2,500</w:t>
            </w:r>
          </w:p>
        </w:tc>
        <w:tc>
          <w:tcPr>
            <w:tcW w:w="526" w:type="pct"/>
          </w:tcPr>
          <w:p w:rsidR="00370FCD" w:rsidRPr="00E9790F" w:rsidRDefault="00370FCD" w:rsidP="00370FCD">
            <w:pPr>
              <w:jc w:val="both"/>
              <w:rPr>
                <w:rFonts w:asciiTheme="minorHAnsi" w:hAnsiTheme="minorHAnsi" w:cstheme="minorHAnsi"/>
                <w:sz w:val="20"/>
              </w:rPr>
            </w:pPr>
            <w:r w:rsidRPr="00E9790F">
              <w:rPr>
                <w:rFonts w:asciiTheme="minorHAnsi" w:hAnsiTheme="minorHAnsi" w:cstheme="minorHAnsi"/>
                <w:sz w:val="20"/>
              </w:rPr>
              <w:t>2,500</w:t>
            </w:r>
          </w:p>
        </w:tc>
        <w:tc>
          <w:tcPr>
            <w:tcW w:w="509" w:type="pct"/>
          </w:tcPr>
          <w:p w:rsidR="00370FCD" w:rsidRPr="00E9790F" w:rsidRDefault="00370FCD" w:rsidP="00370FCD">
            <w:pPr>
              <w:jc w:val="both"/>
              <w:rPr>
                <w:rFonts w:asciiTheme="minorHAnsi" w:hAnsiTheme="minorHAnsi" w:cstheme="minorHAnsi"/>
                <w:sz w:val="20"/>
              </w:rPr>
            </w:pPr>
            <w:r w:rsidRPr="00E9790F">
              <w:rPr>
                <w:rFonts w:asciiTheme="minorHAnsi" w:hAnsiTheme="minorHAnsi" w:cstheme="minorHAnsi"/>
                <w:sz w:val="20"/>
              </w:rPr>
              <w:t>42,100</w:t>
            </w:r>
          </w:p>
        </w:tc>
      </w:tr>
      <w:tr w:rsidR="009D0286" w:rsidRPr="0068064A" w:rsidTr="00E9790F">
        <w:trPr>
          <w:jc w:val="center"/>
        </w:trPr>
        <w:tc>
          <w:tcPr>
            <w:tcW w:w="226" w:type="pct"/>
          </w:tcPr>
          <w:p w:rsidR="007835B5" w:rsidRPr="0068064A" w:rsidRDefault="007835B5" w:rsidP="00903606">
            <w:pPr>
              <w:jc w:val="both"/>
              <w:rPr>
                <w:rFonts w:asciiTheme="minorHAnsi" w:hAnsiTheme="minorHAnsi" w:cstheme="minorHAnsi"/>
                <w:szCs w:val="22"/>
              </w:rPr>
            </w:pPr>
            <w:r>
              <w:rPr>
                <w:rFonts w:asciiTheme="minorHAnsi" w:hAnsiTheme="minorHAnsi" w:cstheme="minorHAnsi"/>
                <w:szCs w:val="22"/>
              </w:rPr>
              <w:t>2</w:t>
            </w:r>
          </w:p>
        </w:tc>
        <w:tc>
          <w:tcPr>
            <w:tcW w:w="1085" w:type="pct"/>
          </w:tcPr>
          <w:p w:rsidR="007835B5" w:rsidRPr="00E9790F" w:rsidRDefault="007835B5">
            <w:pPr>
              <w:rPr>
                <w:rFonts w:asciiTheme="minorHAnsi" w:hAnsiTheme="minorHAnsi" w:cstheme="minorHAnsi"/>
                <w:sz w:val="20"/>
              </w:rPr>
            </w:pPr>
            <w:r w:rsidRPr="00E9790F">
              <w:rPr>
                <w:rFonts w:asciiTheme="minorHAnsi" w:hAnsiTheme="minorHAnsi" w:cstheme="minorHAnsi"/>
                <w:sz w:val="20"/>
              </w:rPr>
              <w:t xml:space="preserve">Gasolina regular, </w:t>
            </w:r>
            <w:r>
              <w:rPr>
                <w:rFonts w:asciiTheme="minorHAnsi" w:hAnsiTheme="minorHAnsi" w:cstheme="minorHAnsi"/>
                <w:sz w:val="20"/>
              </w:rPr>
              <w:t xml:space="preserve">Gls. </w:t>
            </w:r>
          </w:p>
        </w:tc>
        <w:tc>
          <w:tcPr>
            <w:tcW w:w="511" w:type="pct"/>
          </w:tcPr>
          <w:p w:rsidR="00370FCD" w:rsidRPr="00E9790F" w:rsidRDefault="00370FCD" w:rsidP="00903606">
            <w:pPr>
              <w:jc w:val="both"/>
              <w:rPr>
                <w:rFonts w:asciiTheme="minorHAnsi" w:hAnsiTheme="minorHAnsi" w:cstheme="minorHAnsi"/>
                <w:sz w:val="20"/>
              </w:rPr>
            </w:pPr>
            <w:r w:rsidRPr="00E9790F">
              <w:rPr>
                <w:rFonts w:asciiTheme="minorHAnsi" w:hAnsiTheme="minorHAnsi" w:cstheme="minorHAnsi"/>
                <w:sz w:val="20"/>
              </w:rPr>
              <w:t>50</w:t>
            </w:r>
          </w:p>
        </w:tc>
        <w:tc>
          <w:tcPr>
            <w:tcW w:w="534" w:type="pct"/>
          </w:tcPr>
          <w:p w:rsidR="007835B5" w:rsidRPr="00E9790F" w:rsidRDefault="00370FCD" w:rsidP="00903606">
            <w:pPr>
              <w:jc w:val="both"/>
              <w:rPr>
                <w:rFonts w:asciiTheme="minorHAnsi" w:hAnsiTheme="minorHAnsi" w:cstheme="minorHAnsi"/>
                <w:sz w:val="20"/>
              </w:rPr>
            </w:pPr>
            <w:r w:rsidRPr="00E9790F">
              <w:rPr>
                <w:rFonts w:asciiTheme="minorHAnsi" w:hAnsiTheme="minorHAnsi" w:cstheme="minorHAnsi"/>
                <w:sz w:val="20"/>
              </w:rPr>
              <w:t>50</w:t>
            </w:r>
          </w:p>
        </w:tc>
        <w:tc>
          <w:tcPr>
            <w:tcW w:w="534" w:type="pct"/>
          </w:tcPr>
          <w:p w:rsidR="007835B5" w:rsidRPr="00E9790F" w:rsidRDefault="00370FCD" w:rsidP="00903606">
            <w:pPr>
              <w:jc w:val="both"/>
              <w:rPr>
                <w:rFonts w:asciiTheme="minorHAnsi" w:hAnsiTheme="minorHAnsi" w:cstheme="minorHAnsi"/>
                <w:sz w:val="20"/>
              </w:rPr>
            </w:pPr>
            <w:r w:rsidRPr="00E9790F">
              <w:rPr>
                <w:rFonts w:asciiTheme="minorHAnsi" w:hAnsiTheme="minorHAnsi" w:cstheme="minorHAnsi"/>
                <w:sz w:val="20"/>
              </w:rPr>
              <w:t>50</w:t>
            </w:r>
          </w:p>
        </w:tc>
        <w:tc>
          <w:tcPr>
            <w:tcW w:w="534" w:type="pct"/>
          </w:tcPr>
          <w:p w:rsidR="007835B5" w:rsidRPr="00E9790F" w:rsidRDefault="00370FCD" w:rsidP="00903606">
            <w:pPr>
              <w:jc w:val="both"/>
              <w:rPr>
                <w:rFonts w:asciiTheme="minorHAnsi" w:hAnsiTheme="minorHAnsi" w:cstheme="minorHAnsi"/>
                <w:sz w:val="20"/>
              </w:rPr>
            </w:pPr>
            <w:r w:rsidRPr="00E9790F">
              <w:rPr>
                <w:rFonts w:asciiTheme="minorHAnsi" w:hAnsiTheme="minorHAnsi" w:cstheme="minorHAnsi"/>
                <w:sz w:val="20"/>
              </w:rPr>
              <w:t>50</w:t>
            </w:r>
          </w:p>
        </w:tc>
        <w:tc>
          <w:tcPr>
            <w:tcW w:w="540" w:type="pct"/>
          </w:tcPr>
          <w:p w:rsidR="007835B5" w:rsidRPr="00E9790F" w:rsidRDefault="00370FCD" w:rsidP="00903606">
            <w:pPr>
              <w:jc w:val="both"/>
              <w:rPr>
                <w:rFonts w:asciiTheme="minorHAnsi" w:hAnsiTheme="minorHAnsi" w:cstheme="minorHAnsi"/>
                <w:sz w:val="20"/>
              </w:rPr>
            </w:pPr>
            <w:r w:rsidRPr="00E9790F">
              <w:rPr>
                <w:rFonts w:asciiTheme="minorHAnsi" w:hAnsiTheme="minorHAnsi" w:cstheme="minorHAnsi"/>
                <w:sz w:val="20"/>
              </w:rPr>
              <w:t>50</w:t>
            </w:r>
          </w:p>
        </w:tc>
        <w:tc>
          <w:tcPr>
            <w:tcW w:w="526" w:type="pct"/>
          </w:tcPr>
          <w:p w:rsidR="007835B5" w:rsidRPr="00E9790F" w:rsidRDefault="00370FCD" w:rsidP="00903606">
            <w:pPr>
              <w:jc w:val="both"/>
              <w:rPr>
                <w:rFonts w:asciiTheme="minorHAnsi" w:hAnsiTheme="minorHAnsi" w:cstheme="minorHAnsi"/>
                <w:sz w:val="20"/>
              </w:rPr>
            </w:pPr>
            <w:r w:rsidRPr="00E9790F">
              <w:rPr>
                <w:rFonts w:asciiTheme="minorHAnsi" w:hAnsiTheme="minorHAnsi" w:cstheme="minorHAnsi"/>
                <w:sz w:val="20"/>
              </w:rPr>
              <w:t>50</w:t>
            </w:r>
          </w:p>
        </w:tc>
        <w:tc>
          <w:tcPr>
            <w:tcW w:w="509" w:type="pct"/>
          </w:tcPr>
          <w:p w:rsidR="007835B5" w:rsidRPr="00E9790F" w:rsidRDefault="00370FCD" w:rsidP="00903606">
            <w:pPr>
              <w:jc w:val="both"/>
              <w:rPr>
                <w:rFonts w:asciiTheme="minorHAnsi" w:hAnsiTheme="minorHAnsi" w:cstheme="minorHAnsi"/>
                <w:sz w:val="20"/>
              </w:rPr>
            </w:pPr>
            <w:r w:rsidRPr="00E9790F">
              <w:rPr>
                <w:rFonts w:asciiTheme="minorHAnsi" w:hAnsiTheme="minorHAnsi" w:cstheme="minorHAnsi"/>
                <w:sz w:val="20"/>
              </w:rPr>
              <w:t xml:space="preserve">      300</w:t>
            </w:r>
          </w:p>
        </w:tc>
      </w:tr>
      <w:tr w:rsidR="009D0286" w:rsidRPr="0068064A" w:rsidTr="00E9790F">
        <w:trPr>
          <w:jc w:val="center"/>
        </w:trPr>
        <w:tc>
          <w:tcPr>
            <w:tcW w:w="226" w:type="pct"/>
          </w:tcPr>
          <w:p w:rsidR="00370FCD" w:rsidRPr="0068064A" w:rsidRDefault="00370FCD" w:rsidP="00370FCD">
            <w:pPr>
              <w:jc w:val="both"/>
              <w:rPr>
                <w:rFonts w:asciiTheme="minorHAnsi" w:hAnsiTheme="minorHAnsi" w:cstheme="minorHAnsi"/>
                <w:szCs w:val="22"/>
              </w:rPr>
            </w:pPr>
            <w:r>
              <w:rPr>
                <w:rFonts w:asciiTheme="minorHAnsi" w:hAnsiTheme="minorHAnsi" w:cstheme="minorHAnsi"/>
                <w:szCs w:val="22"/>
              </w:rPr>
              <w:t>3</w:t>
            </w:r>
          </w:p>
        </w:tc>
        <w:tc>
          <w:tcPr>
            <w:tcW w:w="1085" w:type="pct"/>
          </w:tcPr>
          <w:p w:rsidR="00370FCD" w:rsidRPr="00E9790F" w:rsidRDefault="00370FCD">
            <w:pPr>
              <w:rPr>
                <w:rFonts w:asciiTheme="minorHAnsi" w:hAnsiTheme="minorHAnsi" w:cstheme="minorHAnsi"/>
                <w:sz w:val="20"/>
              </w:rPr>
            </w:pPr>
            <w:r w:rsidRPr="00E9790F">
              <w:rPr>
                <w:rFonts w:asciiTheme="minorHAnsi" w:hAnsiTheme="minorHAnsi" w:cstheme="minorHAnsi"/>
                <w:sz w:val="20"/>
              </w:rPr>
              <w:t xml:space="preserve">Gasolina súper, </w:t>
            </w:r>
            <w:r>
              <w:rPr>
                <w:rFonts w:asciiTheme="minorHAnsi" w:hAnsiTheme="minorHAnsi" w:cstheme="minorHAnsi"/>
                <w:sz w:val="20"/>
              </w:rPr>
              <w:t xml:space="preserve">Gls. </w:t>
            </w:r>
          </w:p>
        </w:tc>
        <w:tc>
          <w:tcPr>
            <w:tcW w:w="511" w:type="pct"/>
          </w:tcPr>
          <w:p w:rsidR="00370FCD" w:rsidRPr="00E9790F" w:rsidRDefault="00370FCD" w:rsidP="00370FCD">
            <w:pPr>
              <w:jc w:val="both"/>
              <w:rPr>
                <w:rFonts w:asciiTheme="minorHAnsi" w:hAnsiTheme="minorHAnsi" w:cstheme="minorHAnsi"/>
                <w:sz w:val="20"/>
              </w:rPr>
            </w:pPr>
            <w:r w:rsidRPr="00E9790F">
              <w:rPr>
                <w:rFonts w:asciiTheme="minorHAnsi" w:hAnsiTheme="minorHAnsi" w:cstheme="minorHAnsi"/>
                <w:sz w:val="20"/>
              </w:rPr>
              <w:t>50</w:t>
            </w:r>
          </w:p>
        </w:tc>
        <w:tc>
          <w:tcPr>
            <w:tcW w:w="534" w:type="pct"/>
          </w:tcPr>
          <w:p w:rsidR="00370FCD" w:rsidRPr="00E9790F" w:rsidRDefault="00370FCD" w:rsidP="00370FCD">
            <w:pPr>
              <w:jc w:val="both"/>
              <w:rPr>
                <w:rFonts w:asciiTheme="minorHAnsi" w:hAnsiTheme="minorHAnsi" w:cstheme="minorHAnsi"/>
                <w:sz w:val="20"/>
              </w:rPr>
            </w:pPr>
            <w:r w:rsidRPr="00E9790F">
              <w:rPr>
                <w:rFonts w:asciiTheme="minorHAnsi" w:hAnsiTheme="minorHAnsi" w:cstheme="minorHAnsi"/>
                <w:sz w:val="20"/>
              </w:rPr>
              <w:t>50</w:t>
            </w:r>
          </w:p>
        </w:tc>
        <w:tc>
          <w:tcPr>
            <w:tcW w:w="534" w:type="pct"/>
          </w:tcPr>
          <w:p w:rsidR="00370FCD" w:rsidRPr="00E9790F" w:rsidRDefault="00370FCD" w:rsidP="00370FCD">
            <w:pPr>
              <w:jc w:val="both"/>
              <w:rPr>
                <w:rFonts w:asciiTheme="minorHAnsi" w:hAnsiTheme="minorHAnsi" w:cstheme="minorHAnsi"/>
                <w:sz w:val="20"/>
              </w:rPr>
            </w:pPr>
            <w:r w:rsidRPr="00E9790F">
              <w:rPr>
                <w:rFonts w:asciiTheme="minorHAnsi" w:hAnsiTheme="minorHAnsi" w:cstheme="minorHAnsi"/>
                <w:sz w:val="20"/>
              </w:rPr>
              <w:t>50</w:t>
            </w:r>
          </w:p>
        </w:tc>
        <w:tc>
          <w:tcPr>
            <w:tcW w:w="534" w:type="pct"/>
          </w:tcPr>
          <w:p w:rsidR="00370FCD" w:rsidRPr="00E9790F" w:rsidRDefault="00370FCD" w:rsidP="00370FCD">
            <w:pPr>
              <w:jc w:val="both"/>
              <w:rPr>
                <w:rFonts w:asciiTheme="minorHAnsi" w:hAnsiTheme="minorHAnsi" w:cstheme="minorHAnsi"/>
                <w:sz w:val="20"/>
              </w:rPr>
            </w:pPr>
            <w:r w:rsidRPr="00E9790F">
              <w:rPr>
                <w:rFonts w:asciiTheme="minorHAnsi" w:hAnsiTheme="minorHAnsi" w:cstheme="minorHAnsi"/>
                <w:sz w:val="20"/>
              </w:rPr>
              <w:t>50</w:t>
            </w:r>
          </w:p>
        </w:tc>
        <w:tc>
          <w:tcPr>
            <w:tcW w:w="540" w:type="pct"/>
          </w:tcPr>
          <w:p w:rsidR="00370FCD" w:rsidRPr="00E9790F" w:rsidRDefault="00370FCD" w:rsidP="00370FCD">
            <w:pPr>
              <w:jc w:val="both"/>
              <w:rPr>
                <w:rFonts w:asciiTheme="minorHAnsi" w:hAnsiTheme="minorHAnsi" w:cstheme="minorHAnsi"/>
                <w:sz w:val="20"/>
              </w:rPr>
            </w:pPr>
            <w:r w:rsidRPr="00E9790F">
              <w:rPr>
                <w:rFonts w:asciiTheme="minorHAnsi" w:hAnsiTheme="minorHAnsi" w:cstheme="minorHAnsi"/>
                <w:sz w:val="20"/>
              </w:rPr>
              <w:t>50</w:t>
            </w:r>
          </w:p>
        </w:tc>
        <w:tc>
          <w:tcPr>
            <w:tcW w:w="526" w:type="pct"/>
          </w:tcPr>
          <w:p w:rsidR="00370FCD" w:rsidRPr="00E9790F" w:rsidRDefault="00370FCD" w:rsidP="00370FCD">
            <w:pPr>
              <w:jc w:val="both"/>
              <w:rPr>
                <w:rFonts w:asciiTheme="minorHAnsi" w:hAnsiTheme="minorHAnsi" w:cstheme="minorHAnsi"/>
                <w:sz w:val="20"/>
              </w:rPr>
            </w:pPr>
            <w:r w:rsidRPr="00E9790F">
              <w:rPr>
                <w:rFonts w:asciiTheme="minorHAnsi" w:hAnsiTheme="minorHAnsi" w:cstheme="minorHAnsi"/>
                <w:sz w:val="20"/>
              </w:rPr>
              <w:t>50</w:t>
            </w:r>
          </w:p>
        </w:tc>
        <w:tc>
          <w:tcPr>
            <w:tcW w:w="509" w:type="pct"/>
          </w:tcPr>
          <w:p w:rsidR="00370FCD" w:rsidRPr="00E9790F" w:rsidRDefault="00370FCD" w:rsidP="00370FCD">
            <w:pPr>
              <w:jc w:val="both"/>
              <w:rPr>
                <w:rFonts w:asciiTheme="minorHAnsi" w:hAnsiTheme="minorHAnsi" w:cstheme="minorHAnsi"/>
                <w:sz w:val="20"/>
              </w:rPr>
            </w:pPr>
            <w:r w:rsidRPr="00E9790F">
              <w:rPr>
                <w:rFonts w:asciiTheme="minorHAnsi" w:hAnsiTheme="minorHAnsi" w:cstheme="minorHAnsi"/>
                <w:sz w:val="20"/>
              </w:rPr>
              <w:t xml:space="preserve">      300</w:t>
            </w:r>
          </w:p>
        </w:tc>
      </w:tr>
    </w:tbl>
    <w:p w:rsidR="00346867" w:rsidRPr="00E9790F" w:rsidRDefault="00391B28" w:rsidP="00E9790F">
      <w:pPr>
        <w:overflowPunct/>
        <w:autoSpaceDE/>
        <w:autoSpaceDN/>
        <w:adjustRightInd/>
        <w:spacing w:after="200" w:line="276" w:lineRule="auto"/>
        <w:jc w:val="both"/>
        <w:textAlignment w:val="auto"/>
        <w:rPr>
          <w:rFonts w:asciiTheme="minorHAnsi" w:eastAsiaTheme="majorEastAsia" w:hAnsiTheme="minorHAnsi" w:cstheme="majorBidi"/>
          <w:b/>
          <w:bCs/>
          <w:caps/>
          <w:sz w:val="28"/>
          <w:szCs w:val="28"/>
        </w:rPr>
      </w:pPr>
      <w:r w:rsidRPr="00E9790F">
        <w:rPr>
          <w:b/>
          <w:i/>
          <w:sz w:val="20"/>
        </w:rPr>
        <w:t>Nota:</w:t>
      </w:r>
      <w:r w:rsidRPr="00E9790F">
        <w:rPr>
          <w:sz w:val="20"/>
        </w:rPr>
        <w:t xml:space="preserve">  Las cantidades antes detalladas son únicamente una estimación del posible consumo, el UNFPA no se comprometerá a comprar una cantidad mínima de bienes/servicios, asimismo, la combinación de las adquisiciones podría variar en función de las necesidades del Proyecto de Censo. </w:t>
      </w:r>
      <w:r w:rsidR="00346867" w:rsidRPr="00E9790F">
        <w:rPr>
          <w:rFonts w:asciiTheme="minorHAnsi" w:eastAsiaTheme="majorEastAsia" w:hAnsiTheme="minorHAnsi" w:cstheme="majorBidi"/>
          <w:b/>
          <w:bCs/>
          <w:caps/>
          <w:sz w:val="28"/>
          <w:szCs w:val="28"/>
        </w:rPr>
        <w:br w:type="page"/>
      </w:r>
    </w:p>
    <w:p w:rsidR="00346867" w:rsidRPr="0068064A" w:rsidRDefault="00346867" w:rsidP="00346867">
      <w:pPr>
        <w:pStyle w:val="Ttulo1"/>
        <w:jc w:val="center"/>
        <w:rPr>
          <w:rFonts w:asciiTheme="minorHAnsi" w:hAnsiTheme="minorHAnsi"/>
          <w:caps/>
          <w:color w:val="auto"/>
        </w:rPr>
      </w:pPr>
      <w:bookmarkStart w:id="210" w:name="_Ref396243456"/>
      <w:bookmarkStart w:id="211" w:name="_Toc419381657"/>
      <w:bookmarkStart w:id="212" w:name="_Toc427593334"/>
      <w:r w:rsidRPr="0068064A">
        <w:rPr>
          <w:rFonts w:asciiTheme="minorHAnsi" w:hAnsiTheme="minorHAnsi"/>
          <w:caps/>
          <w:color w:val="auto"/>
        </w:rPr>
        <w:lastRenderedPageBreak/>
        <w:t xml:space="preserve">Sección VI - Anexo </w:t>
      </w:r>
      <w:r>
        <w:rPr>
          <w:rFonts w:asciiTheme="minorHAnsi" w:hAnsiTheme="minorHAnsi"/>
          <w:caps/>
          <w:color w:val="auto"/>
        </w:rPr>
        <w:t>F</w:t>
      </w:r>
      <w:r w:rsidRPr="0068064A">
        <w:rPr>
          <w:rFonts w:asciiTheme="minorHAnsi" w:hAnsiTheme="minorHAnsi"/>
          <w:caps/>
          <w:color w:val="auto"/>
        </w:rPr>
        <w:t>: Formulario de información del socio de empresa conjunta</w:t>
      </w:r>
      <w:bookmarkEnd w:id="210"/>
      <w:bookmarkEnd w:id="211"/>
      <w:bookmarkEnd w:id="212"/>
    </w:p>
    <w:p w:rsidR="00346867" w:rsidRPr="0068064A" w:rsidRDefault="00346867" w:rsidP="00346867">
      <w:pPr>
        <w:rPr>
          <w:rFonts w:asciiTheme="minorHAnsi" w:hAnsiTheme="minorHAnsi"/>
        </w:rPr>
      </w:pPr>
    </w:p>
    <w:p w:rsidR="00346867" w:rsidRPr="0068064A" w:rsidRDefault="00346867" w:rsidP="00346867">
      <w:pPr>
        <w:jc w:val="center"/>
        <w:rPr>
          <w:rFonts w:asciiTheme="minorHAnsi" w:hAnsiTheme="minorHAnsi"/>
          <w:szCs w:val="22"/>
        </w:rPr>
      </w:pPr>
      <w:r w:rsidRPr="0068064A">
        <w:rPr>
          <w:rFonts w:asciiTheme="minorHAnsi" w:hAnsiTheme="minorHAnsi"/>
          <w:i/>
          <w:highlight w:val="yellow"/>
        </w:rPr>
        <w:t>[</w:t>
      </w:r>
      <w:r w:rsidR="00CE543B">
        <w:rPr>
          <w:rFonts w:asciiTheme="minorHAnsi" w:hAnsiTheme="minorHAnsi"/>
          <w:i/>
          <w:highlight w:val="yellow"/>
        </w:rPr>
        <w:t xml:space="preserve">De aplicar, </w:t>
      </w:r>
      <w:r w:rsidRPr="0068064A">
        <w:rPr>
          <w:rFonts w:asciiTheme="minorHAnsi" w:hAnsiTheme="minorHAnsi"/>
          <w:i/>
          <w:highlight w:val="yellow"/>
        </w:rPr>
        <w:t xml:space="preserve">El </w:t>
      </w:r>
      <w:r>
        <w:rPr>
          <w:rFonts w:asciiTheme="minorHAnsi" w:hAnsiTheme="minorHAnsi"/>
          <w:i/>
          <w:highlight w:val="yellow"/>
        </w:rPr>
        <w:t>oferente</w:t>
      </w:r>
      <w:r w:rsidRPr="0068064A">
        <w:rPr>
          <w:rFonts w:asciiTheme="minorHAnsi" w:hAnsiTheme="minorHAnsi"/>
          <w:i/>
          <w:highlight w:val="yellow"/>
        </w:rPr>
        <w:t xml:space="preserve"> debe completar en este formulario según las instrucciones a continuación</w:t>
      </w:r>
      <w:r w:rsidR="00CE543B">
        <w:rPr>
          <w:rFonts w:asciiTheme="minorHAnsi" w:hAnsiTheme="minorHAnsi"/>
          <w:i/>
          <w:highlight w:val="yellow"/>
        </w:rPr>
        <w:t xml:space="preserve"> si no aplica, no lo llene ni incluya en su propuesta</w:t>
      </w:r>
      <w:r w:rsidRPr="0068064A">
        <w:rPr>
          <w:rFonts w:asciiTheme="minorHAnsi" w:hAnsiTheme="minorHAnsi"/>
          <w:i/>
          <w:highlight w:val="yellow"/>
        </w:rPr>
        <w:t>].</w:t>
      </w:r>
    </w:p>
    <w:p w:rsidR="00346867" w:rsidRPr="0068064A" w:rsidRDefault="00346867" w:rsidP="00346867">
      <w:pPr>
        <w:ind w:left="720" w:hanging="720"/>
        <w:rPr>
          <w:rFonts w:asciiTheme="minorHAnsi" w:hAnsiTheme="minorHAnsi"/>
          <w:szCs w:val="22"/>
        </w:rPr>
      </w:pPr>
    </w:p>
    <w:p w:rsidR="00346867" w:rsidRPr="0068064A" w:rsidRDefault="00346867" w:rsidP="00346867">
      <w:pPr>
        <w:ind w:left="720" w:hanging="720"/>
        <w:rPr>
          <w:rFonts w:asciiTheme="minorHAnsi" w:hAnsiTheme="minorHAnsi"/>
          <w:szCs w:val="22"/>
        </w:rPr>
      </w:pPr>
    </w:p>
    <w:p w:rsidR="00346867" w:rsidRPr="0068064A" w:rsidRDefault="00346867" w:rsidP="00346867">
      <w:pPr>
        <w:ind w:left="720" w:hanging="720"/>
        <w:rPr>
          <w:rFonts w:asciiTheme="minorHAnsi" w:hAnsiTheme="minorHAnsi"/>
          <w:szCs w:val="22"/>
        </w:rPr>
      </w:pPr>
      <w:r w:rsidRPr="0068064A">
        <w:rPr>
          <w:rFonts w:asciiTheme="minorHAnsi" w:hAnsiTheme="minorHAnsi"/>
        </w:rPr>
        <w:t xml:space="preserve">Fecha: </w:t>
      </w:r>
      <w:r w:rsidR="00CE543B">
        <w:rPr>
          <w:rFonts w:asciiTheme="minorHAnsi" w:hAnsiTheme="minorHAnsi"/>
          <w:i/>
        </w:rPr>
        <w:t>xx de ju</w:t>
      </w:r>
      <w:r w:rsidR="006179BC">
        <w:rPr>
          <w:rFonts w:asciiTheme="minorHAnsi" w:hAnsiTheme="minorHAnsi"/>
          <w:i/>
        </w:rPr>
        <w:t>l</w:t>
      </w:r>
      <w:r w:rsidR="00CE543B">
        <w:rPr>
          <w:rFonts w:asciiTheme="minorHAnsi" w:hAnsiTheme="minorHAnsi"/>
          <w:i/>
        </w:rPr>
        <w:t>io de 2018</w:t>
      </w:r>
      <w:r w:rsidRPr="0068064A">
        <w:rPr>
          <w:rFonts w:asciiTheme="minorHAnsi" w:hAnsiTheme="minorHAnsi"/>
        </w:rPr>
        <w:t xml:space="preserve"> </w:t>
      </w:r>
    </w:p>
    <w:p w:rsidR="00346867" w:rsidRPr="00CE543B" w:rsidRDefault="00CE543B" w:rsidP="00346867">
      <w:pPr>
        <w:ind w:left="720" w:hanging="720"/>
        <w:rPr>
          <w:rFonts w:asciiTheme="minorHAnsi" w:hAnsiTheme="minorHAnsi"/>
          <w:szCs w:val="22"/>
        </w:rPr>
      </w:pPr>
      <w:r w:rsidRPr="00E9790F">
        <w:rPr>
          <w:rFonts w:asciiTheme="minorHAnsi" w:hAnsiTheme="minorHAnsi"/>
          <w:b/>
          <w:szCs w:val="22"/>
        </w:rPr>
        <w:t>UNFPA/Guatemala/SDP/2018/298</w:t>
      </w:r>
    </w:p>
    <w:p w:rsidR="00346867" w:rsidRPr="0068064A" w:rsidRDefault="00346867" w:rsidP="00346867">
      <w:pPr>
        <w:ind w:left="720" w:hanging="720"/>
        <w:jc w:val="center"/>
        <w:rPr>
          <w:rFonts w:asciiTheme="minorHAnsi" w:hAnsiTheme="minorHAnsi"/>
          <w:szCs w:val="22"/>
        </w:rPr>
      </w:pPr>
      <w:r w:rsidRPr="0068064A">
        <w:rPr>
          <w:rFonts w:asciiTheme="minorHAnsi" w:hAnsiTheme="minorHAnsi"/>
        </w:rPr>
        <w:t>Página ________ de ______ páginas</w:t>
      </w:r>
    </w:p>
    <w:p w:rsidR="00346867" w:rsidRPr="0068064A" w:rsidRDefault="00346867" w:rsidP="00346867">
      <w:pPr>
        <w:suppressAutoHyphens/>
        <w:rPr>
          <w:rFonts w:asciiTheme="minorHAnsi" w:hAnsiTheme="minorHAnsi"/>
          <w:spacing w:val="-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346867" w:rsidRPr="0068064A" w:rsidTr="005037FF">
        <w:trPr>
          <w:trHeight w:val="440"/>
          <w:jc w:val="center"/>
        </w:trPr>
        <w:tc>
          <w:tcPr>
            <w:tcW w:w="9000" w:type="dxa"/>
            <w:tcBorders>
              <w:top w:val="single" w:sz="4" w:space="0" w:color="auto"/>
              <w:left w:val="single" w:sz="4" w:space="0" w:color="auto"/>
              <w:bottom w:val="nil"/>
              <w:right w:val="single" w:sz="4" w:space="0" w:color="auto"/>
            </w:tcBorders>
            <w:vAlign w:val="center"/>
          </w:tcPr>
          <w:p w:rsidR="00346867" w:rsidRPr="0068064A" w:rsidRDefault="00346867" w:rsidP="005037FF">
            <w:pPr>
              <w:tabs>
                <w:tab w:val="left" w:pos="720"/>
              </w:tabs>
              <w:suppressAutoHyphens/>
              <w:ind w:left="360" w:hanging="360"/>
              <w:jc w:val="both"/>
              <w:rPr>
                <w:rFonts w:asciiTheme="minorHAnsi" w:hAnsiTheme="minorHAnsi"/>
                <w:szCs w:val="22"/>
              </w:rPr>
            </w:pPr>
            <w:r w:rsidRPr="0068064A">
              <w:rPr>
                <w:rFonts w:asciiTheme="minorHAnsi" w:hAnsiTheme="minorHAnsi"/>
              </w:rPr>
              <w:t>1.</w:t>
            </w:r>
            <w:r w:rsidRPr="0068064A">
              <w:tab/>
            </w:r>
            <w:r w:rsidRPr="0068064A">
              <w:rPr>
                <w:rFonts w:asciiTheme="minorHAnsi" w:hAnsiTheme="minorHAnsi"/>
              </w:rPr>
              <w:t xml:space="preserve">Nombre legal del </w:t>
            </w:r>
            <w:r>
              <w:rPr>
                <w:rFonts w:asciiTheme="minorHAnsi" w:hAnsiTheme="minorHAnsi"/>
              </w:rPr>
              <w:t>oferente</w:t>
            </w:r>
            <w:r w:rsidRPr="0068064A">
              <w:rPr>
                <w:rFonts w:asciiTheme="minorHAnsi" w:hAnsiTheme="minorHAnsi"/>
              </w:rPr>
              <w:t xml:space="preserve">: </w:t>
            </w:r>
            <w:r w:rsidRPr="0068064A">
              <w:rPr>
                <w:rFonts w:asciiTheme="minorHAnsi" w:hAnsiTheme="minorHAnsi"/>
                <w:i/>
                <w:highlight w:val="yellow"/>
              </w:rPr>
              <w:t xml:space="preserve">[Inserte el Nombre legal del </w:t>
            </w:r>
            <w:r>
              <w:rPr>
                <w:rFonts w:asciiTheme="minorHAnsi" w:hAnsiTheme="minorHAnsi"/>
                <w:i/>
                <w:highlight w:val="yellow"/>
              </w:rPr>
              <w:t>oferente</w:t>
            </w:r>
            <w:r w:rsidRPr="0068064A">
              <w:rPr>
                <w:rFonts w:asciiTheme="minorHAnsi" w:hAnsiTheme="minorHAnsi"/>
                <w:i/>
                <w:highlight w:val="yellow"/>
              </w:rPr>
              <w:t>]</w:t>
            </w:r>
          </w:p>
        </w:tc>
      </w:tr>
      <w:tr w:rsidR="00346867" w:rsidRPr="0068064A" w:rsidTr="005037FF">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rsidR="00346867" w:rsidRPr="0068064A" w:rsidRDefault="00346867" w:rsidP="005037FF">
            <w:pPr>
              <w:tabs>
                <w:tab w:val="left" w:pos="720"/>
              </w:tabs>
              <w:suppressAutoHyphens/>
              <w:ind w:left="360" w:hanging="360"/>
              <w:jc w:val="both"/>
              <w:rPr>
                <w:rFonts w:asciiTheme="minorHAnsi" w:hAnsiTheme="minorHAnsi"/>
                <w:b/>
                <w:szCs w:val="22"/>
              </w:rPr>
            </w:pPr>
            <w:r w:rsidRPr="0068064A">
              <w:rPr>
                <w:rFonts w:asciiTheme="minorHAnsi" w:hAnsiTheme="minorHAnsi"/>
              </w:rPr>
              <w:t>2.</w:t>
            </w:r>
            <w:r w:rsidRPr="0068064A">
              <w:tab/>
            </w:r>
            <w:r w:rsidRPr="0068064A">
              <w:rPr>
                <w:rFonts w:asciiTheme="minorHAnsi" w:hAnsiTheme="minorHAnsi"/>
              </w:rPr>
              <w:t xml:space="preserve">Nombre legal de la parte de la empresa conjunta: </w:t>
            </w:r>
            <w:r w:rsidRPr="0068064A">
              <w:rPr>
                <w:rFonts w:asciiTheme="minorHAnsi" w:hAnsiTheme="minorHAnsi"/>
                <w:i/>
                <w:highlight w:val="yellow"/>
              </w:rPr>
              <w:t>[Inserte el Nombre legal de la parte de la empresa conjunta]</w:t>
            </w:r>
          </w:p>
        </w:tc>
      </w:tr>
      <w:tr w:rsidR="00346867" w:rsidRPr="0068064A" w:rsidTr="005037FF">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rsidR="00346867" w:rsidRPr="0068064A" w:rsidRDefault="00346867" w:rsidP="005037FF">
            <w:pPr>
              <w:tabs>
                <w:tab w:val="left" w:pos="720"/>
              </w:tabs>
              <w:suppressAutoHyphens/>
              <w:ind w:left="360" w:hanging="360"/>
              <w:jc w:val="both"/>
              <w:rPr>
                <w:rFonts w:asciiTheme="minorHAnsi" w:hAnsiTheme="minorHAnsi"/>
                <w:b/>
                <w:szCs w:val="22"/>
              </w:rPr>
            </w:pPr>
            <w:r w:rsidRPr="0068064A">
              <w:rPr>
                <w:rFonts w:asciiTheme="minorHAnsi" w:hAnsiTheme="minorHAnsi"/>
              </w:rPr>
              <w:t>3.</w:t>
            </w:r>
            <w:r w:rsidRPr="0068064A">
              <w:tab/>
            </w:r>
            <w:r w:rsidRPr="0068064A">
              <w:rPr>
                <w:rFonts w:asciiTheme="minorHAnsi" w:hAnsiTheme="minorHAnsi"/>
              </w:rPr>
              <w:t xml:space="preserve">País de registro de la parte de la empresa conjunta: </w:t>
            </w:r>
            <w:r w:rsidRPr="0068064A">
              <w:rPr>
                <w:rFonts w:asciiTheme="minorHAnsi" w:hAnsiTheme="minorHAnsi"/>
                <w:i/>
                <w:highlight w:val="yellow"/>
              </w:rPr>
              <w:t>[Inserte el país de registro de la parte de la empresa conjunta]</w:t>
            </w:r>
          </w:p>
        </w:tc>
      </w:tr>
      <w:tr w:rsidR="00346867" w:rsidRPr="0068064A" w:rsidTr="005037FF">
        <w:trPr>
          <w:jc w:val="center"/>
        </w:trPr>
        <w:tc>
          <w:tcPr>
            <w:tcW w:w="9000" w:type="dxa"/>
            <w:tcBorders>
              <w:top w:val="single" w:sz="4" w:space="0" w:color="auto"/>
              <w:left w:val="single" w:sz="4" w:space="0" w:color="auto"/>
              <w:bottom w:val="single" w:sz="4" w:space="0" w:color="auto"/>
              <w:right w:val="single" w:sz="4" w:space="0" w:color="auto"/>
            </w:tcBorders>
            <w:vAlign w:val="center"/>
          </w:tcPr>
          <w:p w:rsidR="00346867" w:rsidRPr="0068064A" w:rsidRDefault="00346867" w:rsidP="005037FF">
            <w:pPr>
              <w:tabs>
                <w:tab w:val="left" w:pos="720"/>
              </w:tabs>
              <w:suppressAutoHyphens/>
              <w:ind w:left="360" w:hanging="360"/>
              <w:jc w:val="both"/>
              <w:rPr>
                <w:rFonts w:asciiTheme="minorHAnsi" w:hAnsiTheme="minorHAnsi"/>
                <w:szCs w:val="22"/>
              </w:rPr>
            </w:pPr>
            <w:r w:rsidRPr="0068064A">
              <w:rPr>
                <w:rFonts w:asciiTheme="minorHAnsi" w:hAnsiTheme="minorHAnsi"/>
              </w:rPr>
              <w:t>4.</w:t>
            </w:r>
            <w:r w:rsidRPr="0068064A">
              <w:tab/>
            </w:r>
            <w:r w:rsidRPr="0068064A">
              <w:rPr>
                <w:rFonts w:asciiTheme="minorHAnsi" w:hAnsiTheme="minorHAnsi"/>
              </w:rPr>
              <w:t xml:space="preserve">Año de registro de la parte de la empresa conjunta: </w:t>
            </w:r>
            <w:r w:rsidRPr="0068064A">
              <w:rPr>
                <w:rFonts w:asciiTheme="minorHAnsi" w:hAnsiTheme="minorHAnsi"/>
                <w:i/>
                <w:highlight w:val="yellow"/>
              </w:rPr>
              <w:t>[Inserte el año de registro de la parte de la empresa conjunta]</w:t>
            </w:r>
          </w:p>
        </w:tc>
      </w:tr>
      <w:tr w:rsidR="00346867" w:rsidRPr="0068064A" w:rsidTr="005037FF">
        <w:trPr>
          <w:jc w:val="center"/>
        </w:trPr>
        <w:tc>
          <w:tcPr>
            <w:tcW w:w="9000" w:type="dxa"/>
            <w:tcBorders>
              <w:top w:val="single" w:sz="4" w:space="0" w:color="auto"/>
              <w:left w:val="single" w:sz="4" w:space="0" w:color="auto"/>
              <w:bottom w:val="single" w:sz="4" w:space="0" w:color="auto"/>
              <w:right w:val="single" w:sz="4" w:space="0" w:color="auto"/>
            </w:tcBorders>
            <w:vAlign w:val="center"/>
          </w:tcPr>
          <w:p w:rsidR="00346867" w:rsidRPr="0068064A" w:rsidRDefault="00346867" w:rsidP="005037FF">
            <w:pPr>
              <w:tabs>
                <w:tab w:val="left" w:pos="720"/>
              </w:tabs>
              <w:suppressAutoHyphens/>
              <w:ind w:left="360" w:hanging="360"/>
              <w:jc w:val="both"/>
              <w:rPr>
                <w:rFonts w:asciiTheme="minorHAnsi" w:hAnsiTheme="minorHAnsi"/>
                <w:szCs w:val="22"/>
              </w:rPr>
            </w:pPr>
            <w:r w:rsidRPr="0068064A">
              <w:rPr>
                <w:rFonts w:asciiTheme="minorHAnsi" w:hAnsiTheme="minorHAnsi"/>
              </w:rPr>
              <w:t>5.</w:t>
            </w:r>
            <w:r w:rsidRPr="0068064A">
              <w:tab/>
            </w:r>
            <w:r w:rsidRPr="0068064A">
              <w:rPr>
                <w:rFonts w:asciiTheme="minorHAnsi" w:hAnsiTheme="minorHAnsi"/>
              </w:rPr>
              <w:t xml:space="preserve">Dirección legal en el país de registro de la parte de la empresa conjunta: </w:t>
            </w:r>
            <w:r w:rsidRPr="0068064A">
              <w:rPr>
                <w:rFonts w:asciiTheme="minorHAnsi" w:hAnsiTheme="minorHAnsi"/>
                <w:i/>
                <w:highlight w:val="yellow"/>
              </w:rPr>
              <w:t>[Inserte la dirección legal en el país de registro de la parte de la empresa conjunta]</w:t>
            </w:r>
          </w:p>
        </w:tc>
      </w:tr>
      <w:tr w:rsidR="00346867" w:rsidRPr="0068064A" w:rsidTr="005037FF">
        <w:trPr>
          <w:jc w:val="center"/>
        </w:trPr>
        <w:tc>
          <w:tcPr>
            <w:tcW w:w="9000" w:type="dxa"/>
            <w:tcBorders>
              <w:top w:val="single" w:sz="4" w:space="0" w:color="auto"/>
              <w:left w:val="single" w:sz="4" w:space="0" w:color="auto"/>
              <w:bottom w:val="single" w:sz="4" w:space="0" w:color="auto"/>
              <w:right w:val="single" w:sz="4" w:space="0" w:color="auto"/>
            </w:tcBorders>
            <w:vAlign w:val="center"/>
          </w:tcPr>
          <w:p w:rsidR="00346867" w:rsidRPr="0068064A" w:rsidRDefault="00346867" w:rsidP="005037FF">
            <w:pPr>
              <w:tabs>
                <w:tab w:val="left" w:pos="720"/>
              </w:tabs>
              <w:suppressAutoHyphens/>
              <w:ind w:left="360" w:hanging="360"/>
              <w:jc w:val="both"/>
              <w:rPr>
                <w:rFonts w:asciiTheme="minorHAnsi" w:hAnsiTheme="minorHAnsi"/>
                <w:szCs w:val="22"/>
              </w:rPr>
            </w:pPr>
            <w:r w:rsidRPr="0068064A">
              <w:rPr>
                <w:rFonts w:asciiTheme="minorHAnsi" w:hAnsiTheme="minorHAnsi"/>
              </w:rPr>
              <w:t>6.</w:t>
            </w:r>
            <w:r w:rsidRPr="0068064A">
              <w:tab/>
            </w:r>
            <w:r w:rsidRPr="0068064A">
              <w:rPr>
                <w:rFonts w:asciiTheme="minorHAnsi" w:hAnsiTheme="minorHAnsi"/>
              </w:rPr>
              <w:t>Información del representante autorizado de la parte de la empresa conjunta</w:t>
            </w:r>
          </w:p>
          <w:p w:rsidR="00346867" w:rsidRPr="0068064A" w:rsidRDefault="00346867" w:rsidP="005037FF">
            <w:pPr>
              <w:tabs>
                <w:tab w:val="left" w:pos="720"/>
              </w:tabs>
              <w:suppressAutoHyphens/>
              <w:ind w:left="360" w:hanging="360"/>
              <w:jc w:val="both"/>
              <w:rPr>
                <w:rFonts w:asciiTheme="minorHAnsi" w:hAnsiTheme="minorHAnsi"/>
                <w:szCs w:val="22"/>
              </w:rPr>
            </w:pPr>
          </w:p>
          <w:p w:rsidR="00346867" w:rsidRPr="0068064A" w:rsidRDefault="00346867" w:rsidP="005037FF">
            <w:pPr>
              <w:tabs>
                <w:tab w:val="left" w:pos="720"/>
              </w:tabs>
              <w:suppressAutoHyphens/>
              <w:ind w:left="360" w:hanging="360"/>
              <w:jc w:val="both"/>
              <w:rPr>
                <w:rFonts w:asciiTheme="minorHAnsi" w:hAnsiTheme="minorHAnsi"/>
                <w:b/>
                <w:szCs w:val="22"/>
              </w:rPr>
            </w:pPr>
            <w:r w:rsidRPr="0068064A">
              <w:rPr>
                <w:rFonts w:asciiTheme="minorHAnsi" w:hAnsiTheme="minorHAnsi"/>
              </w:rPr>
              <w:t xml:space="preserve">Nombre: </w:t>
            </w:r>
            <w:r w:rsidRPr="0068064A">
              <w:rPr>
                <w:rFonts w:asciiTheme="minorHAnsi" w:hAnsiTheme="minorHAnsi"/>
                <w:i/>
                <w:highlight w:val="yellow"/>
              </w:rPr>
              <w:t>[Inserte el nombre del representante autorizado de la parte de la empresa conjunta]</w:t>
            </w:r>
          </w:p>
          <w:p w:rsidR="00346867" w:rsidRPr="0068064A" w:rsidRDefault="00346867" w:rsidP="005037FF">
            <w:pPr>
              <w:tabs>
                <w:tab w:val="left" w:pos="720"/>
              </w:tabs>
              <w:suppressAutoHyphens/>
              <w:ind w:left="360" w:hanging="360"/>
              <w:jc w:val="both"/>
              <w:rPr>
                <w:rFonts w:asciiTheme="minorHAnsi" w:hAnsiTheme="minorHAnsi"/>
                <w:b/>
                <w:szCs w:val="22"/>
              </w:rPr>
            </w:pPr>
            <w:r w:rsidRPr="0068064A">
              <w:rPr>
                <w:rFonts w:asciiTheme="minorHAnsi" w:hAnsiTheme="minorHAnsi"/>
              </w:rPr>
              <w:t xml:space="preserve">Dirección: </w:t>
            </w:r>
            <w:r w:rsidRPr="0068064A">
              <w:rPr>
                <w:rFonts w:asciiTheme="minorHAnsi" w:hAnsiTheme="minorHAnsi"/>
                <w:i/>
                <w:highlight w:val="yellow"/>
              </w:rPr>
              <w:t>[Inserte la dirección del representante autorizado de la parte de la empresa conjunta]</w:t>
            </w:r>
          </w:p>
          <w:p w:rsidR="00346867" w:rsidRPr="0068064A" w:rsidRDefault="00346867" w:rsidP="005037FF">
            <w:pPr>
              <w:tabs>
                <w:tab w:val="left" w:pos="720"/>
              </w:tabs>
              <w:suppressAutoHyphens/>
              <w:ind w:left="360" w:hanging="360"/>
              <w:jc w:val="both"/>
              <w:rPr>
                <w:rFonts w:asciiTheme="minorHAnsi" w:hAnsiTheme="minorHAnsi"/>
                <w:i/>
                <w:szCs w:val="22"/>
              </w:rPr>
            </w:pPr>
            <w:r w:rsidRPr="0068064A">
              <w:rPr>
                <w:rFonts w:asciiTheme="minorHAnsi" w:hAnsiTheme="minorHAnsi"/>
              </w:rPr>
              <w:t>Números de teléfono/Fax:</w:t>
            </w:r>
            <w:r w:rsidRPr="0068064A">
              <w:rPr>
                <w:rFonts w:asciiTheme="minorHAnsi" w:hAnsiTheme="minorHAnsi"/>
                <w:highlight w:val="yellow"/>
              </w:rPr>
              <w:t xml:space="preserve"> </w:t>
            </w:r>
            <w:r w:rsidRPr="0068064A">
              <w:rPr>
                <w:rFonts w:asciiTheme="minorHAnsi" w:hAnsiTheme="minorHAnsi"/>
                <w:i/>
                <w:highlight w:val="yellow"/>
              </w:rPr>
              <w:t>[Inserte los números de teléfono/fax del representante autorizado de la parte de la empresa conjunta]</w:t>
            </w:r>
          </w:p>
          <w:p w:rsidR="00346867" w:rsidRPr="0068064A" w:rsidRDefault="00346867" w:rsidP="005037FF">
            <w:pPr>
              <w:tabs>
                <w:tab w:val="left" w:pos="720"/>
              </w:tabs>
              <w:suppressAutoHyphens/>
              <w:ind w:left="360" w:hanging="360"/>
              <w:jc w:val="both"/>
              <w:rPr>
                <w:rFonts w:asciiTheme="minorHAnsi" w:hAnsiTheme="minorHAnsi"/>
                <w:szCs w:val="22"/>
              </w:rPr>
            </w:pPr>
            <w:r w:rsidRPr="0068064A">
              <w:rPr>
                <w:rFonts w:asciiTheme="minorHAnsi" w:hAnsiTheme="minorHAnsi"/>
              </w:rPr>
              <w:t xml:space="preserve">Correo electrónico: </w:t>
            </w:r>
            <w:r w:rsidRPr="0068064A">
              <w:rPr>
                <w:rFonts w:asciiTheme="minorHAnsi" w:hAnsiTheme="minorHAnsi"/>
                <w:i/>
                <w:highlight w:val="yellow"/>
              </w:rPr>
              <w:t>[Inserte la dirección de correo electrónico del representante autorizado de la parte de la empresa conjunta]</w:t>
            </w:r>
          </w:p>
        </w:tc>
      </w:tr>
      <w:tr w:rsidR="00346867" w:rsidRPr="0068064A" w:rsidTr="005037FF">
        <w:trPr>
          <w:jc w:val="center"/>
        </w:trPr>
        <w:tc>
          <w:tcPr>
            <w:tcW w:w="9000" w:type="dxa"/>
            <w:tcBorders>
              <w:top w:val="single" w:sz="4" w:space="0" w:color="auto"/>
              <w:left w:val="single" w:sz="4" w:space="0" w:color="auto"/>
              <w:bottom w:val="single" w:sz="4" w:space="0" w:color="auto"/>
              <w:right w:val="single" w:sz="4" w:space="0" w:color="auto"/>
            </w:tcBorders>
            <w:vAlign w:val="center"/>
          </w:tcPr>
          <w:p w:rsidR="00346867" w:rsidRPr="0068064A" w:rsidRDefault="00346867" w:rsidP="005037FF">
            <w:pPr>
              <w:ind w:left="342" w:hanging="342"/>
              <w:rPr>
                <w:rFonts w:asciiTheme="minorHAnsi" w:hAnsiTheme="minorHAnsi"/>
                <w:i/>
                <w:szCs w:val="22"/>
              </w:rPr>
            </w:pPr>
            <w:r w:rsidRPr="0068064A">
              <w:rPr>
                <w:rFonts w:asciiTheme="minorHAnsi" w:hAnsiTheme="minorHAnsi"/>
                <w:spacing w:val="-2"/>
              </w:rPr>
              <w:t>7.</w:t>
            </w:r>
            <w:r w:rsidRPr="0068064A">
              <w:tab/>
            </w:r>
            <w:r w:rsidRPr="0068064A">
              <w:rPr>
                <w:rFonts w:asciiTheme="minorHAnsi" w:hAnsiTheme="minorHAnsi"/>
                <w:spacing w:val="-2"/>
              </w:rPr>
              <w:t>Se adjuntan copias de los documentos originales de:</w:t>
            </w:r>
            <w:r w:rsidRPr="0068064A">
              <w:rPr>
                <w:rFonts w:asciiTheme="minorHAnsi" w:hAnsiTheme="minorHAnsi"/>
                <w:b/>
              </w:rPr>
              <w:t xml:space="preserve"> </w:t>
            </w:r>
            <w:r w:rsidRPr="0068064A">
              <w:rPr>
                <w:rFonts w:asciiTheme="minorHAnsi" w:hAnsiTheme="minorHAnsi"/>
                <w:i/>
                <w:highlight w:val="yellow"/>
              </w:rPr>
              <w:t>[Tildar las casillas de los documentos originales adjuntos]</w:t>
            </w:r>
          </w:p>
          <w:p w:rsidR="00346867" w:rsidRPr="0068064A" w:rsidRDefault="00346867" w:rsidP="005037FF">
            <w:pPr>
              <w:ind w:left="342" w:hanging="342"/>
              <w:rPr>
                <w:rFonts w:asciiTheme="minorHAnsi" w:hAnsiTheme="minorHAnsi"/>
                <w:i/>
                <w:szCs w:val="22"/>
              </w:rPr>
            </w:pPr>
          </w:p>
          <w:p w:rsidR="00346867" w:rsidRPr="0068064A" w:rsidRDefault="00044A5B" w:rsidP="005037FF">
            <w:pPr>
              <w:suppressAutoHyphens/>
              <w:ind w:left="360" w:hanging="360"/>
              <w:rPr>
                <w:rFonts w:asciiTheme="minorHAnsi" w:hAnsiTheme="minorHAnsi"/>
                <w:spacing w:val="-2"/>
                <w:szCs w:val="22"/>
              </w:rPr>
            </w:pPr>
            <w:sdt>
              <w:sdtPr>
                <w:rPr>
                  <w:rFonts w:asciiTheme="minorHAnsi" w:hAnsiTheme="minorHAnsi"/>
                  <w:spacing w:val="-2"/>
                  <w:szCs w:val="22"/>
                </w:rPr>
                <w:id w:val="1461463349"/>
                <w14:checkbox>
                  <w14:checked w14:val="0"/>
                  <w14:checkedState w14:val="2612" w14:font="Yu Gothic UI"/>
                  <w14:uncheckedState w14:val="2610" w14:font="Yu Gothic UI"/>
                </w14:checkbox>
              </w:sdtPr>
              <w:sdtEndPr/>
              <w:sdtContent>
                <w:r w:rsidR="00346867" w:rsidRPr="0068064A">
                  <w:rPr>
                    <w:rFonts w:ascii="MS Gothic" w:eastAsia="MS Gothic" w:hAnsi="MS Gothic"/>
                    <w:spacing w:val="-2"/>
                    <w:szCs w:val="22"/>
                  </w:rPr>
                  <w:t>☐</w:t>
                </w:r>
              </w:sdtContent>
            </w:sdt>
            <w:r w:rsidR="00346867">
              <w:rPr>
                <w:rFonts w:asciiTheme="minorHAnsi" w:hAnsiTheme="minorHAnsi"/>
                <w:spacing w:val="-2"/>
              </w:rPr>
              <w:t xml:space="preserve"> </w:t>
            </w:r>
            <w:r w:rsidR="00346867" w:rsidRPr="0068064A">
              <w:rPr>
                <w:rFonts w:asciiTheme="minorHAnsi" w:hAnsiTheme="minorHAnsi"/>
                <w:spacing w:val="-2"/>
              </w:rPr>
              <w:t>Artículos de incorporación o registro de la firma deno</w:t>
            </w:r>
            <w:r w:rsidR="00346867" w:rsidRPr="00102C77">
              <w:rPr>
                <w:rFonts w:asciiTheme="minorHAnsi" w:hAnsiTheme="minorHAnsi"/>
                <w:spacing w:val="-2"/>
              </w:rPr>
              <w:t xml:space="preserve">minada en el punto 2 anterior, según la sección I: Instrucciones para la cláusula de oferentes </w:t>
            </w:r>
            <w:r w:rsidR="00346867" w:rsidRPr="00E9790F">
              <w:rPr>
                <w:rFonts w:asciiTheme="minorHAnsi" w:hAnsiTheme="minorHAnsi"/>
                <w:spacing w:val="-2"/>
                <w:szCs w:val="22"/>
              </w:rPr>
              <w:fldChar w:fldCharType="begin"/>
            </w:r>
            <w:r w:rsidR="00346867" w:rsidRPr="00E9790F">
              <w:rPr>
                <w:rFonts w:asciiTheme="minorHAnsi" w:hAnsiTheme="minorHAnsi"/>
                <w:spacing w:val="-2"/>
                <w:szCs w:val="22"/>
              </w:rPr>
              <w:instrText xml:space="preserve"> REF _Ref396236958 \r \h  \* MERGEFORMAT </w:instrText>
            </w:r>
            <w:r w:rsidR="00346867" w:rsidRPr="00E9790F">
              <w:rPr>
                <w:rFonts w:asciiTheme="minorHAnsi" w:hAnsiTheme="minorHAnsi"/>
                <w:spacing w:val="-2"/>
                <w:szCs w:val="22"/>
              </w:rPr>
            </w:r>
            <w:r w:rsidR="00346867" w:rsidRPr="00E9790F">
              <w:rPr>
                <w:rFonts w:asciiTheme="minorHAnsi" w:hAnsiTheme="minorHAnsi"/>
                <w:spacing w:val="-2"/>
                <w:szCs w:val="22"/>
              </w:rPr>
              <w:fldChar w:fldCharType="separate"/>
            </w:r>
            <w:r>
              <w:rPr>
                <w:rFonts w:asciiTheme="minorHAnsi" w:hAnsiTheme="minorHAnsi"/>
                <w:spacing w:val="-2"/>
                <w:szCs w:val="22"/>
              </w:rPr>
              <w:t>2</w:t>
            </w:r>
            <w:r w:rsidR="00346867" w:rsidRPr="00E9790F">
              <w:rPr>
                <w:rFonts w:asciiTheme="minorHAnsi" w:hAnsiTheme="minorHAnsi"/>
                <w:spacing w:val="-2"/>
                <w:szCs w:val="22"/>
              </w:rPr>
              <w:fldChar w:fldCharType="end"/>
            </w:r>
            <w:r w:rsidR="00346867" w:rsidRPr="00102C77">
              <w:rPr>
                <w:rFonts w:asciiTheme="minorHAnsi" w:hAnsiTheme="minorHAnsi"/>
                <w:spacing w:val="-2"/>
              </w:rPr>
              <w:t>:</w:t>
            </w:r>
            <w:r w:rsidR="00346867" w:rsidRPr="0068064A">
              <w:rPr>
                <w:rFonts w:asciiTheme="minorHAnsi" w:hAnsiTheme="minorHAnsi"/>
                <w:spacing w:val="-2"/>
              </w:rPr>
              <w:t xml:space="preserve"> </w:t>
            </w:r>
            <w:r w:rsidR="00346867">
              <w:rPr>
                <w:rFonts w:asciiTheme="minorHAnsi" w:hAnsiTheme="minorHAnsi"/>
                <w:spacing w:val="-2"/>
              </w:rPr>
              <w:t>Oferentes</w:t>
            </w:r>
            <w:r w:rsidR="00346867" w:rsidRPr="0068064A">
              <w:rPr>
                <w:rFonts w:asciiTheme="minorHAnsi" w:hAnsiTheme="minorHAnsi"/>
                <w:spacing w:val="-2"/>
              </w:rPr>
              <w:t xml:space="preserve"> elegibles.</w:t>
            </w:r>
          </w:p>
          <w:p w:rsidR="00346867" w:rsidRPr="0068064A" w:rsidRDefault="00346867" w:rsidP="005037FF">
            <w:pPr>
              <w:suppressAutoHyphens/>
              <w:ind w:left="360" w:hanging="360"/>
              <w:rPr>
                <w:rFonts w:asciiTheme="minorHAnsi" w:hAnsiTheme="minorHAnsi"/>
                <w:spacing w:val="-2"/>
                <w:szCs w:val="22"/>
              </w:rPr>
            </w:pPr>
          </w:p>
          <w:p w:rsidR="00346867" w:rsidRPr="0068064A" w:rsidRDefault="00044A5B" w:rsidP="005037FF">
            <w:pPr>
              <w:suppressAutoHyphens/>
              <w:ind w:left="360" w:hanging="360"/>
              <w:rPr>
                <w:rFonts w:asciiTheme="minorHAnsi" w:hAnsiTheme="minorHAnsi"/>
                <w:spacing w:val="-2"/>
                <w:szCs w:val="22"/>
              </w:rPr>
            </w:pPr>
            <w:sdt>
              <w:sdtPr>
                <w:rPr>
                  <w:rFonts w:asciiTheme="minorHAnsi" w:hAnsiTheme="minorHAnsi"/>
                  <w:spacing w:val="-2"/>
                  <w:szCs w:val="22"/>
                </w:rPr>
                <w:id w:val="-88703220"/>
                <w14:checkbox>
                  <w14:checked w14:val="0"/>
                  <w14:checkedState w14:val="2612" w14:font="Yu Gothic UI"/>
                  <w14:uncheckedState w14:val="2610" w14:font="Yu Gothic UI"/>
                </w14:checkbox>
              </w:sdtPr>
              <w:sdtEndPr/>
              <w:sdtContent>
                <w:r w:rsidR="00346867" w:rsidRPr="0068064A">
                  <w:rPr>
                    <w:rFonts w:ascii="MS Gothic" w:eastAsia="MS Gothic" w:hAnsi="MS Gothic"/>
                    <w:spacing w:val="-2"/>
                    <w:szCs w:val="22"/>
                  </w:rPr>
                  <w:t>☐</w:t>
                </w:r>
              </w:sdtContent>
            </w:sdt>
            <w:r w:rsidR="00346867" w:rsidRPr="0068064A">
              <w:rPr>
                <w:rFonts w:asciiTheme="minorHAnsi" w:hAnsiTheme="minorHAnsi"/>
                <w:spacing w:val="-2"/>
              </w:rPr>
              <w:t xml:space="preserve"> Acuerdo de empresa conjunta o declaración de intenciones para celebrar tal acuerdo, firmado por los firmantes legalmente autorizados de todas las partes</w:t>
            </w:r>
          </w:p>
        </w:tc>
      </w:tr>
    </w:tbl>
    <w:p w:rsidR="00346867" w:rsidRPr="0068064A" w:rsidRDefault="00346867" w:rsidP="00346867">
      <w:pPr>
        <w:rPr>
          <w:rFonts w:asciiTheme="minorHAnsi" w:hAnsiTheme="minorHAnsi" w:cstheme="minorHAnsi"/>
          <w:szCs w:val="22"/>
        </w:rPr>
      </w:pPr>
      <w:r w:rsidRPr="0068064A">
        <w:rPr>
          <w:rFonts w:asciiTheme="minorHAnsi" w:hAnsiTheme="minorHAnsi" w:cstheme="minorHAnsi"/>
        </w:rPr>
        <w:t xml:space="preserve"> </w:t>
      </w:r>
    </w:p>
    <w:p w:rsidR="00346867" w:rsidRPr="0068064A" w:rsidRDefault="00346867" w:rsidP="00346867">
      <w:pPr>
        <w:overflowPunct/>
        <w:autoSpaceDE/>
        <w:autoSpaceDN/>
        <w:adjustRightInd/>
        <w:spacing w:after="200" w:line="276" w:lineRule="auto"/>
        <w:textAlignment w:val="auto"/>
        <w:rPr>
          <w:rFonts w:asciiTheme="minorHAnsi" w:hAnsiTheme="minorHAnsi" w:cstheme="minorHAnsi"/>
          <w:szCs w:val="22"/>
        </w:rPr>
      </w:pPr>
      <w:r w:rsidRPr="0068064A">
        <w:br w:type="page"/>
      </w:r>
    </w:p>
    <w:p w:rsidR="00346867" w:rsidRPr="0068064A" w:rsidRDefault="00346867" w:rsidP="00346867">
      <w:pPr>
        <w:rPr>
          <w:rFonts w:asciiTheme="minorHAnsi" w:hAnsiTheme="minorHAnsi"/>
          <w:szCs w:val="22"/>
          <w:highlight w:val="yellow"/>
        </w:rPr>
      </w:pPr>
    </w:p>
    <w:p w:rsidR="00346867" w:rsidRPr="0068064A" w:rsidRDefault="00346867" w:rsidP="00346867">
      <w:pPr>
        <w:pStyle w:val="Ttulo1"/>
        <w:jc w:val="center"/>
        <w:rPr>
          <w:rFonts w:asciiTheme="minorHAnsi" w:hAnsiTheme="minorHAnsi"/>
          <w:caps/>
          <w:color w:val="auto"/>
        </w:rPr>
      </w:pPr>
      <w:bookmarkStart w:id="213" w:name="_Ref396293362"/>
      <w:bookmarkStart w:id="214" w:name="_Toc419381660"/>
      <w:bookmarkStart w:id="215" w:name="_Toc427593337"/>
      <w:r w:rsidRPr="0068064A">
        <w:rPr>
          <w:rFonts w:asciiTheme="minorHAnsi" w:hAnsiTheme="minorHAnsi"/>
          <w:caps/>
          <w:color w:val="auto"/>
        </w:rPr>
        <w:t xml:space="preserve">Sección VI - Anexo </w:t>
      </w:r>
      <w:r>
        <w:rPr>
          <w:rFonts w:asciiTheme="minorHAnsi" w:hAnsiTheme="minorHAnsi"/>
          <w:caps/>
          <w:color w:val="auto"/>
        </w:rPr>
        <w:t>g</w:t>
      </w:r>
      <w:r w:rsidRPr="0068064A">
        <w:rPr>
          <w:rFonts w:asciiTheme="minorHAnsi" w:hAnsiTheme="minorHAnsi"/>
          <w:caps/>
          <w:color w:val="auto"/>
        </w:rPr>
        <w:t xml:space="preserve">: Lista de verificación de los formularios de </w:t>
      </w:r>
      <w:bookmarkEnd w:id="213"/>
      <w:bookmarkEnd w:id="214"/>
      <w:bookmarkEnd w:id="215"/>
      <w:r>
        <w:rPr>
          <w:rFonts w:asciiTheme="minorHAnsi" w:hAnsiTheme="minorHAnsi"/>
          <w:caps/>
          <w:color w:val="auto"/>
        </w:rPr>
        <w:t xml:space="preserve"> propuestas</w:t>
      </w:r>
    </w:p>
    <w:p w:rsidR="00346867" w:rsidRPr="0068064A" w:rsidRDefault="00346867" w:rsidP="00346867">
      <w:pPr>
        <w:rPr>
          <w:rFonts w:asciiTheme="minorHAnsi" w:hAnsiTheme="minorHAnsi"/>
        </w:rPr>
      </w:pPr>
      <w:bookmarkStart w:id="216" w:name="_Toc368997739"/>
      <w:bookmarkStart w:id="217" w:name="_Toc368998731"/>
    </w:p>
    <w:p w:rsidR="00346867" w:rsidRDefault="00346867" w:rsidP="00346867">
      <w:pPr>
        <w:jc w:val="both"/>
        <w:rPr>
          <w:rFonts w:asciiTheme="minorHAnsi" w:hAnsiTheme="minorHAnsi"/>
        </w:rPr>
      </w:pPr>
      <w:r w:rsidRPr="0068064A">
        <w:rPr>
          <w:rFonts w:asciiTheme="minorHAnsi" w:hAnsiTheme="minorHAnsi"/>
        </w:rPr>
        <w:t xml:space="preserve">Se brinda la siguiente lista de verificación como cortesía hacia los </w:t>
      </w:r>
      <w:r>
        <w:rPr>
          <w:rFonts w:asciiTheme="minorHAnsi" w:hAnsiTheme="minorHAnsi"/>
        </w:rPr>
        <w:t>oferentes</w:t>
      </w:r>
      <w:r w:rsidRPr="0068064A">
        <w:rPr>
          <w:rFonts w:asciiTheme="minorHAnsi" w:hAnsiTheme="minorHAnsi"/>
        </w:rPr>
        <w:t xml:space="preserve">. Utilice esta lista de verificación mientras prepara la </w:t>
      </w:r>
      <w:r>
        <w:rPr>
          <w:rFonts w:asciiTheme="minorHAnsi" w:hAnsiTheme="minorHAnsi"/>
        </w:rPr>
        <w:t>propuesta</w:t>
      </w:r>
      <w:r w:rsidRPr="0068064A">
        <w:rPr>
          <w:rFonts w:asciiTheme="minorHAnsi" w:hAnsiTheme="minorHAnsi"/>
        </w:rPr>
        <w:t xml:space="preserve"> para garantizar que contiene toda la información requerida. Esta lista de verificación es para referencia interna del </w:t>
      </w:r>
      <w:r>
        <w:rPr>
          <w:rFonts w:asciiTheme="minorHAnsi" w:hAnsiTheme="minorHAnsi"/>
        </w:rPr>
        <w:t>oferente</w:t>
      </w:r>
      <w:r w:rsidRPr="0068064A">
        <w:rPr>
          <w:rFonts w:asciiTheme="minorHAnsi" w:hAnsiTheme="minorHAnsi"/>
        </w:rPr>
        <w:t xml:space="preserve"> y no necesita presentarse junto con la </w:t>
      </w:r>
      <w:bookmarkEnd w:id="216"/>
      <w:bookmarkEnd w:id="217"/>
      <w:r>
        <w:rPr>
          <w:rFonts w:asciiTheme="minorHAnsi" w:hAnsiTheme="minorHAnsi"/>
        </w:rPr>
        <w:t>propuesta.</w:t>
      </w:r>
    </w:p>
    <w:p w:rsidR="00346867" w:rsidRPr="0068064A" w:rsidRDefault="00346867" w:rsidP="00346867">
      <w:pPr>
        <w:jc w:val="both"/>
      </w:pPr>
    </w:p>
    <w:tbl>
      <w:tblPr>
        <w:tblStyle w:val="TableGrid2"/>
        <w:tblpPr w:leftFromText="180" w:rightFromText="180" w:vertAnchor="text" w:tblpXSpec="center" w:tblpY="1"/>
        <w:tblOverlap w:val="never"/>
        <w:tblW w:w="0" w:type="auto"/>
        <w:tblLook w:val="04A0" w:firstRow="1" w:lastRow="0" w:firstColumn="1" w:lastColumn="0" w:noHBand="0" w:noVBand="1"/>
      </w:tblPr>
      <w:tblGrid>
        <w:gridCol w:w="1977"/>
        <w:gridCol w:w="4940"/>
        <w:gridCol w:w="706"/>
        <w:gridCol w:w="1393"/>
      </w:tblGrid>
      <w:tr w:rsidR="00346867" w:rsidRPr="0068064A" w:rsidTr="002E090A">
        <w:trPr>
          <w:trHeight w:val="619"/>
        </w:trPr>
        <w:tc>
          <w:tcPr>
            <w:tcW w:w="3698" w:type="dxa"/>
            <w:shd w:val="clear" w:color="auto" w:fill="000080"/>
            <w:vAlign w:val="center"/>
          </w:tcPr>
          <w:p w:rsidR="00346867" w:rsidRPr="0068064A" w:rsidRDefault="00346867" w:rsidP="005037FF">
            <w:pPr>
              <w:jc w:val="center"/>
              <w:rPr>
                <w:rFonts w:asciiTheme="minorHAnsi" w:hAnsiTheme="minorHAnsi"/>
                <w:b/>
                <w:color w:val="FFFFFF" w:themeColor="background1"/>
                <w:sz w:val="22"/>
                <w:szCs w:val="22"/>
              </w:rPr>
            </w:pPr>
            <w:r w:rsidRPr="0068064A">
              <w:rPr>
                <w:rFonts w:asciiTheme="minorHAnsi" w:hAnsiTheme="minorHAnsi"/>
                <w:b/>
                <w:color w:val="FFFFFF" w:themeColor="background1"/>
                <w:sz w:val="22"/>
              </w:rPr>
              <w:t>ACTIVIDAD</w:t>
            </w:r>
          </w:p>
        </w:tc>
        <w:tc>
          <w:tcPr>
            <w:tcW w:w="2189" w:type="dxa"/>
            <w:shd w:val="clear" w:color="auto" w:fill="000080"/>
            <w:vAlign w:val="center"/>
          </w:tcPr>
          <w:p w:rsidR="00346867" w:rsidRPr="0068064A" w:rsidRDefault="00346867" w:rsidP="005037FF">
            <w:pPr>
              <w:jc w:val="center"/>
              <w:rPr>
                <w:rFonts w:asciiTheme="minorHAnsi" w:hAnsiTheme="minorHAnsi"/>
                <w:b/>
                <w:color w:val="FFFFFF" w:themeColor="background1"/>
                <w:sz w:val="22"/>
                <w:szCs w:val="22"/>
              </w:rPr>
            </w:pPr>
            <w:r w:rsidRPr="0068064A">
              <w:rPr>
                <w:rFonts w:asciiTheme="minorHAnsi" w:hAnsiTheme="minorHAnsi"/>
                <w:b/>
                <w:color w:val="FFFFFF" w:themeColor="background1"/>
                <w:sz w:val="22"/>
              </w:rPr>
              <w:t>UBICACIÓN</w:t>
            </w:r>
          </w:p>
        </w:tc>
        <w:tc>
          <w:tcPr>
            <w:tcW w:w="1274" w:type="dxa"/>
            <w:shd w:val="clear" w:color="auto" w:fill="000080"/>
            <w:vAlign w:val="center"/>
          </w:tcPr>
          <w:p w:rsidR="00346867" w:rsidRPr="0068064A" w:rsidRDefault="00346867" w:rsidP="005037FF">
            <w:pPr>
              <w:jc w:val="center"/>
              <w:rPr>
                <w:rFonts w:asciiTheme="minorHAnsi" w:hAnsiTheme="minorHAnsi"/>
                <w:b/>
                <w:color w:val="FFFFFF" w:themeColor="background1"/>
                <w:sz w:val="22"/>
                <w:szCs w:val="22"/>
              </w:rPr>
            </w:pPr>
            <w:r w:rsidRPr="0068064A">
              <w:rPr>
                <w:rFonts w:asciiTheme="minorHAnsi" w:hAnsiTheme="minorHAnsi"/>
                <w:b/>
                <w:color w:val="FFFFFF" w:themeColor="background1"/>
                <w:sz w:val="22"/>
              </w:rPr>
              <w:t>SÍ/NO/</w:t>
            </w:r>
          </w:p>
          <w:p w:rsidR="00346867" w:rsidRPr="0068064A" w:rsidRDefault="00346867" w:rsidP="005037FF">
            <w:pPr>
              <w:jc w:val="center"/>
              <w:rPr>
                <w:rFonts w:asciiTheme="minorHAnsi" w:hAnsiTheme="minorHAnsi"/>
                <w:b/>
                <w:color w:val="FFFFFF" w:themeColor="background1"/>
                <w:sz w:val="22"/>
                <w:szCs w:val="22"/>
              </w:rPr>
            </w:pPr>
            <w:r w:rsidRPr="0068064A">
              <w:rPr>
                <w:rFonts w:asciiTheme="minorHAnsi" w:hAnsiTheme="minorHAnsi"/>
                <w:b/>
                <w:color w:val="FFFFFF" w:themeColor="background1"/>
                <w:sz w:val="22"/>
              </w:rPr>
              <w:t>N/A</w:t>
            </w:r>
          </w:p>
        </w:tc>
        <w:tc>
          <w:tcPr>
            <w:tcW w:w="1855" w:type="dxa"/>
            <w:shd w:val="clear" w:color="auto" w:fill="000080"/>
            <w:vAlign w:val="center"/>
          </w:tcPr>
          <w:p w:rsidR="00346867" w:rsidRPr="0068064A" w:rsidRDefault="00346867" w:rsidP="005037FF">
            <w:pPr>
              <w:jc w:val="center"/>
              <w:rPr>
                <w:rFonts w:asciiTheme="minorHAnsi" w:hAnsiTheme="minorHAnsi"/>
                <w:b/>
                <w:color w:val="FFFFFF" w:themeColor="background1"/>
                <w:sz w:val="22"/>
                <w:szCs w:val="22"/>
              </w:rPr>
            </w:pPr>
            <w:r w:rsidRPr="0068064A">
              <w:rPr>
                <w:rFonts w:asciiTheme="minorHAnsi" w:hAnsiTheme="minorHAnsi"/>
                <w:b/>
                <w:color w:val="FFFFFF" w:themeColor="background1"/>
                <w:sz w:val="22"/>
              </w:rPr>
              <w:t>OBSERVACIONES</w:t>
            </w:r>
          </w:p>
        </w:tc>
      </w:tr>
      <w:tr w:rsidR="002E090A" w:rsidRPr="002F1CF6" w:rsidTr="002E090A">
        <w:trPr>
          <w:trHeight w:val="619"/>
        </w:trPr>
        <w:tc>
          <w:tcPr>
            <w:tcW w:w="3698" w:type="dxa"/>
            <w:vAlign w:val="center"/>
          </w:tcPr>
          <w:p w:rsidR="002E090A" w:rsidRPr="00E9790F" w:rsidRDefault="002E090A" w:rsidP="002E090A">
            <w:pPr>
              <w:rPr>
                <w:rFonts w:asciiTheme="minorHAnsi" w:hAnsiTheme="minorHAnsi"/>
                <w:sz w:val="22"/>
                <w:szCs w:val="22"/>
              </w:rPr>
            </w:pPr>
            <w:r w:rsidRPr="002F1CF6">
              <w:rPr>
                <w:rFonts w:asciiTheme="minorHAnsi" w:hAnsiTheme="minorHAnsi"/>
              </w:rPr>
              <w:t>¿Ha leído y comprendido todas las instrucciones para oferentes en la Sección I de los documentos de propuesta?</w:t>
            </w:r>
          </w:p>
        </w:tc>
        <w:tc>
          <w:tcPr>
            <w:tcW w:w="2189" w:type="dxa"/>
            <w:vAlign w:val="center"/>
          </w:tcPr>
          <w:p w:rsidR="002E090A" w:rsidRPr="00E9790F" w:rsidRDefault="002E090A" w:rsidP="002E090A">
            <w:pPr>
              <w:jc w:val="center"/>
              <w:rPr>
                <w:rFonts w:asciiTheme="minorHAnsi" w:hAnsiTheme="minorHAnsi"/>
                <w:sz w:val="22"/>
                <w:szCs w:val="22"/>
              </w:rPr>
            </w:pPr>
            <w:r w:rsidRPr="00141435">
              <w:rPr>
                <w:rFonts w:asciiTheme="minorHAnsi" w:hAnsiTheme="minorHAnsi"/>
                <w:caps/>
                <w:szCs w:val="22"/>
              </w:rPr>
              <w:fldChar w:fldCharType="begin"/>
            </w:r>
            <w:r w:rsidRPr="00141435">
              <w:rPr>
                <w:rFonts w:asciiTheme="minorHAnsi" w:hAnsiTheme="minorHAnsi"/>
                <w:caps/>
                <w:szCs w:val="22"/>
              </w:rPr>
              <w:instrText xml:space="preserve"> REF _Ref396233873 \h  \* MERGEFORMAT </w:instrText>
            </w:r>
            <w:r w:rsidRPr="00141435">
              <w:rPr>
                <w:rFonts w:asciiTheme="minorHAnsi" w:hAnsiTheme="minorHAnsi"/>
                <w:caps/>
                <w:szCs w:val="22"/>
              </w:rPr>
            </w:r>
            <w:r w:rsidRPr="00141435">
              <w:rPr>
                <w:rFonts w:asciiTheme="minorHAnsi" w:hAnsiTheme="minorHAnsi"/>
                <w:caps/>
                <w:szCs w:val="22"/>
              </w:rPr>
              <w:fldChar w:fldCharType="separate"/>
            </w:r>
            <w:r w:rsidR="00044A5B" w:rsidRPr="00044A5B">
              <w:rPr>
                <w:rFonts w:asciiTheme="minorHAnsi" w:hAnsiTheme="minorHAnsi"/>
                <w:caps/>
                <w:szCs w:val="22"/>
              </w:rPr>
              <w:t xml:space="preserve">Sección I: Instrucciones para los </w:t>
            </w:r>
            <w:r w:rsidRPr="00141435">
              <w:rPr>
                <w:rFonts w:asciiTheme="minorHAnsi" w:hAnsiTheme="minorHAnsi"/>
                <w:caps/>
                <w:szCs w:val="22"/>
              </w:rPr>
              <w:fldChar w:fldCharType="end"/>
            </w:r>
          </w:p>
        </w:tc>
        <w:tc>
          <w:tcPr>
            <w:tcW w:w="1274" w:type="dxa"/>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rPr>
                <w:rFonts w:asciiTheme="minorHAnsi" w:hAnsiTheme="minorHAnsi"/>
                <w:sz w:val="22"/>
                <w:szCs w:val="22"/>
              </w:rPr>
            </w:pPr>
          </w:p>
        </w:tc>
      </w:tr>
      <w:tr w:rsidR="002E090A" w:rsidRPr="002F1CF6" w:rsidTr="002E090A">
        <w:trPr>
          <w:trHeight w:val="144"/>
        </w:trPr>
        <w:tc>
          <w:tcPr>
            <w:tcW w:w="3698" w:type="dxa"/>
            <w:shd w:val="clear" w:color="auto" w:fill="auto"/>
            <w:vAlign w:val="center"/>
          </w:tcPr>
          <w:p w:rsidR="002E090A" w:rsidRPr="00E9790F" w:rsidRDefault="002E090A" w:rsidP="002E090A">
            <w:pPr>
              <w:rPr>
                <w:rFonts w:asciiTheme="minorHAnsi" w:hAnsiTheme="minorHAnsi"/>
                <w:sz w:val="22"/>
                <w:szCs w:val="22"/>
              </w:rPr>
            </w:pPr>
            <w:r w:rsidRPr="002F1CF6">
              <w:rPr>
                <w:rFonts w:asciiTheme="minorHAnsi" w:hAnsiTheme="minorHAnsi"/>
              </w:rPr>
              <w:t>¿Ha revisado y está de acuerdo con las condiciones generales de los contratos de UNFPA?</w:t>
            </w:r>
          </w:p>
        </w:tc>
        <w:tc>
          <w:tcPr>
            <w:tcW w:w="2189" w:type="dxa"/>
            <w:vAlign w:val="center"/>
          </w:tcPr>
          <w:p w:rsidR="00044A5B" w:rsidRPr="00044A5B" w:rsidRDefault="002E090A" w:rsidP="00044A5B">
            <w:pPr>
              <w:rPr>
                <w:rFonts w:asciiTheme="minorHAnsi" w:hAnsiTheme="minorHAnsi"/>
                <w:caps/>
                <w:szCs w:val="22"/>
              </w:rPr>
            </w:pPr>
            <w:r w:rsidRPr="00141435">
              <w:rPr>
                <w:rFonts w:asciiTheme="minorHAnsi" w:hAnsiTheme="minorHAnsi"/>
                <w:szCs w:val="22"/>
              </w:rPr>
              <w:fldChar w:fldCharType="begin"/>
            </w:r>
            <w:r w:rsidRPr="00141435">
              <w:rPr>
                <w:rFonts w:asciiTheme="minorHAnsi" w:hAnsiTheme="minorHAnsi"/>
                <w:szCs w:val="22"/>
              </w:rPr>
              <w:instrText xml:space="preserve"> REF _Ref396243139 \h  \* MERGEFORMAT </w:instrText>
            </w:r>
            <w:r w:rsidRPr="00141435">
              <w:rPr>
                <w:rFonts w:asciiTheme="minorHAnsi" w:hAnsiTheme="minorHAnsi"/>
                <w:szCs w:val="22"/>
              </w:rPr>
            </w:r>
            <w:r w:rsidRPr="00141435">
              <w:rPr>
                <w:rFonts w:asciiTheme="minorHAnsi" w:hAnsiTheme="minorHAnsi"/>
                <w:szCs w:val="22"/>
              </w:rPr>
              <w:fldChar w:fldCharType="separate"/>
            </w:r>
            <w:r w:rsidR="00044A5B" w:rsidRPr="00044A5B">
              <w:rPr>
                <w:rFonts w:asciiTheme="minorHAnsi" w:hAnsiTheme="minorHAnsi"/>
                <w:caps/>
                <w:szCs w:val="22"/>
              </w:rPr>
              <w:t xml:space="preserve">Sección III: </w:t>
            </w:r>
          </w:p>
          <w:p w:rsidR="002E090A" w:rsidRPr="00E9790F" w:rsidRDefault="00044A5B" w:rsidP="002E090A">
            <w:pPr>
              <w:jc w:val="center"/>
              <w:rPr>
                <w:rFonts w:asciiTheme="minorHAnsi" w:hAnsiTheme="minorHAnsi"/>
                <w:szCs w:val="22"/>
              </w:rPr>
            </w:pPr>
            <w:r w:rsidRPr="00044A5B">
              <w:rPr>
                <w:rFonts w:asciiTheme="minorHAnsi" w:hAnsiTheme="minorHAnsi"/>
                <w:caps/>
                <w:szCs w:val="22"/>
              </w:rPr>
              <w:t xml:space="preserve">Condiciones generales de los </w:t>
            </w:r>
            <w:r>
              <w:rPr>
                <w:rFonts w:asciiTheme="minorHAnsi" w:hAnsiTheme="minorHAnsi"/>
                <w:caps/>
              </w:rPr>
              <w:t>contratos</w:t>
            </w:r>
            <w:r w:rsidR="002E090A" w:rsidRPr="00141435">
              <w:rPr>
                <w:rFonts w:asciiTheme="minorHAnsi" w:hAnsiTheme="minorHAnsi"/>
                <w:szCs w:val="22"/>
              </w:rPr>
              <w:fldChar w:fldCharType="end"/>
            </w:r>
          </w:p>
        </w:tc>
        <w:tc>
          <w:tcPr>
            <w:tcW w:w="1274" w:type="dxa"/>
            <w:shd w:val="clear" w:color="auto" w:fill="auto"/>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rPr>
                <w:rFonts w:asciiTheme="minorHAnsi" w:hAnsiTheme="minorHAnsi"/>
                <w:sz w:val="22"/>
                <w:szCs w:val="22"/>
              </w:rPr>
            </w:pPr>
          </w:p>
        </w:tc>
      </w:tr>
      <w:tr w:rsidR="002E090A" w:rsidRPr="002F1CF6" w:rsidTr="002E090A">
        <w:trPr>
          <w:trHeight w:val="144"/>
        </w:trPr>
        <w:tc>
          <w:tcPr>
            <w:tcW w:w="3698" w:type="dxa"/>
            <w:shd w:val="clear" w:color="auto" w:fill="auto"/>
            <w:vAlign w:val="center"/>
          </w:tcPr>
          <w:p w:rsidR="002E090A" w:rsidRPr="00E9790F" w:rsidRDefault="002E090A" w:rsidP="002E090A">
            <w:pPr>
              <w:rPr>
                <w:rFonts w:asciiTheme="minorHAnsi" w:hAnsiTheme="minorHAnsi"/>
                <w:sz w:val="22"/>
                <w:szCs w:val="22"/>
              </w:rPr>
            </w:pPr>
            <w:r w:rsidRPr="002F1CF6">
              <w:rPr>
                <w:rFonts w:asciiTheme="minorHAnsi" w:hAnsiTheme="minorHAnsi"/>
              </w:rPr>
              <w:t>¿Ha revisado y está de acuerdo con las condiciones especiales para contratos de UNFPA?</w:t>
            </w:r>
          </w:p>
        </w:tc>
        <w:tc>
          <w:tcPr>
            <w:tcW w:w="2189" w:type="dxa"/>
            <w:vAlign w:val="center"/>
          </w:tcPr>
          <w:p w:rsidR="002E090A" w:rsidRPr="00E9790F" w:rsidRDefault="002E090A" w:rsidP="002E090A">
            <w:pPr>
              <w:jc w:val="center"/>
              <w:rPr>
                <w:rFonts w:asciiTheme="minorHAnsi" w:hAnsiTheme="minorHAnsi"/>
                <w:sz w:val="22"/>
                <w:szCs w:val="22"/>
              </w:rPr>
            </w:pPr>
            <w:r w:rsidRPr="00141435">
              <w:rPr>
                <w:rFonts w:asciiTheme="minorHAnsi" w:hAnsiTheme="minorHAnsi"/>
                <w:szCs w:val="22"/>
              </w:rPr>
              <w:fldChar w:fldCharType="begin"/>
            </w:r>
            <w:r w:rsidRPr="00141435">
              <w:rPr>
                <w:rFonts w:asciiTheme="minorHAnsi" w:hAnsiTheme="minorHAnsi"/>
                <w:szCs w:val="22"/>
              </w:rPr>
              <w:instrText xml:space="preserve"> REF _Ref396243155 \h  \* MERGEFORMAT </w:instrText>
            </w:r>
            <w:r w:rsidRPr="00141435">
              <w:rPr>
                <w:rFonts w:asciiTheme="minorHAnsi" w:hAnsiTheme="minorHAnsi"/>
                <w:szCs w:val="22"/>
              </w:rPr>
            </w:r>
            <w:r w:rsidRPr="00141435">
              <w:rPr>
                <w:rFonts w:asciiTheme="minorHAnsi" w:hAnsiTheme="minorHAnsi"/>
                <w:szCs w:val="22"/>
              </w:rPr>
              <w:fldChar w:fldCharType="separate"/>
            </w:r>
            <w:r w:rsidR="00044A5B" w:rsidRPr="00044A5B">
              <w:rPr>
                <w:rFonts w:asciiTheme="minorHAnsi" w:hAnsiTheme="minorHAnsi"/>
                <w:caps/>
                <w:szCs w:val="22"/>
              </w:rPr>
              <w:t>Sección IV: Condiciones especiales de los contratos de UNFPA</w:t>
            </w:r>
            <w:r w:rsidRPr="00141435">
              <w:rPr>
                <w:rFonts w:asciiTheme="minorHAnsi" w:hAnsiTheme="minorHAnsi"/>
                <w:szCs w:val="22"/>
              </w:rPr>
              <w:fldChar w:fldCharType="end"/>
            </w:r>
          </w:p>
        </w:tc>
        <w:tc>
          <w:tcPr>
            <w:tcW w:w="1274" w:type="dxa"/>
            <w:shd w:val="clear" w:color="auto" w:fill="auto"/>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rPr>
                <w:rFonts w:asciiTheme="minorHAnsi" w:hAnsiTheme="minorHAnsi"/>
                <w:sz w:val="22"/>
                <w:szCs w:val="22"/>
              </w:rPr>
            </w:pPr>
          </w:p>
        </w:tc>
      </w:tr>
      <w:tr w:rsidR="002E090A" w:rsidRPr="002F1CF6" w:rsidTr="002E090A">
        <w:trPr>
          <w:trHeight w:val="144"/>
        </w:trPr>
        <w:tc>
          <w:tcPr>
            <w:tcW w:w="3698" w:type="dxa"/>
            <w:shd w:val="clear" w:color="auto" w:fill="auto"/>
            <w:vAlign w:val="center"/>
          </w:tcPr>
          <w:p w:rsidR="002E090A" w:rsidRPr="002F1CF6" w:rsidRDefault="002E090A" w:rsidP="002E090A">
            <w:pPr>
              <w:rPr>
                <w:rFonts w:asciiTheme="minorHAnsi" w:hAnsiTheme="minorHAnsi"/>
                <w:sz w:val="22"/>
                <w:szCs w:val="22"/>
              </w:rPr>
            </w:pPr>
            <w:r w:rsidRPr="002F1CF6">
              <w:rPr>
                <w:rFonts w:asciiTheme="minorHAnsi" w:hAnsiTheme="minorHAnsi"/>
              </w:rPr>
              <w:t>¿Ha completado el formulario de presentación de la propuesta?</w:t>
            </w:r>
          </w:p>
        </w:tc>
        <w:tc>
          <w:tcPr>
            <w:tcW w:w="2189" w:type="dxa"/>
            <w:vAlign w:val="center"/>
          </w:tcPr>
          <w:p w:rsidR="002E090A" w:rsidRPr="00E9790F" w:rsidRDefault="00044A5B" w:rsidP="002E090A">
            <w:pPr>
              <w:jc w:val="center"/>
              <w:rPr>
                <w:rFonts w:asciiTheme="minorHAnsi" w:hAnsiTheme="minorHAnsi"/>
                <w:sz w:val="22"/>
                <w:szCs w:val="22"/>
                <w:lang w:val="es-MX"/>
              </w:rPr>
            </w:pPr>
            <w:hyperlink w:anchor="_Sección_VI_-" w:history="1">
              <w:r w:rsidR="002E090A" w:rsidRPr="00141435">
                <w:rPr>
                  <w:rStyle w:val="Hipervnculo"/>
                  <w:rFonts w:asciiTheme="minorHAnsi" w:hAnsiTheme="minorHAnsi"/>
                  <w:color w:val="auto"/>
                  <w:szCs w:val="22"/>
                  <w:u w:val="none"/>
                  <w:lang w:val="es-MX"/>
                </w:rPr>
                <w:t>SECCIÓN VI - ANEXO B: FORMULARIO DE PRESENTACIÓN DE LA PROPUESTA</w:t>
              </w:r>
            </w:hyperlink>
          </w:p>
        </w:tc>
        <w:tc>
          <w:tcPr>
            <w:tcW w:w="1274" w:type="dxa"/>
            <w:shd w:val="clear" w:color="auto" w:fill="auto"/>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rPr>
                <w:rFonts w:asciiTheme="minorHAnsi" w:hAnsiTheme="minorHAnsi"/>
                <w:sz w:val="22"/>
                <w:szCs w:val="22"/>
              </w:rPr>
            </w:pPr>
          </w:p>
        </w:tc>
      </w:tr>
      <w:tr w:rsidR="002E090A" w:rsidRPr="002F1CF6" w:rsidTr="002E090A">
        <w:trPr>
          <w:trHeight w:val="144"/>
        </w:trPr>
        <w:tc>
          <w:tcPr>
            <w:tcW w:w="3698" w:type="dxa"/>
            <w:shd w:val="clear" w:color="auto" w:fill="auto"/>
            <w:vAlign w:val="center"/>
          </w:tcPr>
          <w:p w:rsidR="002E090A" w:rsidRPr="002F1CF6" w:rsidRDefault="002E090A" w:rsidP="002E090A">
            <w:pPr>
              <w:rPr>
                <w:rFonts w:asciiTheme="minorHAnsi" w:hAnsiTheme="minorHAnsi"/>
                <w:sz w:val="22"/>
                <w:szCs w:val="22"/>
              </w:rPr>
            </w:pPr>
            <w:r w:rsidRPr="002F1CF6">
              <w:rPr>
                <w:rFonts w:asciiTheme="minorHAnsi" w:hAnsiTheme="minorHAnsi"/>
              </w:rPr>
              <w:t>¿Ha completado el formulario de identificación del oferente?</w:t>
            </w:r>
          </w:p>
        </w:tc>
        <w:tc>
          <w:tcPr>
            <w:tcW w:w="2189" w:type="dxa"/>
            <w:vAlign w:val="center"/>
          </w:tcPr>
          <w:p w:rsidR="002E090A" w:rsidRPr="00E9790F" w:rsidRDefault="002E090A" w:rsidP="002E090A">
            <w:pPr>
              <w:jc w:val="center"/>
              <w:rPr>
                <w:rFonts w:asciiTheme="minorHAnsi" w:hAnsiTheme="minorHAnsi"/>
                <w:sz w:val="22"/>
                <w:szCs w:val="22"/>
              </w:rPr>
            </w:pPr>
            <w:r w:rsidRPr="00141435">
              <w:rPr>
                <w:rFonts w:asciiTheme="minorHAnsi" w:hAnsiTheme="minorHAnsi"/>
                <w:szCs w:val="22"/>
              </w:rPr>
              <w:fldChar w:fldCharType="begin"/>
            </w:r>
            <w:r w:rsidRPr="00141435">
              <w:rPr>
                <w:rFonts w:asciiTheme="minorHAnsi" w:hAnsiTheme="minorHAnsi"/>
                <w:szCs w:val="22"/>
              </w:rPr>
              <w:instrText xml:space="preserve"> REF _Ref396243327 \h  \* MERGEFORMAT </w:instrText>
            </w:r>
            <w:r w:rsidRPr="00141435">
              <w:rPr>
                <w:rFonts w:asciiTheme="minorHAnsi" w:hAnsiTheme="minorHAnsi"/>
                <w:szCs w:val="22"/>
              </w:rPr>
            </w:r>
            <w:r w:rsidRPr="00141435">
              <w:rPr>
                <w:rFonts w:asciiTheme="minorHAnsi" w:hAnsiTheme="minorHAnsi"/>
                <w:szCs w:val="22"/>
              </w:rPr>
              <w:fldChar w:fldCharType="separate"/>
            </w:r>
            <w:r w:rsidR="00044A5B" w:rsidRPr="00044A5B">
              <w:rPr>
                <w:rFonts w:asciiTheme="minorHAnsi" w:hAnsiTheme="minorHAnsi"/>
                <w:caps/>
                <w:szCs w:val="22"/>
              </w:rPr>
              <w:t xml:space="preserve">Sección VI - Anexo C: Formulario de identificación </w:t>
            </w:r>
            <w:r w:rsidR="00044A5B" w:rsidRPr="0068064A">
              <w:rPr>
                <w:rFonts w:asciiTheme="minorHAnsi" w:hAnsiTheme="minorHAnsi"/>
                <w:caps/>
              </w:rPr>
              <w:t xml:space="preserve">del </w:t>
            </w:r>
            <w:r w:rsidRPr="00141435">
              <w:rPr>
                <w:rFonts w:asciiTheme="minorHAnsi" w:hAnsiTheme="minorHAnsi"/>
                <w:szCs w:val="22"/>
              </w:rPr>
              <w:fldChar w:fldCharType="end"/>
            </w:r>
          </w:p>
        </w:tc>
        <w:tc>
          <w:tcPr>
            <w:tcW w:w="1274" w:type="dxa"/>
            <w:shd w:val="clear" w:color="auto" w:fill="auto"/>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rPr>
                <w:rFonts w:asciiTheme="minorHAnsi" w:hAnsiTheme="minorHAnsi"/>
                <w:sz w:val="22"/>
                <w:szCs w:val="22"/>
              </w:rPr>
            </w:pPr>
          </w:p>
        </w:tc>
      </w:tr>
      <w:tr w:rsidR="002E090A" w:rsidRPr="002F1CF6" w:rsidTr="002E090A">
        <w:trPr>
          <w:trHeight w:val="144"/>
        </w:trPr>
        <w:tc>
          <w:tcPr>
            <w:tcW w:w="3698" w:type="dxa"/>
            <w:shd w:val="clear" w:color="auto" w:fill="auto"/>
            <w:vAlign w:val="center"/>
          </w:tcPr>
          <w:p w:rsidR="002E090A" w:rsidRPr="002F1CF6" w:rsidRDefault="002E090A" w:rsidP="002E090A">
            <w:pPr>
              <w:rPr>
                <w:rFonts w:asciiTheme="minorHAnsi" w:hAnsiTheme="minorHAnsi"/>
                <w:sz w:val="22"/>
                <w:szCs w:val="22"/>
              </w:rPr>
            </w:pPr>
            <w:r w:rsidRPr="002F1CF6">
              <w:rPr>
                <w:rFonts w:asciiTheme="minorHAnsi" w:hAnsiTheme="minorHAnsi"/>
              </w:rPr>
              <w:t>¿Ha completado el formulario de experiencia previa del oferente?</w:t>
            </w:r>
          </w:p>
        </w:tc>
        <w:tc>
          <w:tcPr>
            <w:tcW w:w="2189" w:type="dxa"/>
            <w:vAlign w:val="center"/>
          </w:tcPr>
          <w:p w:rsidR="002E090A" w:rsidRPr="00E9790F" w:rsidRDefault="002E090A" w:rsidP="002E090A">
            <w:pPr>
              <w:jc w:val="center"/>
              <w:rPr>
                <w:rFonts w:asciiTheme="minorHAnsi" w:hAnsiTheme="minorHAnsi"/>
                <w:sz w:val="22"/>
                <w:szCs w:val="22"/>
              </w:rPr>
            </w:pPr>
            <w:r w:rsidRPr="00141435">
              <w:rPr>
                <w:rFonts w:asciiTheme="minorHAnsi" w:hAnsiTheme="minorHAnsi"/>
                <w:szCs w:val="22"/>
              </w:rPr>
              <w:fldChar w:fldCharType="begin"/>
            </w:r>
            <w:r w:rsidRPr="00141435">
              <w:rPr>
                <w:rFonts w:asciiTheme="minorHAnsi" w:hAnsiTheme="minorHAnsi"/>
                <w:szCs w:val="22"/>
              </w:rPr>
              <w:instrText xml:space="preserve"> REF _Ref396243243 \h  \* MERGEFORMAT </w:instrText>
            </w:r>
            <w:r w:rsidRPr="00141435">
              <w:rPr>
                <w:rFonts w:asciiTheme="minorHAnsi" w:hAnsiTheme="minorHAnsi"/>
                <w:szCs w:val="22"/>
              </w:rPr>
            </w:r>
            <w:r w:rsidRPr="00141435">
              <w:rPr>
                <w:rFonts w:asciiTheme="minorHAnsi" w:hAnsiTheme="minorHAnsi"/>
                <w:szCs w:val="22"/>
              </w:rPr>
              <w:fldChar w:fldCharType="separate"/>
            </w:r>
            <w:r w:rsidR="00044A5B" w:rsidRPr="00044A5B">
              <w:rPr>
                <w:rFonts w:asciiTheme="minorHAnsi" w:hAnsiTheme="minorHAnsi"/>
                <w:caps/>
                <w:szCs w:val="22"/>
              </w:rPr>
              <w:t xml:space="preserve">Sección VI - Anexo D: Experiencia previa del </w:t>
            </w:r>
            <w:r w:rsidRPr="00141435">
              <w:rPr>
                <w:rFonts w:asciiTheme="minorHAnsi" w:hAnsiTheme="minorHAnsi"/>
                <w:szCs w:val="22"/>
              </w:rPr>
              <w:fldChar w:fldCharType="end"/>
            </w:r>
          </w:p>
        </w:tc>
        <w:tc>
          <w:tcPr>
            <w:tcW w:w="1274" w:type="dxa"/>
            <w:shd w:val="clear" w:color="auto" w:fill="auto"/>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rPr>
                <w:rFonts w:asciiTheme="minorHAnsi" w:hAnsiTheme="minorHAnsi"/>
                <w:sz w:val="22"/>
                <w:szCs w:val="22"/>
              </w:rPr>
            </w:pPr>
          </w:p>
        </w:tc>
      </w:tr>
      <w:tr w:rsidR="002E090A" w:rsidRPr="002F1CF6" w:rsidTr="002E090A">
        <w:trPr>
          <w:trHeight w:val="144"/>
        </w:trPr>
        <w:tc>
          <w:tcPr>
            <w:tcW w:w="3698" w:type="dxa"/>
            <w:shd w:val="clear" w:color="auto" w:fill="auto"/>
            <w:vAlign w:val="center"/>
          </w:tcPr>
          <w:p w:rsidR="002E090A" w:rsidRPr="002F1CF6" w:rsidRDefault="002E090A" w:rsidP="002E090A">
            <w:pPr>
              <w:rPr>
                <w:rFonts w:asciiTheme="minorHAnsi" w:hAnsiTheme="minorHAnsi"/>
                <w:sz w:val="22"/>
                <w:szCs w:val="22"/>
              </w:rPr>
            </w:pPr>
            <w:r w:rsidRPr="002F1CF6">
              <w:rPr>
                <w:rFonts w:asciiTheme="minorHAnsi" w:hAnsiTheme="minorHAnsi"/>
              </w:rPr>
              <w:t>¿Ha completado y firmado el formulario de lista de precios?</w:t>
            </w:r>
          </w:p>
        </w:tc>
        <w:tc>
          <w:tcPr>
            <w:tcW w:w="2189" w:type="dxa"/>
            <w:vAlign w:val="center"/>
          </w:tcPr>
          <w:p w:rsidR="002E090A" w:rsidRPr="00E9790F" w:rsidRDefault="002E090A" w:rsidP="002E090A">
            <w:pPr>
              <w:jc w:val="center"/>
              <w:rPr>
                <w:rFonts w:asciiTheme="minorHAnsi" w:hAnsiTheme="minorHAnsi"/>
                <w:caps/>
                <w:sz w:val="22"/>
                <w:szCs w:val="22"/>
              </w:rPr>
            </w:pPr>
            <w:r w:rsidRPr="00141435">
              <w:rPr>
                <w:rFonts w:asciiTheme="minorHAnsi" w:hAnsiTheme="minorHAnsi"/>
                <w:caps/>
                <w:szCs w:val="22"/>
              </w:rPr>
              <w:fldChar w:fldCharType="begin"/>
            </w:r>
            <w:r w:rsidRPr="00141435">
              <w:rPr>
                <w:rFonts w:asciiTheme="minorHAnsi" w:hAnsiTheme="minorHAnsi"/>
                <w:caps/>
                <w:szCs w:val="22"/>
              </w:rPr>
              <w:instrText xml:space="preserve"> REF _Ref396243383 \h  \* MERGEFORMAT </w:instrText>
            </w:r>
            <w:r w:rsidRPr="00141435">
              <w:rPr>
                <w:rFonts w:asciiTheme="minorHAnsi" w:hAnsiTheme="minorHAnsi"/>
                <w:caps/>
                <w:szCs w:val="22"/>
              </w:rPr>
            </w:r>
            <w:r w:rsidRPr="00141435">
              <w:rPr>
                <w:rFonts w:asciiTheme="minorHAnsi" w:hAnsiTheme="minorHAnsi"/>
                <w:caps/>
                <w:szCs w:val="22"/>
              </w:rPr>
              <w:fldChar w:fldCharType="separate"/>
            </w:r>
            <w:r w:rsidR="00044A5B" w:rsidRPr="00044A5B">
              <w:rPr>
                <w:rFonts w:asciiTheme="minorHAnsi" w:hAnsiTheme="minorHAnsi"/>
                <w:caps/>
                <w:szCs w:val="22"/>
              </w:rPr>
              <w:t>Sección VI - Anexo e: Formulario de lista de precios</w:t>
            </w:r>
            <w:r w:rsidRPr="00141435">
              <w:rPr>
                <w:rFonts w:asciiTheme="minorHAnsi" w:hAnsiTheme="minorHAnsi"/>
                <w:caps/>
                <w:szCs w:val="22"/>
              </w:rPr>
              <w:fldChar w:fldCharType="end"/>
            </w:r>
          </w:p>
        </w:tc>
        <w:tc>
          <w:tcPr>
            <w:tcW w:w="1274" w:type="dxa"/>
            <w:shd w:val="clear" w:color="auto" w:fill="auto"/>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rPr>
                <w:rFonts w:asciiTheme="minorHAnsi" w:hAnsiTheme="minorHAnsi"/>
                <w:sz w:val="22"/>
                <w:szCs w:val="22"/>
              </w:rPr>
            </w:pPr>
          </w:p>
        </w:tc>
      </w:tr>
      <w:tr w:rsidR="002E090A" w:rsidRPr="002F1CF6" w:rsidTr="002E090A">
        <w:trPr>
          <w:trHeight w:val="144"/>
        </w:trPr>
        <w:tc>
          <w:tcPr>
            <w:tcW w:w="3698" w:type="dxa"/>
            <w:shd w:val="clear" w:color="auto" w:fill="auto"/>
            <w:vAlign w:val="center"/>
          </w:tcPr>
          <w:p w:rsidR="002E090A" w:rsidRDefault="002E090A" w:rsidP="002E090A">
            <w:pPr>
              <w:rPr>
                <w:rFonts w:asciiTheme="minorHAnsi" w:hAnsiTheme="minorHAnsi"/>
              </w:rPr>
            </w:pPr>
            <w:r w:rsidRPr="002F1CF6">
              <w:rPr>
                <w:rFonts w:asciiTheme="minorHAnsi" w:hAnsiTheme="minorHAnsi"/>
              </w:rPr>
              <w:t xml:space="preserve">¿Ha completado el formulario de información del socio de la empresa conjunta? </w:t>
            </w:r>
          </w:p>
          <w:p w:rsidR="002E090A" w:rsidRPr="00E9790F" w:rsidRDefault="002E090A" w:rsidP="000471E3">
            <w:pPr>
              <w:rPr>
                <w:rFonts w:asciiTheme="minorHAnsi" w:hAnsiTheme="minorHAnsi"/>
                <w:i/>
                <w:sz w:val="22"/>
                <w:szCs w:val="22"/>
              </w:rPr>
            </w:pPr>
            <w:r w:rsidRPr="00E9790F">
              <w:rPr>
                <w:rFonts w:asciiTheme="minorHAnsi" w:hAnsiTheme="minorHAnsi"/>
                <w:i/>
              </w:rPr>
              <w:t xml:space="preserve">Si no presentará propuesta conjunta </w:t>
            </w:r>
            <w:r w:rsidRPr="00E9790F">
              <w:rPr>
                <w:rFonts w:asciiTheme="minorHAnsi" w:hAnsiTheme="minorHAnsi"/>
                <w:i/>
              </w:rPr>
              <w:lastRenderedPageBreak/>
              <w:t>con otra empresa, no aplica este formulario</w:t>
            </w:r>
          </w:p>
        </w:tc>
        <w:tc>
          <w:tcPr>
            <w:tcW w:w="2189" w:type="dxa"/>
            <w:vAlign w:val="center"/>
          </w:tcPr>
          <w:p w:rsidR="002E090A" w:rsidRPr="00E9790F" w:rsidRDefault="002E090A" w:rsidP="002E090A">
            <w:pPr>
              <w:jc w:val="center"/>
              <w:rPr>
                <w:rFonts w:asciiTheme="minorHAnsi" w:hAnsiTheme="minorHAnsi"/>
                <w:caps/>
                <w:sz w:val="22"/>
                <w:szCs w:val="22"/>
              </w:rPr>
            </w:pPr>
            <w:r w:rsidRPr="00141435">
              <w:rPr>
                <w:rFonts w:asciiTheme="minorHAnsi" w:hAnsiTheme="minorHAnsi"/>
                <w:caps/>
                <w:szCs w:val="22"/>
              </w:rPr>
              <w:lastRenderedPageBreak/>
              <w:fldChar w:fldCharType="begin"/>
            </w:r>
            <w:r w:rsidRPr="00141435">
              <w:rPr>
                <w:rFonts w:asciiTheme="minorHAnsi" w:hAnsiTheme="minorHAnsi"/>
                <w:caps/>
                <w:szCs w:val="22"/>
              </w:rPr>
              <w:instrText xml:space="preserve"> REF _Ref396243456 \h  \* MERGEFORMAT </w:instrText>
            </w:r>
            <w:r w:rsidRPr="00141435">
              <w:rPr>
                <w:rFonts w:asciiTheme="minorHAnsi" w:hAnsiTheme="minorHAnsi"/>
                <w:caps/>
                <w:szCs w:val="22"/>
              </w:rPr>
            </w:r>
            <w:r w:rsidRPr="00141435">
              <w:rPr>
                <w:rFonts w:asciiTheme="minorHAnsi" w:hAnsiTheme="minorHAnsi"/>
                <w:caps/>
                <w:szCs w:val="22"/>
              </w:rPr>
              <w:fldChar w:fldCharType="separate"/>
            </w:r>
            <w:r w:rsidR="00044A5B" w:rsidRPr="00044A5B">
              <w:rPr>
                <w:rFonts w:asciiTheme="minorHAnsi" w:hAnsiTheme="minorHAnsi"/>
                <w:caps/>
                <w:szCs w:val="22"/>
              </w:rPr>
              <w:t>Sección VI - Anexo F: Formulario de información del socio de empresa conjunta</w:t>
            </w:r>
            <w:r w:rsidRPr="00141435">
              <w:rPr>
                <w:rFonts w:asciiTheme="minorHAnsi" w:hAnsiTheme="minorHAnsi"/>
                <w:caps/>
                <w:szCs w:val="22"/>
              </w:rPr>
              <w:fldChar w:fldCharType="end"/>
            </w:r>
          </w:p>
        </w:tc>
        <w:tc>
          <w:tcPr>
            <w:tcW w:w="1274" w:type="dxa"/>
            <w:shd w:val="clear" w:color="auto" w:fill="auto"/>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rPr>
                <w:rFonts w:asciiTheme="minorHAnsi" w:hAnsiTheme="minorHAnsi"/>
                <w:sz w:val="22"/>
                <w:szCs w:val="22"/>
              </w:rPr>
            </w:pPr>
          </w:p>
        </w:tc>
      </w:tr>
      <w:tr w:rsidR="002E090A" w:rsidRPr="002F1CF6" w:rsidTr="002E090A">
        <w:trPr>
          <w:trHeight w:val="144"/>
        </w:trPr>
        <w:tc>
          <w:tcPr>
            <w:tcW w:w="3698" w:type="dxa"/>
            <w:shd w:val="clear" w:color="auto" w:fill="auto"/>
            <w:vAlign w:val="center"/>
          </w:tcPr>
          <w:p w:rsidR="002E090A" w:rsidRPr="002F1CF6" w:rsidRDefault="002E090A" w:rsidP="002E090A">
            <w:pPr>
              <w:rPr>
                <w:rFonts w:asciiTheme="minorHAnsi" w:hAnsiTheme="minorHAnsi"/>
                <w:sz w:val="22"/>
                <w:szCs w:val="22"/>
              </w:rPr>
            </w:pPr>
            <w:r w:rsidRPr="002F1CF6">
              <w:rPr>
                <w:rFonts w:asciiTheme="minorHAnsi" w:hAnsiTheme="minorHAnsi"/>
              </w:rPr>
              <w:lastRenderedPageBreak/>
              <w:t>¿Ha revisado todos los formularios de contrato relevantes?</w:t>
            </w:r>
          </w:p>
        </w:tc>
        <w:tc>
          <w:tcPr>
            <w:tcW w:w="2189" w:type="dxa"/>
            <w:vAlign w:val="center"/>
          </w:tcPr>
          <w:p w:rsidR="002E090A" w:rsidRPr="00E9790F" w:rsidRDefault="002E090A" w:rsidP="002E090A">
            <w:pPr>
              <w:jc w:val="center"/>
              <w:rPr>
                <w:rFonts w:asciiTheme="minorHAnsi" w:hAnsiTheme="minorHAnsi"/>
                <w:caps/>
                <w:sz w:val="22"/>
                <w:szCs w:val="22"/>
              </w:rPr>
            </w:pPr>
            <w:r w:rsidRPr="00141435">
              <w:rPr>
                <w:rFonts w:asciiTheme="minorHAnsi" w:hAnsiTheme="minorHAnsi"/>
                <w:caps/>
                <w:szCs w:val="22"/>
              </w:rPr>
              <w:fldChar w:fldCharType="begin"/>
            </w:r>
            <w:r w:rsidRPr="00141435">
              <w:rPr>
                <w:rFonts w:asciiTheme="minorHAnsi" w:hAnsiTheme="minorHAnsi"/>
                <w:caps/>
                <w:szCs w:val="22"/>
              </w:rPr>
              <w:instrText xml:space="preserve"> REF _Ref396244742 \h  \* MERGEFORMAT </w:instrText>
            </w:r>
            <w:r w:rsidRPr="00141435">
              <w:rPr>
                <w:rFonts w:asciiTheme="minorHAnsi" w:hAnsiTheme="minorHAnsi"/>
                <w:caps/>
                <w:szCs w:val="22"/>
              </w:rPr>
            </w:r>
            <w:r w:rsidRPr="00141435">
              <w:rPr>
                <w:rFonts w:asciiTheme="minorHAnsi" w:hAnsiTheme="minorHAnsi"/>
                <w:caps/>
                <w:szCs w:val="22"/>
              </w:rPr>
              <w:fldChar w:fldCharType="separate"/>
            </w:r>
            <w:r w:rsidR="00044A5B" w:rsidRPr="00044A5B">
              <w:rPr>
                <w:rFonts w:asciiTheme="minorHAnsi" w:hAnsiTheme="minorHAnsi"/>
                <w:caps/>
                <w:szCs w:val="22"/>
              </w:rPr>
              <w:t xml:space="preserve">Sección VII: </w:t>
            </w:r>
            <w:r w:rsidRPr="00141435">
              <w:rPr>
                <w:rFonts w:asciiTheme="minorHAnsi" w:hAnsiTheme="minorHAnsi"/>
                <w:caps/>
                <w:szCs w:val="22"/>
              </w:rPr>
              <w:fldChar w:fldCharType="end"/>
            </w:r>
          </w:p>
        </w:tc>
        <w:tc>
          <w:tcPr>
            <w:tcW w:w="1274" w:type="dxa"/>
            <w:shd w:val="clear" w:color="auto" w:fill="auto"/>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rPr>
                <w:rFonts w:asciiTheme="minorHAnsi" w:hAnsiTheme="minorHAnsi"/>
                <w:sz w:val="22"/>
                <w:szCs w:val="22"/>
              </w:rPr>
            </w:pPr>
          </w:p>
        </w:tc>
      </w:tr>
      <w:tr w:rsidR="002E090A" w:rsidRPr="002F1CF6" w:rsidTr="002E090A">
        <w:trPr>
          <w:trHeight w:val="144"/>
        </w:trPr>
        <w:tc>
          <w:tcPr>
            <w:tcW w:w="3698" w:type="dxa"/>
            <w:shd w:val="clear" w:color="auto" w:fill="auto"/>
            <w:vAlign w:val="center"/>
          </w:tcPr>
          <w:p w:rsidR="002E090A" w:rsidRPr="002F1CF6" w:rsidRDefault="002E090A" w:rsidP="002E090A">
            <w:pPr>
              <w:rPr>
                <w:rFonts w:asciiTheme="minorHAnsi" w:hAnsiTheme="minorHAnsi"/>
                <w:sz w:val="22"/>
                <w:szCs w:val="22"/>
              </w:rPr>
            </w:pPr>
            <w:r w:rsidRPr="002F1CF6">
              <w:rPr>
                <w:rFonts w:asciiTheme="minorHAnsi" w:hAnsiTheme="minorHAnsi"/>
              </w:rPr>
              <w:t>¿Ha preparado una copia del registro de su compañía en el país de operación?</w:t>
            </w:r>
          </w:p>
        </w:tc>
        <w:tc>
          <w:tcPr>
            <w:tcW w:w="2189" w:type="dxa"/>
            <w:shd w:val="clear" w:color="auto" w:fill="auto"/>
            <w:vAlign w:val="center"/>
          </w:tcPr>
          <w:p w:rsidR="00044A5B" w:rsidRPr="00044A5B" w:rsidRDefault="002E090A" w:rsidP="00044A5B">
            <w:pPr>
              <w:jc w:val="center"/>
              <w:rPr>
                <w:rFonts w:asciiTheme="minorHAnsi" w:hAnsiTheme="minorHAnsi"/>
                <w:caps/>
                <w:szCs w:val="22"/>
              </w:rPr>
            </w:pPr>
            <w:r w:rsidRPr="00141435">
              <w:rPr>
                <w:rFonts w:asciiTheme="minorHAnsi" w:hAnsiTheme="minorHAnsi"/>
                <w:caps/>
                <w:szCs w:val="22"/>
              </w:rPr>
              <w:fldChar w:fldCharType="begin"/>
            </w:r>
            <w:r w:rsidRPr="00141435">
              <w:rPr>
                <w:rFonts w:asciiTheme="minorHAnsi" w:hAnsiTheme="minorHAnsi"/>
                <w:caps/>
                <w:szCs w:val="22"/>
              </w:rPr>
              <w:instrText xml:space="preserve"> REF _Ref396243566 \h  \* MERGEFORMAT </w:instrText>
            </w:r>
            <w:r w:rsidRPr="00141435">
              <w:rPr>
                <w:rFonts w:asciiTheme="minorHAnsi" w:hAnsiTheme="minorHAnsi"/>
                <w:caps/>
                <w:szCs w:val="22"/>
              </w:rPr>
            </w:r>
            <w:r w:rsidRPr="00141435">
              <w:rPr>
                <w:rFonts w:asciiTheme="minorHAnsi" w:hAnsiTheme="minorHAnsi"/>
                <w:caps/>
                <w:szCs w:val="22"/>
              </w:rPr>
              <w:fldChar w:fldCharType="separate"/>
            </w:r>
          </w:p>
          <w:p w:rsidR="002E090A" w:rsidRPr="00E9790F" w:rsidRDefault="00044A5B" w:rsidP="002E090A">
            <w:pPr>
              <w:jc w:val="center"/>
              <w:rPr>
                <w:rFonts w:asciiTheme="minorHAnsi" w:hAnsiTheme="minorHAnsi"/>
                <w:sz w:val="22"/>
                <w:szCs w:val="22"/>
              </w:rPr>
            </w:pPr>
            <w:r w:rsidRPr="00044A5B">
              <w:rPr>
                <w:rFonts w:asciiTheme="minorHAnsi" w:hAnsiTheme="minorHAnsi"/>
                <w:caps/>
                <w:szCs w:val="22"/>
              </w:rPr>
              <w:t xml:space="preserve">Sección V: Requisitos de calificación del </w:t>
            </w:r>
            <w:r>
              <w:rPr>
                <w:rFonts w:asciiTheme="minorHAnsi" w:hAnsiTheme="minorHAnsi"/>
                <w:caps/>
              </w:rPr>
              <w:t>proveedor</w:t>
            </w:r>
            <w:r w:rsidR="002E090A" w:rsidRPr="00141435">
              <w:rPr>
                <w:rFonts w:asciiTheme="minorHAnsi" w:hAnsiTheme="minorHAnsi"/>
                <w:caps/>
                <w:szCs w:val="22"/>
              </w:rPr>
              <w:fldChar w:fldCharType="end"/>
            </w:r>
          </w:p>
        </w:tc>
        <w:tc>
          <w:tcPr>
            <w:tcW w:w="1274" w:type="dxa"/>
            <w:shd w:val="clear" w:color="auto" w:fill="auto"/>
            <w:vAlign w:val="center"/>
          </w:tcPr>
          <w:p w:rsidR="002E090A" w:rsidRPr="002F1CF6" w:rsidRDefault="002E090A" w:rsidP="002E090A">
            <w:pPr>
              <w:jc w:val="center"/>
              <w:rPr>
                <w:rFonts w:asciiTheme="minorHAnsi" w:hAnsiTheme="minorHAnsi"/>
                <w:sz w:val="22"/>
                <w:szCs w:val="22"/>
              </w:rPr>
            </w:pPr>
          </w:p>
        </w:tc>
        <w:tc>
          <w:tcPr>
            <w:tcW w:w="1855" w:type="dxa"/>
            <w:shd w:val="clear" w:color="auto" w:fill="auto"/>
            <w:vAlign w:val="center"/>
          </w:tcPr>
          <w:p w:rsidR="002E090A" w:rsidRPr="002F1CF6" w:rsidRDefault="002E090A" w:rsidP="002E090A">
            <w:pPr>
              <w:rPr>
                <w:rFonts w:asciiTheme="minorHAnsi" w:hAnsiTheme="minorHAnsi"/>
                <w:sz w:val="22"/>
                <w:szCs w:val="22"/>
              </w:rPr>
            </w:pPr>
          </w:p>
        </w:tc>
      </w:tr>
      <w:tr w:rsidR="002E090A" w:rsidRPr="002F1CF6" w:rsidTr="002E090A">
        <w:trPr>
          <w:trHeight w:val="583"/>
        </w:trPr>
        <w:tc>
          <w:tcPr>
            <w:tcW w:w="3698" w:type="dxa"/>
            <w:vAlign w:val="center"/>
          </w:tcPr>
          <w:p w:rsidR="002E090A" w:rsidRPr="002F1CF6" w:rsidRDefault="002E090A" w:rsidP="002E090A">
            <w:pPr>
              <w:rPr>
                <w:rFonts w:asciiTheme="minorHAnsi" w:hAnsiTheme="minorHAnsi"/>
                <w:sz w:val="22"/>
                <w:szCs w:val="22"/>
              </w:rPr>
            </w:pPr>
            <w:r w:rsidRPr="002F1CF6">
              <w:rPr>
                <w:rFonts w:asciiTheme="minorHAnsi" w:hAnsiTheme="minorHAnsi"/>
              </w:rPr>
              <w:t>¿Ha preparado una copia del balance y de los estados financieros auditados de la compañía del ejercicio anterior?</w:t>
            </w:r>
          </w:p>
        </w:tc>
        <w:tc>
          <w:tcPr>
            <w:tcW w:w="2189" w:type="dxa"/>
            <w:vAlign w:val="center"/>
          </w:tcPr>
          <w:p w:rsidR="00044A5B" w:rsidRPr="00044A5B" w:rsidRDefault="002E090A" w:rsidP="00044A5B">
            <w:pPr>
              <w:jc w:val="center"/>
              <w:rPr>
                <w:rFonts w:asciiTheme="minorHAnsi" w:hAnsiTheme="minorHAnsi"/>
                <w:caps/>
                <w:szCs w:val="22"/>
              </w:rPr>
            </w:pPr>
            <w:r w:rsidRPr="002F1CF6">
              <w:rPr>
                <w:rFonts w:asciiTheme="minorHAnsi" w:hAnsiTheme="minorHAnsi"/>
              </w:rPr>
              <w:t xml:space="preserve">Sección I: Instrucciones para los oferentes, cláusula </w:t>
            </w:r>
            <w:r>
              <w:rPr>
                <w:rFonts w:asciiTheme="minorHAnsi" w:hAnsiTheme="minorHAnsi"/>
              </w:rPr>
              <w:t xml:space="preserve">15.1.6 </w:t>
            </w:r>
            <w:r w:rsidRPr="002F1CF6">
              <w:rPr>
                <w:rFonts w:asciiTheme="minorHAnsi" w:hAnsiTheme="minorHAnsi"/>
              </w:rPr>
              <w:t xml:space="preserve">y </w:t>
            </w:r>
            <w:r w:rsidRPr="00141435">
              <w:rPr>
                <w:rFonts w:asciiTheme="minorHAnsi" w:hAnsiTheme="minorHAnsi"/>
                <w:szCs w:val="22"/>
              </w:rPr>
              <w:fldChar w:fldCharType="begin"/>
            </w:r>
            <w:r w:rsidRPr="00141435">
              <w:rPr>
                <w:rFonts w:asciiTheme="minorHAnsi" w:hAnsiTheme="minorHAnsi"/>
                <w:szCs w:val="22"/>
              </w:rPr>
              <w:instrText xml:space="preserve"> REF _Ref396243566 \h  \* MERGEFORMAT </w:instrText>
            </w:r>
            <w:r w:rsidRPr="00141435">
              <w:rPr>
                <w:rFonts w:asciiTheme="minorHAnsi" w:hAnsiTheme="minorHAnsi"/>
                <w:szCs w:val="22"/>
              </w:rPr>
            </w:r>
            <w:r w:rsidRPr="00141435">
              <w:rPr>
                <w:rFonts w:asciiTheme="minorHAnsi" w:hAnsiTheme="minorHAnsi"/>
                <w:szCs w:val="22"/>
              </w:rPr>
              <w:fldChar w:fldCharType="separate"/>
            </w:r>
          </w:p>
          <w:p w:rsidR="002E090A" w:rsidRPr="002F1CF6" w:rsidRDefault="00044A5B" w:rsidP="002E090A">
            <w:pPr>
              <w:jc w:val="center"/>
              <w:rPr>
                <w:rFonts w:asciiTheme="minorHAnsi" w:hAnsiTheme="minorHAnsi"/>
                <w:sz w:val="22"/>
                <w:szCs w:val="22"/>
              </w:rPr>
            </w:pPr>
            <w:r w:rsidRPr="00044A5B">
              <w:rPr>
                <w:rFonts w:asciiTheme="minorHAnsi" w:hAnsiTheme="minorHAnsi"/>
                <w:caps/>
                <w:szCs w:val="22"/>
              </w:rPr>
              <w:t xml:space="preserve">Sección V: Requisitos de calificación del </w:t>
            </w:r>
            <w:r>
              <w:rPr>
                <w:rFonts w:asciiTheme="minorHAnsi" w:hAnsiTheme="minorHAnsi"/>
                <w:caps/>
              </w:rPr>
              <w:t>proveedor</w:t>
            </w:r>
            <w:r w:rsidR="002E090A" w:rsidRPr="00141435">
              <w:rPr>
                <w:rFonts w:asciiTheme="minorHAnsi" w:hAnsiTheme="minorHAnsi"/>
                <w:szCs w:val="22"/>
              </w:rPr>
              <w:fldChar w:fldCharType="end"/>
            </w:r>
          </w:p>
        </w:tc>
        <w:tc>
          <w:tcPr>
            <w:tcW w:w="1274" w:type="dxa"/>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rPr>
                <w:rFonts w:asciiTheme="minorHAnsi" w:hAnsiTheme="minorHAnsi"/>
                <w:sz w:val="22"/>
                <w:szCs w:val="22"/>
              </w:rPr>
            </w:pPr>
          </w:p>
        </w:tc>
      </w:tr>
      <w:tr w:rsidR="002E090A" w:rsidRPr="002F1CF6" w:rsidTr="002E090A">
        <w:trPr>
          <w:trHeight w:val="583"/>
        </w:trPr>
        <w:tc>
          <w:tcPr>
            <w:tcW w:w="3698" w:type="dxa"/>
            <w:vAlign w:val="center"/>
          </w:tcPr>
          <w:p w:rsidR="002E090A" w:rsidRPr="002F1CF6" w:rsidRDefault="002E090A" w:rsidP="002E090A">
            <w:pPr>
              <w:rPr>
                <w:rFonts w:asciiTheme="minorHAnsi" w:hAnsiTheme="minorHAnsi"/>
                <w:sz w:val="22"/>
                <w:szCs w:val="22"/>
              </w:rPr>
            </w:pPr>
            <w:r w:rsidRPr="002F1CF6">
              <w:rPr>
                <w:rFonts w:asciiTheme="minorHAnsi" w:hAnsiTheme="minorHAnsi"/>
              </w:rPr>
              <w:t>¿Ha provisto confirmación por escrito de que su compañía no está suspendida por el sistema de las Naciones Unidas ni tampoco excluida del Grupo del Banco Mundial?</w:t>
            </w:r>
          </w:p>
        </w:tc>
        <w:tc>
          <w:tcPr>
            <w:tcW w:w="2189" w:type="dxa"/>
            <w:vAlign w:val="center"/>
          </w:tcPr>
          <w:p w:rsidR="00044A5B" w:rsidRPr="00044A5B" w:rsidRDefault="002E090A" w:rsidP="00044A5B">
            <w:pPr>
              <w:rPr>
                <w:rStyle w:val="Hipervnculo"/>
                <w:rFonts w:asciiTheme="minorHAnsi" w:hAnsiTheme="minorHAnsi"/>
                <w:color w:val="auto"/>
                <w:szCs w:val="22"/>
                <w:u w:val="none"/>
                <w:lang w:val="es-MX"/>
              </w:rPr>
            </w:pPr>
            <w:r w:rsidRPr="00141435">
              <w:rPr>
                <w:rFonts w:asciiTheme="minorHAnsi" w:hAnsiTheme="minorHAnsi"/>
                <w:szCs w:val="22"/>
              </w:rPr>
              <w:fldChar w:fldCharType="begin"/>
            </w:r>
            <w:r w:rsidRPr="002F1CF6">
              <w:rPr>
                <w:rFonts w:asciiTheme="minorHAnsi" w:hAnsiTheme="minorHAnsi"/>
                <w:szCs w:val="22"/>
              </w:rPr>
              <w:instrText xml:space="preserve"> REF _Ref396243640 \h  \* MERGEFORMAT </w:instrText>
            </w:r>
            <w:r w:rsidRPr="00141435">
              <w:rPr>
                <w:rFonts w:asciiTheme="minorHAnsi" w:hAnsiTheme="minorHAnsi"/>
                <w:szCs w:val="22"/>
              </w:rPr>
            </w:r>
            <w:r w:rsidRPr="00141435">
              <w:rPr>
                <w:rFonts w:asciiTheme="minorHAnsi" w:hAnsiTheme="minorHAnsi"/>
                <w:szCs w:val="22"/>
              </w:rPr>
              <w:fldChar w:fldCharType="separate"/>
            </w:r>
            <w:r w:rsidR="00044A5B" w:rsidRPr="00044A5B">
              <w:t xml:space="preserve">Sección VI - ANEXO A: Formulario de confirmación </w:t>
            </w:r>
            <w:r w:rsidR="00044A5B" w:rsidRPr="00044A5B">
              <w:rPr>
                <w:rStyle w:val="Hipervnculo"/>
                <w:rFonts w:asciiTheme="minorHAnsi" w:hAnsiTheme="minorHAnsi"/>
                <w:color w:val="auto"/>
                <w:szCs w:val="22"/>
                <w:u w:val="none"/>
                <w:lang w:val="es-MX"/>
              </w:rPr>
              <w:t>de la PROPUESTA</w:t>
            </w:r>
          </w:p>
          <w:p w:rsidR="00044A5B" w:rsidRPr="009E2C45" w:rsidRDefault="00044A5B" w:rsidP="00044A5B">
            <w:pPr>
              <w:jc w:val="center"/>
              <w:rPr>
                <w:rFonts w:asciiTheme="minorHAnsi" w:hAnsiTheme="minorHAnsi"/>
                <w:i/>
                <w:szCs w:val="22"/>
              </w:rPr>
            </w:pPr>
            <w:r w:rsidRPr="00044A5B">
              <w:rPr>
                <w:rStyle w:val="Hipervnculo"/>
                <w:rFonts w:asciiTheme="minorHAnsi" w:hAnsiTheme="minorHAnsi"/>
                <w:color w:val="auto"/>
                <w:szCs w:val="22"/>
                <w:u w:val="none"/>
                <w:lang w:val="es-MX"/>
              </w:rPr>
              <w:t xml:space="preserve">[Complete esta página y devuélvala antes de la </w:t>
            </w:r>
            <w:r w:rsidRPr="00044A5B">
              <w:rPr>
                <w:rFonts w:asciiTheme="minorHAnsi" w:hAnsiTheme="minorHAnsi"/>
                <w:caps/>
                <w:szCs w:val="22"/>
              </w:rPr>
              <w:t>apertura</w:t>
            </w:r>
            <w:r w:rsidRPr="00E9790F">
              <w:rPr>
                <w:rFonts w:asciiTheme="minorHAnsi" w:hAnsiTheme="minorHAnsi"/>
                <w:i/>
              </w:rPr>
              <w:t xml:space="preserve"> de la licitación]</w:t>
            </w:r>
          </w:p>
          <w:p w:rsidR="00044A5B" w:rsidRPr="009E2C45" w:rsidRDefault="00044A5B" w:rsidP="00346867">
            <w:pPr>
              <w:rPr>
                <w:szCs w:val="22"/>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743"/>
              <w:gridCol w:w="1125"/>
              <w:gridCol w:w="1023"/>
              <w:gridCol w:w="1823"/>
            </w:tblGrid>
            <w:tr w:rsidR="00044A5B" w:rsidRPr="009E2C45" w:rsidTr="005037FF">
              <w:tc>
                <w:tcPr>
                  <w:tcW w:w="936" w:type="dxa"/>
                </w:tcPr>
                <w:p w:rsidR="00044A5B" w:rsidRPr="009E2C45" w:rsidRDefault="00044A5B" w:rsidP="00044A5B">
                  <w:pPr>
                    <w:framePr w:hSpace="180" w:wrap="around" w:vAnchor="text" w:hAnchor="text" w:xAlign="center" w:y="1"/>
                    <w:suppressOverlap/>
                    <w:jc w:val="right"/>
                    <w:rPr>
                      <w:rFonts w:asciiTheme="minorHAnsi" w:hAnsiTheme="minorHAnsi"/>
                      <w:szCs w:val="22"/>
                    </w:rPr>
                  </w:pPr>
                  <w:r w:rsidRPr="009E2C45">
                    <w:rPr>
                      <w:rFonts w:asciiTheme="minorHAnsi" w:hAnsiTheme="minorHAnsi"/>
                    </w:rPr>
                    <w:t>Para:</w:t>
                  </w:r>
                </w:p>
              </w:tc>
              <w:tc>
                <w:tcPr>
                  <w:tcW w:w="3756" w:type="dxa"/>
                </w:tcPr>
                <w:p w:rsidR="00044A5B" w:rsidRPr="009E2C45" w:rsidRDefault="00044A5B" w:rsidP="00044A5B">
                  <w:pPr>
                    <w:framePr w:hSpace="180" w:wrap="around" w:vAnchor="text" w:hAnchor="text" w:xAlign="center" w:y="1"/>
                    <w:suppressOverlap/>
                    <w:rPr>
                      <w:rFonts w:asciiTheme="minorHAnsi" w:hAnsiTheme="minorHAnsi"/>
                      <w:szCs w:val="22"/>
                    </w:rPr>
                  </w:pPr>
                  <w:r w:rsidRPr="009E2C45">
                    <w:rPr>
                      <w:rFonts w:asciiTheme="minorHAnsi" w:hAnsiTheme="minorHAnsi"/>
                    </w:rPr>
                    <w:t xml:space="preserve">UNFPA </w:t>
                  </w:r>
                  <w:r>
                    <w:rPr>
                      <w:rFonts w:asciiTheme="minorHAnsi" w:hAnsiTheme="minorHAnsi"/>
                      <w:i/>
                    </w:rPr>
                    <w:t>Guatemala</w:t>
                  </w:r>
                </w:p>
              </w:tc>
              <w:tc>
                <w:tcPr>
                  <w:tcW w:w="873" w:type="dxa"/>
                </w:tcPr>
                <w:p w:rsidR="00044A5B" w:rsidRPr="009E2C45" w:rsidRDefault="00044A5B" w:rsidP="00044A5B">
                  <w:pPr>
                    <w:framePr w:hSpace="180" w:wrap="around" w:vAnchor="text" w:hAnchor="text" w:xAlign="center" w:y="1"/>
                    <w:suppressOverlap/>
                    <w:jc w:val="right"/>
                    <w:rPr>
                      <w:rFonts w:asciiTheme="minorHAnsi" w:hAnsiTheme="minorHAnsi"/>
                      <w:szCs w:val="22"/>
                    </w:rPr>
                  </w:pPr>
                  <w:r w:rsidRPr="009E2C45">
                    <w:rPr>
                      <w:rFonts w:asciiTheme="minorHAnsi" w:hAnsiTheme="minorHAnsi"/>
                    </w:rPr>
                    <w:t>Fecha:</w:t>
                  </w:r>
                </w:p>
              </w:tc>
              <w:tc>
                <w:tcPr>
                  <w:tcW w:w="3677" w:type="dxa"/>
                </w:tcPr>
                <w:p w:rsidR="00044A5B" w:rsidRPr="009E2C45" w:rsidRDefault="00044A5B" w:rsidP="00044A5B">
                  <w:pPr>
                    <w:framePr w:hSpace="180" w:wrap="around" w:vAnchor="text" w:hAnchor="text" w:xAlign="center" w:y="1"/>
                    <w:suppressOverlap/>
                    <w:rPr>
                      <w:rFonts w:asciiTheme="minorHAnsi" w:hAnsiTheme="minorHAnsi"/>
                      <w:szCs w:val="22"/>
                    </w:rPr>
                  </w:pPr>
                  <w:r>
                    <w:rPr>
                      <w:rFonts w:asciiTheme="minorHAnsi" w:hAnsiTheme="minorHAnsi"/>
                      <w:szCs w:val="22"/>
                    </w:rPr>
                    <w:t>18 de junio de 2018</w:t>
                  </w:r>
                </w:p>
              </w:tc>
            </w:tr>
            <w:tr w:rsidR="00044A5B" w:rsidRPr="009E2C45" w:rsidTr="005037FF">
              <w:tc>
                <w:tcPr>
                  <w:tcW w:w="936" w:type="dxa"/>
                </w:tcPr>
                <w:p w:rsidR="00044A5B" w:rsidRPr="009E2C45" w:rsidRDefault="00044A5B" w:rsidP="00044A5B">
                  <w:pPr>
                    <w:framePr w:hSpace="180" w:wrap="around" w:vAnchor="text" w:hAnchor="text" w:xAlign="center" w:y="1"/>
                    <w:suppressOverlap/>
                    <w:jc w:val="right"/>
                    <w:rPr>
                      <w:rFonts w:asciiTheme="minorHAnsi" w:hAnsiTheme="minorHAnsi"/>
                      <w:szCs w:val="22"/>
                    </w:rPr>
                  </w:pPr>
                </w:p>
              </w:tc>
              <w:tc>
                <w:tcPr>
                  <w:tcW w:w="3756" w:type="dxa"/>
                </w:tcPr>
                <w:p w:rsidR="00044A5B" w:rsidRPr="009E2C45" w:rsidRDefault="00044A5B" w:rsidP="00044A5B">
                  <w:pPr>
                    <w:framePr w:hSpace="180" w:wrap="around" w:vAnchor="text" w:hAnchor="text" w:xAlign="center" w:y="1"/>
                    <w:suppressOverlap/>
                    <w:rPr>
                      <w:rFonts w:asciiTheme="minorHAnsi" w:hAnsiTheme="minorHAnsi"/>
                      <w:i/>
                      <w:szCs w:val="22"/>
                    </w:rPr>
                  </w:pPr>
                  <w:r>
                    <w:rPr>
                      <w:rFonts w:asciiTheme="minorHAnsi" w:hAnsiTheme="minorHAnsi"/>
                      <w:i/>
                    </w:rPr>
                    <w:t xml:space="preserve">Maritza Velásquez, Asistente de adquisiciones </w:t>
                  </w:r>
                </w:p>
              </w:tc>
              <w:tc>
                <w:tcPr>
                  <w:tcW w:w="873" w:type="dxa"/>
                </w:tcPr>
                <w:p w:rsidR="00044A5B" w:rsidRPr="009E2C45" w:rsidRDefault="00044A5B" w:rsidP="00044A5B">
                  <w:pPr>
                    <w:framePr w:hSpace="180" w:wrap="around" w:vAnchor="text" w:hAnchor="text" w:xAlign="center" w:y="1"/>
                    <w:suppressOverlap/>
                    <w:jc w:val="right"/>
                    <w:rPr>
                      <w:rFonts w:asciiTheme="minorHAnsi" w:hAnsiTheme="minorHAnsi"/>
                      <w:szCs w:val="22"/>
                    </w:rPr>
                  </w:pPr>
                  <w:r w:rsidRPr="009E2C45">
                    <w:rPr>
                      <w:rFonts w:asciiTheme="minorHAnsi" w:hAnsiTheme="minorHAnsi"/>
                    </w:rPr>
                    <w:t>Correo electrónico:</w:t>
                  </w:r>
                </w:p>
              </w:tc>
              <w:tc>
                <w:tcPr>
                  <w:tcW w:w="3677" w:type="dxa"/>
                </w:tcPr>
                <w:p w:rsidR="00044A5B" w:rsidRPr="009E2C45" w:rsidRDefault="00044A5B" w:rsidP="00044A5B">
                  <w:pPr>
                    <w:framePr w:hSpace="180" w:wrap="around" w:vAnchor="text" w:hAnchor="text" w:xAlign="center" w:y="1"/>
                    <w:suppressOverlap/>
                    <w:rPr>
                      <w:rFonts w:asciiTheme="minorHAnsi" w:hAnsiTheme="minorHAnsi"/>
                      <w:i/>
                      <w:szCs w:val="22"/>
                    </w:rPr>
                  </w:pPr>
                  <w:r w:rsidRPr="000F32F1">
                    <w:rPr>
                      <w:rFonts w:asciiTheme="minorHAnsi" w:hAnsiTheme="minorHAnsi"/>
                      <w:i/>
                    </w:rPr>
                    <w:t>mvelasquez@unfpa.org</w:t>
                  </w:r>
                  <w:r>
                    <w:rPr>
                      <w:rFonts w:asciiTheme="minorHAnsi" w:hAnsiTheme="minorHAnsi"/>
                      <w:i/>
                    </w:rPr>
                    <w:t xml:space="preserve"> </w:t>
                  </w:r>
                </w:p>
              </w:tc>
            </w:tr>
            <w:tr w:rsidR="00044A5B" w:rsidRPr="009E2C45" w:rsidTr="005037FF">
              <w:tc>
                <w:tcPr>
                  <w:tcW w:w="9242" w:type="dxa"/>
                  <w:gridSpan w:val="4"/>
                </w:tcPr>
                <w:p w:rsidR="00044A5B" w:rsidRPr="009E2C45" w:rsidRDefault="00044A5B" w:rsidP="00044A5B">
                  <w:pPr>
                    <w:framePr w:hSpace="180" w:wrap="around" w:vAnchor="text" w:hAnchor="text" w:xAlign="center" w:y="1"/>
                    <w:suppressOverlap/>
                    <w:rPr>
                      <w:rFonts w:asciiTheme="minorHAnsi" w:hAnsiTheme="minorHAnsi"/>
                      <w:sz w:val="16"/>
                      <w:szCs w:val="16"/>
                    </w:rPr>
                  </w:pPr>
                </w:p>
              </w:tc>
            </w:tr>
            <w:tr w:rsidR="00044A5B" w:rsidRPr="009E2C45" w:rsidTr="005037FF">
              <w:tc>
                <w:tcPr>
                  <w:tcW w:w="936" w:type="dxa"/>
                </w:tcPr>
                <w:p w:rsidR="00044A5B" w:rsidRPr="009E2C45" w:rsidRDefault="00044A5B" w:rsidP="00044A5B">
                  <w:pPr>
                    <w:framePr w:hSpace="180" w:wrap="around" w:vAnchor="text" w:hAnchor="text" w:xAlign="center" w:y="1"/>
                    <w:suppressOverlap/>
                    <w:jc w:val="right"/>
                    <w:rPr>
                      <w:rFonts w:asciiTheme="minorHAnsi" w:hAnsiTheme="minorHAnsi"/>
                      <w:szCs w:val="22"/>
                    </w:rPr>
                  </w:pPr>
                  <w:r w:rsidRPr="009E2C45">
                    <w:rPr>
                      <w:rFonts w:asciiTheme="minorHAnsi" w:hAnsiTheme="minorHAnsi"/>
                    </w:rPr>
                    <w:t>De:</w:t>
                  </w:r>
                </w:p>
              </w:tc>
              <w:tc>
                <w:tcPr>
                  <w:tcW w:w="8306" w:type="dxa"/>
                  <w:gridSpan w:val="3"/>
                </w:tcPr>
                <w:p w:rsidR="00044A5B" w:rsidRPr="00E9790F" w:rsidRDefault="00044A5B" w:rsidP="00044A5B">
                  <w:pPr>
                    <w:framePr w:hSpace="180" w:wrap="around" w:vAnchor="text" w:hAnchor="text" w:xAlign="center" w:y="1"/>
                    <w:suppressOverlap/>
                    <w:rPr>
                      <w:rFonts w:asciiTheme="minorHAnsi" w:hAnsiTheme="minorHAnsi"/>
                      <w:i/>
                      <w:szCs w:val="22"/>
                    </w:rPr>
                  </w:pPr>
                  <w:r w:rsidRPr="00E9790F">
                    <w:rPr>
                      <w:rFonts w:asciiTheme="minorHAnsi" w:hAnsiTheme="minorHAnsi"/>
                      <w:i/>
                    </w:rPr>
                    <w:t>[Inserte nombre de la compañía]</w:t>
                  </w:r>
                </w:p>
              </w:tc>
            </w:tr>
            <w:tr w:rsidR="00044A5B" w:rsidRPr="009E2C45" w:rsidTr="005037FF">
              <w:tc>
                <w:tcPr>
                  <w:tcW w:w="936" w:type="dxa"/>
                </w:tcPr>
                <w:p w:rsidR="00044A5B" w:rsidRPr="009E2C45" w:rsidRDefault="00044A5B" w:rsidP="00044A5B">
                  <w:pPr>
                    <w:framePr w:hSpace="180" w:wrap="around" w:vAnchor="text" w:hAnchor="text" w:xAlign="center" w:y="1"/>
                    <w:suppressOverlap/>
                    <w:jc w:val="right"/>
                    <w:rPr>
                      <w:rFonts w:asciiTheme="minorHAnsi" w:hAnsiTheme="minorHAnsi"/>
                      <w:szCs w:val="22"/>
                    </w:rPr>
                  </w:pPr>
                </w:p>
              </w:tc>
              <w:tc>
                <w:tcPr>
                  <w:tcW w:w="8306" w:type="dxa"/>
                  <w:gridSpan w:val="3"/>
                </w:tcPr>
                <w:p w:rsidR="00044A5B" w:rsidRPr="00E9790F" w:rsidRDefault="00044A5B" w:rsidP="00044A5B">
                  <w:pPr>
                    <w:framePr w:hSpace="180" w:wrap="around" w:vAnchor="text" w:hAnchor="text" w:xAlign="center" w:y="1"/>
                    <w:suppressOverlap/>
                    <w:rPr>
                      <w:rFonts w:asciiTheme="minorHAnsi" w:hAnsiTheme="minorHAnsi"/>
                      <w:i/>
                      <w:szCs w:val="22"/>
                    </w:rPr>
                  </w:pPr>
                  <w:r w:rsidRPr="00E9790F">
                    <w:rPr>
                      <w:rFonts w:asciiTheme="minorHAnsi" w:hAnsiTheme="minorHAnsi"/>
                      <w:i/>
                    </w:rPr>
                    <w:t>[Inserte la persona de contacto de la compañía]</w:t>
                  </w:r>
                </w:p>
              </w:tc>
            </w:tr>
            <w:tr w:rsidR="00044A5B" w:rsidRPr="009E2C45" w:rsidTr="005037FF">
              <w:tc>
                <w:tcPr>
                  <w:tcW w:w="936" w:type="dxa"/>
                </w:tcPr>
                <w:p w:rsidR="00044A5B" w:rsidRPr="009E2C45" w:rsidRDefault="00044A5B" w:rsidP="00044A5B">
                  <w:pPr>
                    <w:framePr w:hSpace="180" w:wrap="around" w:vAnchor="text" w:hAnchor="text" w:xAlign="center" w:y="1"/>
                    <w:suppressOverlap/>
                    <w:jc w:val="right"/>
                    <w:rPr>
                      <w:rFonts w:asciiTheme="minorHAnsi" w:hAnsiTheme="minorHAnsi"/>
                      <w:szCs w:val="22"/>
                    </w:rPr>
                  </w:pPr>
                </w:p>
              </w:tc>
              <w:tc>
                <w:tcPr>
                  <w:tcW w:w="8306" w:type="dxa"/>
                  <w:gridSpan w:val="3"/>
                </w:tcPr>
                <w:p w:rsidR="00044A5B" w:rsidRPr="00E9790F" w:rsidRDefault="00044A5B" w:rsidP="00044A5B">
                  <w:pPr>
                    <w:framePr w:hSpace="180" w:wrap="around" w:vAnchor="text" w:hAnchor="text" w:xAlign="center" w:y="1"/>
                    <w:suppressOverlap/>
                    <w:rPr>
                      <w:rFonts w:asciiTheme="minorHAnsi" w:hAnsiTheme="minorHAnsi"/>
                      <w:i/>
                      <w:szCs w:val="22"/>
                    </w:rPr>
                  </w:pPr>
                  <w:r w:rsidRPr="00E9790F">
                    <w:rPr>
                      <w:rFonts w:asciiTheme="minorHAnsi" w:hAnsiTheme="minorHAnsi"/>
                      <w:i/>
                    </w:rPr>
                    <w:t>[Inserte número de teléfono]</w:t>
                  </w:r>
                </w:p>
              </w:tc>
            </w:tr>
            <w:tr w:rsidR="00044A5B" w:rsidRPr="009E2C45" w:rsidTr="005037FF">
              <w:tc>
                <w:tcPr>
                  <w:tcW w:w="936" w:type="dxa"/>
                </w:tcPr>
                <w:p w:rsidR="00044A5B" w:rsidRPr="009E2C45" w:rsidRDefault="00044A5B" w:rsidP="00044A5B">
                  <w:pPr>
                    <w:framePr w:hSpace="180" w:wrap="around" w:vAnchor="text" w:hAnchor="text" w:xAlign="center" w:y="1"/>
                    <w:suppressOverlap/>
                    <w:jc w:val="right"/>
                    <w:rPr>
                      <w:rFonts w:asciiTheme="minorHAnsi" w:hAnsiTheme="minorHAnsi"/>
                      <w:szCs w:val="22"/>
                    </w:rPr>
                  </w:pPr>
                </w:p>
              </w:tc>
              <w:tc>
                <w:tcPr>
                  <w:tcW w:w="8306" w:type="dxa"/>
                  <w:gridSpan w:val="3"/>
                </w:tcPr>
                <w:p w:rsidR="00044A5B" w:rsidRPr="00E9790F" w:rsidRDefault="00044A5B" w:rsidP="00044A5B">
                  <w:pPr>
                    <w:framePr w:hSpace="180" w:wrap="around" w:vAnchor="text" w:hAnchor="text" w:xAlign="center" w:y="1"/>
                    <w:suppressOverlap/>
                    <w:rPr>
                      <w:rFonts w:asciiTheme="minorHAnsi" w:hAnsiTheme="minorHAnsi"/>
                      <w:i/>
                      <w:szCs w:val="22"/>
                    </w:rPr>
                  </w:pPr>
                  <w:r w:rsidRPr="00E9790F">
                    <w:rPr>
                      <w:rFonts w:asciiTheme="minorHAnsi" w:hAnsiTheme="minorHAnsi"/>
                      <w:i/>
                    </w:rPr>
                    <w:t>[Inserte el correo electrónico de la persona de contacto]</w:t>
                  </w:r>
                </w:p>
              </w:tc>
            </w:tr>
            <w:tr w:rsidR="00044A5B" w:rsidRPr="009E2C45" w:rsidTr="005037FF">
              <w:tc>
                <w:tcPr>
                  <w:tcW w:w="936" w:type="dxa"/>
                </w:tcPr>
                <w:p w:rsidR="00044A5B" w:rsidRPr="009E2C45" w:rsidRDefault="00044A5B" w:rsidP="00044A5B">
                  <w:pPr>
                    <w:framePr w:hSpace="180" w:wrap="around" w:vAnchor="text" w:hAnchor="text" w:xAlign="center" w:y="1"/>
                    <w:suppressOverlap/>
                    <w:jc w:val="right"/>
                    <w:rPr>
                      <w:rFonts w:asciiTheme="minorHAnsi" w:hAnsiTheme="minorHAnsi"/>
                      <w:szCs w:val="22"/>
                    </w:rPr>
                  </w:pPr>
                </w:p>
              </w:tc>
              <w:tc>
                <w:tcPr>
                  <w:tcW w:w="8306" w:type="dxa"/>
                  <w:gridSpan w:val="3"/>
                </w:tcPr>
                <w:p w:rsidR="00044A5B" w:rsidRPr="009E2C45" w:rsidRDefault="00044A5B" w:rsidP="00044A5B">
                  <w:pPr>
                    <w:framePr w:hSpace="180" w:wrap="around" w:vAnchor="text" w:hAnchor="text" w:xAlign="center" w:y="1"/>
                    <w:suppressOverlap/>
                    <w:rPr>
                      <w:rFonts w:asciiTheme="minorHAnsi" w:hAnsiTheme="minorHAnsi"/>
                      <w:szCs w:val="22"/>
                    </w:rPr>
                  </w:pPr>
                  <w:r w:rsidRPr="00E9790F">
                    <w:rPr>
                      <w:rFonts w:asciiTheme="minorHAnsi" w:hAnsiTheme="minorHAnsi"/>
                      <w:i/>
                    </w:rPr>
                    <w:t>[Inserte la dirección de correo postal de la compañía]</w:t>
                  </w:r>
                </w:p>
              </w:tc>
            </w:tr>
            <w:tr w:rsidR="00044A5B" w:rsidRPr="009E2C45" w:rsidTr="005037FF">
              <w:tc>
                <w:tcPr>
                  <w:tcW w:w="9242" w:type="dxa"/>
                  <w:gridSpan w:val="4"/>
                </w:tcPr>
                <w:p w:rsidR="00044A5B" w:rsidRPr="009E2C45" w:rsidRDefault="00044A5B" w:rsidP="00044A5B">
                  <w:pPr>
                    <w:framePr w:hSpace="180" w:wrap="around" w:vAnchor="text" w:hAnchor="text" w:xAlign="center" w:y="1"/>
                    <w:suppressOverlap/>
                    <w:rPr>
                      <w:rFonts w:asciiTheme="minorHAnsi" w:hAnsiTheme="minorHAnsi"/>
                      <w:sz w:val="16"/>
                      <w:szCs w:val="16"/>
                    </w:rPr>
                  </w:pPr>
                </w:p>
              </w:tc>
            </w:tr>
            <w:tr w:rsidR="00044A5B" w:rsidRPr="0068064A" w:rsidTr="005037FF">
              <w:tc>
                <w:tcPr>
                  <w:tcW w:w="936" w:type="dxa"/>
                </w:tcPr>
                <w:p w:rsidR="00044A5B" w:rsidRPr="009E2C45" w:rsidRDefault="00044A5B" w:rsidP="00044A5B">
                  <w:pPr>
                    <w:framePr w:hSpace="180" w:wrap="around" w:vAnchor="text" w:hAnchor="text" w:xAlign="center" w:y="1"/>
                    <w:suppressOverlap/>
                    <w:jc w:val="right"/>
                    <w:rPr>
                      <w:rFonts w:asciiTheme="minorHAnsi" w:hAnsiTheme="minorHAnsi"/>
                      <w:szCs w:val="22"/>
                    </w:rPr>
                  </w:pPr>
                  <w:r w:rsidRPr="009E2C45">
                    <w:rPr>
                      <w:rFonts w:asciiTheme="minorHAnsi" w:hAnsiTheme="minorHAnsi"/>
                    </w:rPr>
                    <w:t>Asunto:</w:t>
                  </w:r>
                </w:p>
              </w:tc>
              <w:tc>
                <w:tcPr>
                  <w:tcW w:w="8306" w:type="dxa"/>
                  <w:gridSpan w:val="3"/>
                </w:tcPr>
                <w:p w:rsidR="00044A5B" w:rsidRPr="00E9790F" w:rsidRDefault="00044A5B" w:rsidP="00044A5B">
                  <w:pPr>
                    <w:framePr w:hSpace="180" w:wrap="around" w:vAnchor="text" w:hAnchor="text" w:xAlign="center" w:y="1"/>
                    <w:suppressOverlap/>
                    <w:rPr>
                      <w:rFonts w:asciiTheme="minorHAnsi" w:hAnsiTheme="minorHAnsi"/>
                      <w:sz w:val="24"/>
                      <w:szCs w:val="24"/>
                    </w:rPr>
                  </w:pPr>
                  <w:r w:rsidRPr="00E9790F">
                    <w:rPr>
                      <w:rFonts w:asciiTheme="minorHAnsi" w:hAnsiTheme="minorHAnsi"/>
                      <w:b/>
                      <w:sz w:val="24"/>
                      <w:szCs w:val="24"/>
                    </w:rPr>
                    <w:t>No. SDP UNFPA/Guatemala/SDP/2018/298</w:t>
                  </w:r>
                </w:p>
              </w:tc>
            </w:tr>
          </w:tbl>
          <w:p w:rsidR="00044A5B" w:rsidRPr="0068064A" w:rsidRDefault="00044A5B" w:rsidP="00346867">
            <w:pPr>
              <w:rPr>
                <w:rFonts w:asciiTheme="minorHAnsi" w:hAnsiTheme="minorHAnsi"/>
                <w:szCs w:val="22"/>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4278"/>
            </w:tblGrid>
            <w:tr w:rsidR="00044A5B" w:rsidRPr="0068064A" w:rsidTr="005037FF">
              <w:tc>
                <w:tcPr>
                  <w:tcW w:w="436" w:type="dxa"/>
                  <w:vAlign w:val="center"/>
                </w:tcPr>
                <w:p w:rsidR="00044A5B" w:rsidRPr="0068064A" w:rsidRDefault="00044A5B" w:rsidP="00044A5B">
                  <w:pPr>
                    <w:framePr w:hSpace="180" w:wrap="around" w:vAnchor="text" w:hAnchor="text" w:xAlign="center" w:y="1"/>
                    <w:suppressOverlap/>
                    <w:rPr>
                      <w:rFonts w:asciiTheme="minorHAnsi" w:hAnsiTheme="minorHAnsi"/>
                      <w:szCs w:val="22"/>
                    </w:rPr>
                  </w:pPr>
                  <w:sdt>
                    <w:sdtPr>
                      <w:id w:val="1115100574"/>
                      <w14:checkbox>
                        <w14:checked w14:val="0"/>
                        <w14:checkedState w14:val="2612" w14:font="Yu Gothic UI"/>
                        <w14:uncheckedState w14:val="2610" w14:font="Yu Gothic UI"/>
                      </w14:checkbox>
                    </w:sdtPr>
                    <w:sdtContent>
                      <w:r w:rsidRPr="0068064A">
                        <w:rPr>
                          <w:rFonts w:ascii="MS Gothic" w:eastAsia="MS Gothic" w:hAnsi="MS Gothic"/>
                        </w:rPr>
                        <w:t>☐</w:t>
                      </w:r>
                    </w:sdtContent>
                  </w:sdt>
                </w:p>
              </w:tc>
              <w:tc>
                <w:tcPr>
                  <w:tcW w:w="8806" w:type="dxa"/>
                  <w:vAlign w:val="center"/>
                </w:tcPr>
                <w:p w:rsidR="00044A5B" w:rsidRPr="0068064A" w:rsidRDefault="00044A5B" w:rsidP="00044A5B">
                  <w:pPr>
                    <w:framePr w:hSpace="180" w:wrap="around" w:vAnchor="text" w:hAnchor="text" w:xAlign="center" w:y="1"/>
                    <w:suppressOverlap/>
                    <w:rPr>
                      <w:rFonts w:asciiTheme="minorHAnsi" w:hAnsiTheme="minorHAnsi"/>
                      <w:szCs w:val="22"/>
                    </w:rPr>
                  </w:pPr>
                  <w:r w:rsidRPr="0068064A">
                    <w:rPr>
                      <w:rFonts w:asciiTheme="minorHAnsi" w:hAnsiTheme="minorHAnsi"/>
                    </w:rPr>
                    <w:t xml:space="preserve">SÍ, intentamos presentar una </w:t>
                  </w:r>
                  <w:r>
                    <w:rPr>
                      <w:rFonts w:asciiTheme="minorHAnsi" w:hAnsiTheme="minorHAnsi"/>
                    </w:rPr>
                    <w:t>propuesta</w:t>
                  </w:r>
                  <w:r w:rsidRPr="0068064A">
                    <w:rPr>
                      <w:rFonts w:asciiTheme="minorHAnsi" w:hAnsiTheme="minorHAnsi"/>
                    </w:rPr>
                    <w:t xml:space="preserve"> en respuesta a la </w:t>
                  </w:r>
                  <w:r>
                    <w:rPr>
                      <w:rFonts w:asciiTheme="minorHAnsi" w:hAnsiTheme="minorHAnsi"/>
                    </w:rPr>
                    <w:t>SDP</w:t>
                  </w:r>
                  <w:r w:rsidRPr="0068064A">
                    <w:rPr>
                      <w:rFonts w:asciiTheme="minorHAnsi" w:hAnsiTheme="minorHAnsi"/>
                    </w:rPr>
                    <w:t xml:space="preserve"> mencionada anteriormente.</w:t>
                  </w:r>
                </w:p>
              </w:tc>
            </w:tr>
            <w:tr w:rsidR="00044A5B" w:rsidRPr="0068064A" w:rsidTr="005037FF">
              <w:tc>
                <w:tcPr>
                  <w:tcW w:w="436" w:type="dxa"/>
                  <w:vAlign w:val="center"/>
                </w:tcPr>
                <w:p w:rsidR="00044A5B" w:rsidRPr="0068064A" w:rsidRDefault="00044A5B" w:rsidP="00044A5B">
                  <w:pPr>
                    <w:framePr w:hSpace="180" w:wrap="around" w:vAnchor="text" w:hAnchor="text" w:xAlign="center" w:y="1"/>
                    <w:suppressOverlap/>
                    <w:rPr>
                      <w:rFonts w:asciiTheme="minorHAnsi" w:hAnsiTheme="minorHAnsi"/>
                      <w:szCs w:val="22"/>
                    </w:rPr>
                  </w:pPr>
                  <w:sdt>
                    <w:sdtPr>
                      <w:id w:val="-1834210911"/>
                      <w14:checkbox>
                        <w14:checked w14:val="0"/>
                        <w14:checkedState w14:val="2612" w14:font="Yu Gothic UI"/>
                        <w14:uncheckedState w14:val="2610" w14:font="Yu Gothic UI"/>
                      </w14:checkbox>
                    </w:sdtPr>
                    <w:sdtContent>
                      <w:r w:rsidRPr="0068064A">
                        <w:rPr>
                          <w:rFonts w:ascii="MS Gothic" w:eastAsia="MS Gothic" w:hAnsi="MS Gothic"/>
                        </w:rPr>
                        <w:t>☐</w:t>
                      </w:r>
                    </w:sdtContent>
                  </w:sdt>
                </w:p>
              </w:tc>
              <w:tc>
                <w:tcPr>
                  <w:tcW w:w="8806" w:type="dxa"/>
                  <w:vAlign w:val="center"/>
                </w:tcPr>
                <w:p w:rsidR="00044A5B" w:rsidRPr="0068064A" w:rsidRDefault="00044A5B" w:rsidP="00044A5B">
                  <w:pPr>
                    <w:framePr w:hSpace="180" w:wrap="around" w:vAnchor="text" w:hAnchor="text" w:xAlign="center" w:y="1"/>
                    <w:suppressOverlap/>
                    <w:rPr>
                      <w:rFonts w:asciiTheme="minorHAnsi" w:hAnsiTheme="minorHAnsi"/>
                      <w:szCs w:val="22"/>
                    </w:rPr>
                  </w:pPr>
                  <w:r w:rsidRPr="0068064A">
                    <w:rPr>
                      <w:rFonts w:asciiTheme="minorHAnsi" w:hAnsiTheme="minorHAnsi"/>
                    </w:rPr>
                    <w:t xml:space="preserve">NO, no fuimos capaces de presentar una </w:t>
                  </w:r>
                  <w:r>
                    <w:rPr>
                      <w:rFonts w:asciiTheme="minorHAnsi" w:hAnsiTheme="minorHAnsi"/>
                    </w:rPr>
                    <w:t>propuesta</w:t>
                  </w:r>
                  <w:r w:rsidRPr="0068064A">
                    <w:rPr>
                      <w:rFonts w:asciiTheme="minorHAnsi" w:hAnsiTheme="minorHAnsi"/>
                    </w:rPr>
                    <w:t xml:space="preserve"> en respuesta a la </w:t>
                  </w:r>
                  <w:r>
                    <w:rPr>
                      <w:rFonts w:asciiTheme="minorHAnsi" w:hAnsiTheme="minorHAnsi"/>
                    </w:rPr>
                    <w:t>SDP</w:t>
                  </w:r>
                  <w:r w:rsidRPr="0068064A">
                    <w:rPr>
                      <w:rFonts w:asciiTheme="minorHAnsi" w:hAnsiTheme="minorHAnsi"/>
                    </w:rPr>
                    <w:t xml:space="preserve"> mencionada anteriormente por las siguientes razones:</w:t>
                  </w:r>
                </w:p>
              </w:tc>
            </w:tr>
          </w:tbl>
          <w:p w:rsidR="00044A5B" w:rsidRPr="0068064A" w:rsidRDefault="00044A5B" w:rsidP="00346867">
            <w:pPr>
              <w:rPr>
                <w:rFonts w:asciiTheme="minorHAnsi" w:hAnsiTheme="minorHAnsi"/>
                <w:szCs w:val="22"/>
              </w:rPr>
            </w:pP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lastRenderedPageBreak/>
              <w:t>( )</w:t>
            </w:r>
            <w:r w:rsidRPr="0068064A">
              <w:tab/>
            </w:r>
            <w:r w:rsidRPr="0068064A">
              <w:rPr>
                <w:rFonts w:asciiTheme="minorHAnsi" w:hAnsiTheme="minorHAnsi"/>
              </w:rPr>
              <w:t>Los productos y/o servicios requeridos no están dentro del rango de suministro.</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Los productos requeridos no están disponibles en este momento.</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 xml:space="preserve">No podemos presentar una </w:t>
            </w:r>
            <w:r>
              <w:rPr>
                <w:rFonts w:asciiTheme="minorHAnsi" w:hAnsiTheme="minorHAnsi"/>
              </w:rPr>
              <w:t>propuesta</w:t>
            </w:r>
            <w:r w:rsidRPr="0068064A">
              <w:rPr>
                <w:rFonts w:asciiTheme="minorHAnsi" w:hAnsiTheme="minorHAnsi"/>
              </w:rPr>
              <w:t xml:space="preserve"> competitiva para los productos/servicios en este momento.</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No podemos cumplir con las especificaciones requeridas.</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 xml:space="preserve">La información provista para propósitos de </w:t>
            </w:r>
            <w:r>
              <w:rPr>
                <w:rFonts w:asciiTheme="minorHAnsi" w:hAnsiTheme="minorHAnsi"/>
              </w:rPr>
              <w:t>propuesta</w:t>
            </w:r>
            <w:r w:rsidRPr="0068064A">
              <w:rPr>
                <w:rFonts w:asciiTheme="minorHAnsi" w:hAnsiTheme="minorHAnsi"/>
              </w:rPr>
              <w:t xml:space="preserve"> es insuficiente y poco clara.</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 xml:space="preserve">Su documento de </w:t>
            </w:r>
            <w:r>
              <w:rPr>
                <w:rFonts w:asciiTheme="minorHAnsi" w:hAnsiTheme="minorHAnsi"/>
              </w:rPr>
              <w:t>SDP</w:t>
            </w:r>
            <w:r w:rsidRPr="0068064A">
              <w:rPr>
                <w:rFonts w:asciiTheme="minorHAnsi" w:hAnsiTheme="minorHAnsi"/>
              </w:rPr>
              <w:t xml:space="preserve"> es demasiado complicado.</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 xml:space="preserve">Se asigna un tiempo insuficiente para preparar una </w:t>
            </w:r>
            <w:r>
              <w:rPr>
                <w:rFonts w:asciiTheme="minorHAnsi" w:hAnsiTheme="minorHAnsi"/>
              </w:rPr>
              <w:t>oferta</w:t>
            </w:r>
            <w:r w:rsidRPr="0068064A">
              <w:rPr>
                <w:rFonts w:asciiTheme="minorHAnsi" w:hAnsiTheme="minorHAnsi"/>
              </w:rPr>
              <w:t xml:space="preserve"> adecuada.</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No podemos cumplir con los requisitos de entrega.</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No podemos adherirnos a sus términos y condiciones (especifique: términos de pagos, petición para la garantía de cumplimiento, etc.):</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Nuestra capacidad actual está sobrecargada.</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Cerramos durante el periodo vacacional.</w:t>
            </w:r>
          </w:p>
          <w:p w:rsidR="00044A5B" w:rsidRDefault="00044A5B" w:rsidP="00346867">
            <w:pPr>
              <w:tabs>
                <w:tab w:val="left" w:pos="1418"/>
              </w:tabs>
              <w:ind w:left="1418" w:hanging="851"/>
              <w:rPr>
                <w:rFonts w:asciiTheme="minorHAnsi" w:hAnsiTheme="minorHAnsi"/>
              </w:rPr>
            </w:pPr>
            <w:r w:rsidRPr="0068064A">
              <w:rPr>
                <w:rFonts w:asciiTheme="minorHAnsi" w:hAnsiTheme="minorHAnsi"/>
              </w:rPr>
              <w:t>( )</w:t>
            </w:r>
            <w:r w:rsidRPr="0068064A">
              <w:tab/>
            </w:r>
            <w:r w:rsidRPr="0068064A">
              <w:rPr>
                <w:rFonts w:asciiTheme="minorHAnsi" w:hAnsiTheme="minorHAnsi"/>
              </w:rPr>
              <w:t>Debimos dar prioridad a otras peticiones de clientes</w:t>
            </w:r>
            <w:r>
              <w:rPr>
                <w:rFonts w:asciiTheme="minorHAnsi" w:hAnsiTheme="minorHAnsi"/>
              </w:rPr>
              <w:t>.</w:t>
            </w:r>
          </w:p>
          <w:p w:rsidR="00044A5B" w:rsidRDefault="00044A5B" w:rsidP="00346867">
            <w:pPr>
              <w:tabs>
                <w:tab w:val="left" w:pos="1418"/>
              </w:tabs>
              <w:ind w:left="1418" w:hanging="851"/>
              <w:rPr>
                <w:rFonts w:asciiTheme="minorHAnsi" w:hAnsiTheme="minorHAnsi"/>
              </w:rPr>
            </w:pPr>
            <w:r w:rsidRPr="0068064A">
              <w:rPr>
                <w:rFonts w:asciiTheme="minorHAnsi" w:hAnsiTheme="minorHAnsi"/>
              </w:rPr>
              <w:t>( )</w:t>
            </w:r>
            <w:r w:rsidRPr="0068064A">
              <w:tab/>
            </w:r>
            <w:r w:rsidRPr="0068064A">
              <w:rPr>
                <w:rFonts w:asciiTheme="minorHAnsi" w:hAnsiTheme="minorHAnsi"/>
              </w:rPr>
              <w:t>No vendemos directamente sino mediante distribuidores</w:t>
            </w:r>
            <w:r>
              <w:rPr>
                <w:rFonts w:asciiTheme="minorHAnsi" w:hAnsiTheme="minorHAnsi"/>
              </w:rPr>
              <w:t>.</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No tenemos servicio posventa disponible en el país beneficiario.</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 xml:space="preserve">La persona que gestiona la </w:t>
            </w:r>
            <w:r>
              <w:rPr>
                <w:rFonts w:asciiTheme="minorHAnsi" w:hAnsiTheme="minorHAnsi"/>
              </w:rPr>
              <w:t>propuesta</w:t>
            </w:r>
            <w:r w:rsidRPr="0068064A">
              <w:rPr>
                <w:rFonts w:asciiTheme="minorHAnsi" w:hAnsiTheme="minorHAnsi"/>
              </w:rPr>
              <w:t xml:space="preserve"> está fuera de la oficina.</w:t>
            </w:r>
          </w:p>
          <w:p w:rsidR="00044A5B" w:rsidRPr="0068064A" w:rsidRDefault="00044A5B" w:rsidP="00346867">
            <w:pPr>
              <w:tabs>
                <w:tab w:val="left" w:pos="1418"/>
              </w:tabs>
              <w:ind w:left="1418" w:hanging="851"/>
              <w:rPr>
                <w:rFonts w:asciiTheme="minorHAnsi" w:hAnsiTheme="minorHAnsi"/>
                <w:szCs w:val="22"/>
              </w:rPr>
            </w:pPr>
            <w:r w:rsidRPr="0068064A">
              <w:rPr>
                <w:rFonts w:asciiTheme="minorHAnsi" w:hAnsiTheme="minorHAnsi"/>
              </w:rPr>
              <w:t>( )</w:t>
            </w:r>
            <w:r w:rsidRPr="0068064A">
              <w:tab/>
            </w:r>
            <w:r w:rsidRPr="0068064A">
              <w:rPr>
                <w:rFonts w:asciiTheme="minorHAnsi" w:hAnsiTheme="minorHAnsi"/>
              </w:rPr>
              <w:t>Otro (especificar)</w:t>
            </w:r>
          </w:p>
          <w:p w:rsidR="00044A5B" w:rsidRPr="0068064A" w:rsidRDefault="00044A5B" w:rsidP="00346867">
            <w:pPr>
              <w:tabs>
                <w:tab w:val="left" w:pos="1418"/>
              </w:tabs>
              <w:ind w:left="1418" w:hanging="851"/>
              <w:rPr>
                <w:szCs w:val="22"/>
              </w:rPr>
            </w:pPr>
          </w:p>
          <w:tbl>
            <w:tblPr>
              <w:tblStyle w:val="Tablaconcuadrcula"/>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4272"/>
            </w:tblGrid>
            <w:tr w:rsidR="00044A5B" w:rsidRPr="0068064A" w:rsidTr="005037FF">
              <w:tc>
                <w:tcPr>
                  <w:tcW w:w="436" w:type="dxa"/>
                  <w:vAlign w:val="center"/>
                </w:tcPr>
                <w:p w:rsidR="00044A5B" w:rsidRPr="0068064A" w:rsidRDefault="00044A5B" w:rsidP="00044A5B">
                  <w:pPr>
                    <w:framePr w:hSpace="180" w:wrap="around" w:vAnchor="text" w:hAnchor="text" w:xAlign="center" w:y="1"/>
                    <w:suppressOverlap/>
                    <w:rPr>
                      <w:rFonts w:asciiTheme="minorHAnsi" w:hAnsiTheme="minorHAnsi"/>
                      <w:szCs w:val="22"/>
                    </w:rPr>
                  </w:pPr>
                  <w:sdt>
                    <w:sdtPr>
                      <w:id w:val="1635604824"/>
                      <w14:checkbox>
                        <w14:checked w14:val="0"/>
                        <w14:checkedState w14:val="2612" w14:font="Yu Gothic UI"/>
                        <w14:uncheckedState w14:val="2610" w14:font="Yu Gothic UI"/>
                      </w14:checkbox>
                    </w:sdtPr>
                    <w:sdtContent>
                      <w:r w:rsidRPr="0068064A">
                        <w:rPr>
                          <w:rFonts w:ascii="MS Gothic" w:eastAsia="MS Gothic" w:hAnsi="MS Gothic"/>
                        </w:rPr>
                        <w:t>☐</w:t>
                      </w:r>
                    </w:sdtContent>
                  </w:sdt>
                </w:p>
              </w:tc>
              <w:tc>
                <w:tcPr>
                  <w:tcW w:w="8806" w:type="dxa"/>
                  <w:vAlign w:val="center"/>
                </w:tcPr>
                <w:p w:rsidR="00044A5B" w:rsidRPr="0068064A" w:rsidRDefault="00044A5B" w:rsidP="00044A5B">
                  <w:pPr>
                    <w:framePr w:hSpace="180" w:wrap="around" w:vAnchor="text" w:hAnchor="text" w:xAlign="center" w:y="1"/>
                    <w:suppressOverlap/>
                    <w:rPr>
                      <w:rFonts w:asciiTheme="minorHAnsi" w:hAnsiTheme="minorHAnsi"/>
                      <w:szCs w:val="22"/>
                    </w:rPr>
                  </w:pPr>
                  <w:r w:rsidRPr="0068064A">
                    <w:rPr>
                      <w:rFonts w:asciiTheme="minorHAnsi" w:hAnsiTheme="minorHAnsi"/>
                    </w:rPr>
                    <w:t xml:space="preserve">SÍ, a pesar de que en esta ocasión no hemos presentado una </w:t>
                  </w:r>
                  <w:r>
                    <w:rPr>
                      <w:rFonts w:asciiTheme="minorHAnsi" w:hAnsiTheme="minorHAnsi"/>
                    </w:rPr>
                    <w:t>propuesta</w:t>
                  </w:r>
                  <w:r w:rsidRPr="0068064A">
                    <w:rPr>
                      <w:rFonts w:asciiTheme="minorHAnsi" w:hAnsiTheme="minorHAnsi"/>
                    </w:rPr>
                    <w:t xml:space="preserve">, estamos definitivamente interesados en posibles </w:t>
                  </w:r>
                  <w:r>
                    <w:rPr>
                      <w:rFonts w:asciiTheme="minorHAnsi" w:hAnsiTheme="minorHAnsi"/>
                    </w:rPr>
                    <w:t>SDP</w:t>
                  </w:r>
                  <w:r w:rsidRPr="0068064A">
                    <w:rPr>
                      <w:rFonts w:asciiTheme="minorHAnsi" w:hAnsiTheme="minorHAnsi"/>
                    </w:rPr>
                    <w:t xml:space="preserve"> futuras.</w:t>
                  </w:r>
                </w:p>
              </w:tc>
            </w:tr>
            <w:tr w:rsidR="00044A5B" w:rsidRPr="0068064A" w:rsidTr="005037FF">
              <w:tc>
                <w:tcPr>
                  <w:tcW w:w="436" w:type="dxa"/>
                </w:tcPr>
                <w:p w:rsidR="00044A5B" w:rsidRPr="0068064A" w:rsidRDefault="00044A5B" w:rsidP="00044A5B">
                  <w:pPr>
                    <w:framePr w:hSpace="180" w:wrap="around" w:vAnchor="text" w:hAnchor="text" w:xAlign="center" w:y="1"/>
                    <w:suppressOverlap/>
                    <w:rPr>
                      <w:rFonts w:asciiTheme="minorHAnsi" w:hAnsiTheme="minorHAnsi"/>
                      <w:szCs w:val="22"/>
                    </w:rPr>
                  </w:pPr>
                  <w:sdt>
                    <w:sdtPr>
                      <w:id w:val="-871923177"/>
                      <w14:checkbox>
                        <w14:checked w14:val="0"/>
                        <w14:checkedState w14:val="2612" w14:font="Yu Gothic UI"/>
                        <w14:uncheckedState w14:val="2610" w14:font="Yu Gothic UI"/>
                      </w14:checkbox>
                    </w:sdtPr>
                    <w:sdtContent>
                      <w:r w:rsidRPr="0068064A">
                        <w:rPr>
                          <w:rFonts w:ascii="MS Gothic" w:eastAsia="MS Gothic" w:hAnsi="MS Gothic"/>
                        </w:rPr>
                        <w:t>☐</w:t>
                      </w:r>
                    </w:sdtContent>
                  </w:sdt>
                </w:p>
              </w:tc>
              <w:tc>
                <w:tcPr>
                  <w:tcW w:w="8806" w:type="dxa"/>
                </w:tcPr>
                <w:p w:rsidR="00044A5B" w:rsidRPr="0068064A" w:rsidRDefault="00044A5B" w:rsidP="00044A5B">
                  <w:pPr>
                    <w:framePr w:hSpace="180" w:wrap="around" w:vAnchor="text" w:hAnchor="text" w:xAlign="center" w:y="1"/>
                    <w:suppressOverlap/>
                    <w:rPr>
                      <w:rFonts w:asciiTheme="minorHAnsi" w:hAnsiTheme="minorHAnsi"/>
                      <w:szCs w:val="22"/>
                    </w:rPr>
                  </w:pPr>
                  <w:r w:rsidRPr="0068064A">
                    <w:rPr>
                      <w:rFonts w:asciiTheme="minorHAnsi" w:hAnsiTheme="minorHAnsi"/>
                    </w:rPr>
                    <w:t xml:space="preserve">No, no estamos interesados en participar en posibles </w:t>
                  </w:r>
                  <w:r>
                    <w:rPr>
                      <w:rFonts w:asciiTheme="minorHAnsi" w:hAnsiTheme="minorHAnsi"/>
                    </w:rPr>
                    <w:t>SDP</w:t>
                  </w:r>
                  <w:r w:rsidRPr="0068064A">
                    <w:rPr>
                      <w:rFonts w:asciiTheme="minorHAnsi" w:hAnsiTheme="minorHAnsi"/>
                    </w:rPr>
                    <w:t xml:space="preserve"> futuras, elimínenos de su base de datos de proveedores.</w:t>
                  </w:r>
                </w:p>
              </w:tc>
            </w:tr>
          </w:tbl>
          <w:p w:rsidR="00044A5B" w:rsidRPr="0068064A" w:rsidRDefault="00044A5B" w:rsidP="00346867">
            <w:pPr>
              <w:jc w:val="both"/>
              <w:rPr>
                <w:rFonts w:asciiTheme="minorHAnsi" w:hAnsiTheme="minorHAnsi"/>
                <w:b/>
                <w:szCs w:val="22"/>
              </w:rPr>
            </w:pPr>
            <w:r w:rsidRPr="0068064A">
              <w:rPr>
                <w:rFonts w:asciiTheme="minorHAnsi" w:hAnsiTheme="minorHAnsi"/>
                <w:b/>
              </w:rPr>
              <w:t xml:space="preserve">En caso de que UNFPA tuviera alguna consulta en relación con el formulario de confirmación de la </w:t>
            </w:r>
            <w:r>
              <w:rPr>
                <w:rFonts w:asciiTheme="minorHAnsi" w:hAnsiTheme="minorHAnsi"/>
                <w:b/>
              </w:rPr>
              <w:t>propuesta</w:t>
            </w:r>
            <w:r w:rsidRPr="0068064A">
              <w:rPr>
                <w:rFonts w:asciiTheme="minorHAnsi" w:hAnsiTheme="minorHAnsi"/>
                <w:b/>
              </w:rPr>
              <w:t xml:space="preserve"> y requiere una aclaración en nuestra decisión de no </w:t>
            </w:r>
            <w:r>
              <w:rPr>
                <w:rFonts w:asciiTheme="minorHAnsi" w:hAnsiTheme="minorHAnsi"/>
                <w:b/>
              </w:rPr>
              <w:t>ofertar</w:t>
            </w:r>
            <w:r w:rsidRPr="0068064A">
              <w:rPr>
                <w:rFonts w:asciiTheme="minorHAnsi" w:hAnsiTheme="minorHAnsi"/>
                <w:b/>
              </w:rPr>
              <w:t xml:space="preserve">, UNFPA se pondrá en contacto con la persona local siguiente que lo podrá asistir: </w:t>
            </w:r>
          </w:p>
          <w:p w:rsidR="00044A5B" w:rsidRPr="0068064A" w:rsidRDefault="00044A5B" w:rsidP="00346867">
            <w:pPr>
              <w:overflowPunct/>
              <w:autoSpaceDE/>
              <w:autoSpaceDN/>
              <w:adjustRightInd/>
              <w:textAlignment w:val="auto"/>
              <w:rPr>
                <w:rFonts w:asciiTheme="minorHAnsi" w:hAnsiTheme="minorHAnsi"/>
                <w:caps/>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082"/>
              <w:gridCol w:w="1182"/>
              <w:gridCol w:w="1285"/>
              <w:gridCol w:w="1165"/>
            </w:tblGrid>
            <w:tr w:rsidR="00044A5B" w:rsidRPr="0068064A" w:rsidTr="005037FF">
              <w:tc>
                <w:tcPr>
                  <w:tcW w:w="1242" w:type="dxa"/>
                </w:tcPr>
                <w:p w:rsidR="00044A5B" w:rsidRPr="0068064A" w:rsidRDefault="00044A5B" w:rsidP="00044A5B">
                  <w:pPr>
                    <w:framePr w:hSpace="180" w:wrap="around" w:vAnchor="text" w:hAnchor="text" w:xAlign="center" w:y="1"/>
                    <w:suppressOverlap/>
                    <w:rPr>
                      <w:rFonts w:asciiTheme="minorHAnsi" w:hAnsiTheme="minorHAnsi"/>
                    </w:rPr>
                  </w:pPr>
                  <w:r w:rsidRPr="0068064A">
                    <w:rPr>
                      <w:rFonts w:asciiTheme="minorHAnsi" w:hAnsiTheme="minorHAnsi"/>
                    </w:rPr>
                    <w:t>Nombre:</w:t>
                  </w:r>
                </w:p>
              </w:tc>
              <w:tc>
                <w:tcPr>
                  <w:tcW w:w="3378" w:type="dxa"/>
                </w:tcPr>
                <w:p w:rsidR="00044A5B" w:rsidRPr="0068064A" w:rsidRDefault="00044A5B" w:rsidP="00044A5B">
                  <w:pPr>
                    <w:framePr w:hSpace="180" w:wrap="around" w:vAnchor="text" w:hAnchor="text" w:xAlign="center" w:y="1"/>
                    <w:suppressOverlap/>
                    <w:rPr>
                      <w:rFonts w:asciiTheme="minorHAnsi" w:hAnsiTheme="minorHAnsi"/>
                    </w:rPr>
                  </w:pPr>
                </w:p>
              </w:tc>
              <w:tc>
                <w:tcPr>
                  <w:tcW w:w="1300" w:type="dxa"/>
                </w:tcPr>
                <w:p w:rsidR="00044A5B" w:rsidRPr="0068064A" w:rsidRDefault="00044A5B" w:rsidP="00044A5B">
                  <w:pPr>
                    <w:framePr w:hSpace="180" w:wrap="around" w:vAnchor="text" w:hAnchor="text" w:xAlign="center" w:y="1"/>
                    <w:suppressOverlap/>
                    <w:rPr>
                      <w:rFonts w:asciiTheme="minorHAnsi" w:hAnsiTheme="minorHAnsi"/>
                    </w:rPr>
                  </w:pPr>
                  <w:r w:rsidRPr="0068064A">
                    <w:rPr>
                      <w:rFonts w:asciiTheme="minorHAnsi" w:hAnsiTheme="minorHAnsi"/>
                    </w:rPr>
                    <w:t>Correo electrónico:</w:t>
                  </w:r>
                </w:p>
              </w:tc>
              <w:tc>
                <w:tcPr>
                  <w:tcW w:w="3322" w:type="dxa"/>
                </w:tcPr>
                <w:p w:rsidR="00044A5B" w:rsidRPr="0068064A" w:rsidRDefault="00044A5B" w:rsidP="00044A5B">
                  <w:pPr>
                    <w:framePr w:hSpace="180" w:wrap="around" w:vAnchor="text" w:hAnchor="text" w:xAlign="center" w:y="1"/>
                    <w:suppressOverlap/>
                    <w:rPr>
                      <w:rFonts w:asciiTheme="minorHAnsi" w:hAnsiTheme="minorHAnsi"/>
                    </w:rPr>
                  </w:pPr>
                </w:p>
              </w:tc>
            </w:tr>
            <w:tr w:rsidR="00044A5B" w:rsidRPr="0068064A" w:rsidTr="005037FF">
              <w:tc>
                <w:tcPr>
                  <w:tcW w:w="1242" w:type="dxa"/>
                </w:tcPr>
                <w:p w:rsidR="00044A5B" w:rsidRPr="0068064A" w:rsidRDefault="00044A5B" w:rsidP="00044A5B">
                  <w:pPr>
                    <w:framePr w:hSpace="180" w:wrap="around" w:vAnchor="text" w:hAnchor="text" w:xAlign="center" w:y="1"/>
                    <w:suppressOverlap/>
                    <w:rPr>
                      <w:rFonts w:asciiTheme="minorHAnsi" w:hAnsiTheme="minorHAnsi"/>
                    </w:rPr>
                  </w:pPr>
                  <w:r w:rsidRPr="0068064A">
                    <w:rPr>
                      <w:rFonts w:asciiTheme="minorHAnsi" w:hAnsiTheme="minorHAnsi"/>
                    </w:rPr>
                    <w:t>Título del puesto:</w:t>
                  </w:r>
                </w:p>
              </w:tc>
              <w:tc>
                <w:tcPr>
                  <w:tcW w:w="3378" w:type="dxa"/>
                </w:tcPr>
                <w:p w:rsidR="00044A5B" w:rsidRPr="0068064A" w:rsidRDefault="00044A5B" w:rsidP="00044A5B">
                  <w:pPr>
                    <w:framePr w:hSpace="180" w:wrap="around" w:vAnchor="text" w:hAnchor="text" w:xAlign="center" w:y="1"/>
                    <w:suppressOverlap/>
                    <w:rPr>
                      <w:rFonts w:asciiTheme="minorHAnsi" w:hAnsiTheme="minorHAnsi"/>
                    </w:rPr>
                  </w:pPr>
                </w:p>
              </w:tc>
              <w:tc>
                <w:tcPr>
                  <w:tcW w:w="1300" w:type="dxa"/>
                </w:tcPr>
                <w:p w:rsidR="00044A5B" w:rsidRPr="0068064A" w:rsidRDefault="00044A5B" w:rsidP="00044A5B">
                  <w:pPr>
                    <w:framePr w:hSpace="180" w:wrap="around" w:vAnchor="text" w:hAnchor="text" w:xAlign="center" w:y="1"/>
                    <w:suppressOverlap/>
                    <w:rPr>
                      <w:rFonts w:asciiTheme="minorHAnsi" w:hAnsiTheme="minorHAnsi"/>
                    </w:rPr>
                  </w:pPr>
                  <w:r w:rsidRPr="0068064A">
                    <w:rPr>
                      <w:rFonts w:asciiTheme="minorHAnsi" w:hAnsiTheme="minorHAnsi"/>
                    </w:rPr>
                    <w:t>Teléfono:</w:t>
                  </w:r>
                </w:p>
              </w:tc>
              <w:tc>
                <w:tcPr>
                  <w:tcW w:w="3322" w:type="dxa"/>
                </w:tcPr>
                <w:p w:rsidR="00044A5B" w:rsidRPr="0068064A" w:rsidRDefault="00044A5B" w:rsidP="00044A5B">
                  <w:pPr>
                    <w:framePr w:hSpace="180" w:wrap="around" w:vAnchor="text" w:hAnchor="text" w:xAlign="center" w:y="1"/>
                    <w:suppressOverlap/>
                    <w:rPr>
                      <w:rFonts w:asciiTheme="minorHAnsi" w:hAnsiTheme="minorHAnsi"/>
                    </w:rPr>
                  </w:pPr>
                </w:p>
              </w:tc>
            </w:tr>
          </w:tbl>
          <w:p w:rsidR="002E090A" w:rsidRPr="002F1CF6" w:rsidRDefault="00044A5B" w:rsidP="002E090A">
            <w:pPr>
              <w:jc w:val="center"/>
              <w:rPr>
                <w:rFonts w:asciiTheme="minorHAnsi" w:hAnsiTheme="minorHAnsi"/>
                <w:sz w:val="22"/>
                <w:szCs w:val="22"/>
              </w:rPr>
            </w:pPr>
            <w:r w:rsidRPr="00CA5243">
              <w:rPr>
                <w:rFonts w:asciiTheme="minorHAnsi" w:hAnsiTheme="minorHAnsi"/>
                <w:caps/>
              </w:rPr>
              <w:lastRenderedPageBreak/>
              <w:t>Sección V</w:t>
            </w:r>
            <w:r>
              <w:rPr>
                <w:rFonts w:asciiTheme="minorHAnsi" w:hAnsiTheme="minorHAnsi"/>
                <w:caps/>
              </w:rPr>
              <w:t>I</w:t>
            </w:r>
            <w:r w:rsidRPr="00CA5243">
              <w:rPr>
                <w:rFonts w:asciiTheme="minorHAnsi" w:hAnsiTheme="minorHAnsi"/>
                <w:caps/>
              </w:rPr>
              <w:t xml:space="preserve"> - Anexo B: Formulario de presentación de la </w:t>
            </w:r>
            <w:r w:rsidR="002E090A" w:rsidRPr="00141435">
              <w:rPr>
                <w:rFonts w:asciiTheme="minorHAnsi" w:hAnsiTheme="minorHAnsi"/>
                <w:szCs w:val="22"/>
              </w:rPr>
              <w:fldChar w:fldCharType="end"/>
            </w:r>
            <w:r w:rsidR="002E090A" w:rsidRPr="002F1CF6">
              <w:rPr>
                <w:rFonts w:asciiTheme="minorHAnsi" w:hAnsiTheme="minorHAnsi"/>
              </w:rPr>
              <w:t xml:space="preserve"> y Sección I: Instrucciones para la cláusula de oferentes </w:t>
            </w:r>
            <w:r w:rsidR="002E090A" w:rsidRPr="00141435">
              <w:rPr>
                <w:rFonts w:asciiTheme="minorHAnsi" w:hAnsiTheme="minorHAnsi"/>
                <w:szCs w:val="22"/>
              </w:rPr>
              <w:fldChar w:fldCharType="begin"/>
            </w:r>
            <w:r w:rsidR="002E090A" w:rsidRPr="00141435">
              <w:rPr>
                <w:rFonts w:asciiTheme="minorHAnsi" w:hAnsiTheme="minorHAnsi"/>
                <w:szCs w:val="22"/>
              </w:rPr>
              <w:instrText xml:space="preserve"> REF _Ref396237242 \r \h  \* MERGEFORMAT </w:instrText>
            </w:r>
            <w:r w:rsidR="002E090A" w:rsidRPr="00141435">
              <w:rPr>
                <w:rFonts w:asciiTheme="minorHAnsi" w:hAnsiTheme="minorHAnsi"/>
                <w:szCs w:val="22"/>
              </w:rPr>
            </w:r>
            <w:r w:rsidR="002E090A" w:rsidRPr="00141435">
              <w:rPr>
                <w:rFonts w:asciiTheme="minorHAnsi" w:hAnsiTheme="minorHAnsi"/>
                <w:szCs w:val="22"/>
              </w:rPr>
              <w:fldChar w:fldCharType="separate"/>
            </w:r>
            <w:r>
              <w:rPr>
                <w:rFonts w:asciiTheme="minorHAnsi" w:hAnsiTheme="minorHAnsi"/>
                <w:szCs w:val="22"/>
              </w:rPr>
              <w:t>2.4</w:t>
            </w:r>
            <w:r w:rsidR="002E090A" w:rsidRPr="00141435">
              <w:rPr>
                <w:rFonts w:asciiTheme="minorHAnsi" w:hAnsiTheme="minorHAnsi"/>
                <w:szCs w:val="22"/>
              </w:rPr>
              <w:fldChar w:fldCharType="end"/>
            </w:r>
            <w:r w:rsidR="002E090A" w:rsidRPr="002F1CF6">
              <w:rPr>
                <w:rFonts w:asciiTheme="minorHAnsi" w:hAnsiTheme="minorHAnsi"/>
              </w:rPr>
              <w:t>.</w:t>
            </w:r>
          </w:p>
        </w:tc>
        <w:tc>
          <w:tcPr>
            <w:tcW w:w="1274" w:type="dxa"/>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rPr>
                <w:rFonts w:asciiTheme="minorHAnsi" w:hAnsiTheme="minorHAnsi"/>
                <w:sz w:val="22"/>
                <w:szCs w:val="22"/>
              </w:rPr>
            </w:pPr>
          </w:p>
        </w:tc>
      </w:tr>
      <w:tr w:rsidR="00B82779" w:rsidRPr="002F1CF6" w:rsidTr="002E090A">
        <w:trPr>
          <w:trHeight w:val="144"/>
        </w:trPr>
        <w:tc>
          <w:tcPr>
            <w:tcW w:w="3698" w:type="dxa"/>
            <w:shd w:val="clear" w:color="auto" w:fill="auto"/>
            <w:vAlign w:val="center"/>
          </w:tcPr>
          <w:p w:rsidR="00B82779" w:rsidRPr="002F1CF6" w:rsidRDefault="00B82779" w:rsidP="00B82779">
            <w:pPr>
              <w:rPr>
                <w:rFonts w:asciiTheme="minorHAnsi" w:hAnsiTheme="minorHAnsi"/>
              </w:rPr>
            </w:pPr>
            <w:r w:rsidRPr="002F1CF6">
              <w:rPr>
                <w:rFonts w:asciiTheme="minorHAnsi" w:hAnsiTheme="minorHAnsi"/>
              </w:rPr>
              <w:lastRenderedPageBreak/>
              <w:t>¿Ha provisto una copia de cualquier política social o ambiental de su compañía y la documentación relacionada?</w:t>
            </w:r>
          </w:p>
        </w:tc>
        <w:tc>
          <w:tcPr>
            <w:tcW w:w="2189" w:type="dxa"/>
            <w:vAlign w:val="center"/>
          </w:tcPr>
          <w:p w:rsidR="00B82779" w:rsidRPr="002F1CF6" w:rsidRDefault="00B82779" w:rsidP="00B82779">
            <w:pPr>
              <w:jc w:val="center"/>
              <w:rPr>
                <w:rFonts w:asciiTheme="minorHAnsi" w:hAnsiTheme="minorHAnsi"/>
                <w:sz w:val="22"/>
                <w:szCs w:val="22"/>
              </w:rPr>
            </w:pPr>
            <w:r w:rsidRPr="002F1CF6">
              <w:rPr>
                <w:rFonts w:asciiTheme="minorHAnsi" w:hAnsiTheme="minorHAnsi"/>
              </w:rPr>
              <w:t xml:space="preserve">Sección I: Instrucciones para los oferentes, cláusula </w:t>
            </w:r>
            <w:r>
              <w:rPr>
                <w:rFonts w:asciiTheme="minorHAnsi" w:hAnsiTheme="minorHAnsi"/>
                <w:sz w:val="22"/>
                <w:szCs w:val="22"/>
              </w:rPr>
              <w:t>38</w:t>
            </w:r>
          </w:p>
          <w:p w:rsidR="00B82779" w:rsidRPr="002F1CF6" w:rsidRDefault="00B82779" w:rsidP="00B82779">
            <w:pPr>
              <w:jc w:val="center"/>
              <w:rPr>
                <w:rFonts w:asciiTheme="minorHAnsi" w:hAnsiTheme="minorHAnsi"/>
              </w:rPr>
            </w:pPr>
          </w:p>
        </w:tc>
        <w:tc>
          <w:tcPr>
            <w:tcW w:w="1274" w:type="dxa"/>
            <w:shd w:val="clear" w:color="auto" w:fill="auto"/>
            <w:vAlign w:val="center"/>
          </w:tcPr>
          <w:p w:rsidR="00B82779" w:rsidRPr="002F1CF6" w:rsidRDefault="00B82779" w:rsidP="00B82779">
            <w:pPr>
              <w:jc w:val="center"/>
              <w:rPr>
                <w:rFonts w:asciiTheme="minorHAnsi" w:hAnsiTheme="minorHAnsi"/>
                <w:szCs w:val="22"/>
              </w:rPr>
            </w:pPr>
          </w:p>
        </w:tc>
        <w:tc>
          <w:tcPr>
            <w:tcW w:w="1855" w:type="dxa"/>
            <w:vAlign w:val="center"/>
          </w:tcPr>
          <w:p w:rsidR="00B82779" w:rsidRPr="002F1CF6" w:rsidRDefault="00B82779" w:rsidP="00B82779">
            <w:pPr>
              <w:jc w:val="both"/>
              <w:rPr>
                <w:rFonts w:asciiTheme="minorHAnsi" w:hAnsiTheme="minorHAnsi"/>
                <w:szCs w:val="22"/>
              </w:rPr>
            </w:pPr>
          </w:p>
        </w:tc>
      </w:tr>
      <w:tr w:rsidR="002E090A" w:rsidRPr="002F1CF6" w:rsidTr="002E090A">
        <w:trPr>
          <w:trHeight w:val="144"/>
        </w:trPr>
        <w:tc>
          <w:tcPr>
            <w:tcW w:w="3698" w:type="dxa"/>
            <w:shd w:val="clear" w:color="auto" w:fill="auto"/>
            <w:vAlign w:val="center"/>
          </w:tcPr>
          <w:p w:rsidR="002E090A" w:rsidRPr="002F1CF6" w:rsidRDefault="002E090A" w:rsidP="002E090A">
            <w:pPr>
              <w:rPr>
                <w:rFonts w:asciiTheme="minorHAnsi" w:hAnsiTheme="minorHAnsi"/>
                <w:sz w:val="22"/>
                <w:szCs w:val="22"/>
              </w:rPr>
            </w:pPr>
            <w:r w:rsidRPr="002F1CF6">
              <w:rPr>
                <w:rFonts w:asciiTheme="minorHAnsi" w:hAnsiTheme="minorHAnsi"/>
              </w:rPr>
              <w:t>¿Ha revisado los requisitos del Pacto Mundial de las Naciones Unidas?</w:t>
            </w:r>
          </w:p>
        </w:tc>
        <w:tc>
          <w:tcPr>
            <w:tcW w:w="2189" w:type="dxa"/>
            <w:vAlign w:val="center"/>
          </w:tcPr>
          <w:p w:rsidR="002E090A" w:rsidRPr="002F1CF6" w:rsidRDefault="002E090A" w:rsidP="002E090A">
            <w:pPr>
              <w:jc w:val="center"/>
              <w:rPr>
                <w:rFonts w:asciiTheme="minorHAnsi" w:hAnsiTheme="minorHAnsi"/>
                <w:sz w:val="22"/>
                <w:szCs w:val="22"/>
              </w:rPr>
            </w:pPr>
            <w:r w:rsidRPr="002F1CF6">
              <w:rPr>
                <w:rFonts w:asciiTheme="minorHAnsi" w:hAnsiTheme="minorHAnsi"/>
              </w:rPr>
              <w:t xml:space="preserve">Sección I: Instrucciones para los oferentes, cláusula </w:t>
            </w:r>
            <w:r>
              <w:rPr>
                <w:rFonts w:asciiTheme="minorHAnsi" w:hAnsiTheme="minorHAnsi"/>
                <w:sz w:val="22"/>
                <w:szCs w:val="22"/>
              </w:rPr>
              <w:t>38</w:t>
            </w:r>
          </w:p>
        </w:tc>
        <w:tc>
          <w:tcPr>
            <w:tcW w:w="1274" w:type="dxa"/>
            <w:shd w:val="clear" w:color="auto" w:fill="auto"/>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jc w:val="both"/>
              <w:rPr>
                <w:rFonts w:asciiTheme="minorHAnsi" w:hAnsiTheme="minorHAnsi"/>
                <w:sz w:val="22"/>
                <w:szCs w:val="22"/>
              </w:rPr>
            </w:pPr>
          </w:p>
        </w:tc>
      </w:tr>
      <w:tr w:rsidR="002E090A" w:rsidRPr="002F1CF6" w:rsidTr="00E9790F">
        <w:trPr>
          <w:trHeight w:val="504"/>
        </w:trPr>
        <w:tc>
          <w:tcPr>
            <w:tcW w:w="3698" w:type="dxa"/>
            <w:shd w:val="clear" w:color="auto" w:fill="auto"/>
            <w:vAlign w:val="center"/>
          </w:tcPr>
          <w:p w:rsidR="002E090A" w:rsidRPr="002F1CF6" w:rsidRDefault="002E090A" w:rsidP="002E090A">
            <w:pPr>
              <w:rPr>
                <w:rFonts w:asciiTheme="minorHAnsi" w:hAnsiTheme="minorHAnsi"/>
                <w:sz w:val="22"/>
                <w:szCs w:val="22"/>
              </w:rPr>
            </w:pPr>
            <w:r w:rsidRPr="002F1CF6">
              <w:rPr>
                <w:rFonts w:asciiTheme="minorHAnsi" w:hAnsiTheme="minorHAnsi"/>
              </w:rPr>
              <w:t xml:space="preserve">¿Ha sellado y marcado la propuesta según las instrucciones para los oferentes cláusula </w:t>
            </w:r>
            <w:r>
              <w:rPr>
                <w:rFonts w:asciiTheme="minorHAnsi" w:hAnsiTheme="minorHAnsi"/>
              </w:rPr>
              <w:t>18.3</w:t>
            </w:r>
            <w:r w:rsidRPr="002F1CF6">
              <w:rPr>
                <w:rFonts w:asciiTheme="minorHAnsi" w:hAnsiTheme="minorHAnsi"/>
              </w:rPr>
              <w:t xml:space="preserve"> (propuestas electrónicas) o cláusula </w:t>
            </w:r>
            <w:r>
              <w:rPr>
                <w:rFonts w:asciiTheme="minorHAnsi" w:hAnsiTheme="minorHAnsi"/>
              </w:rPr>
              <w:t>18.</w:t>
            </w:r>
            <w:r w:rsidRPr="002F1CF6">
              <w:rPr>
                <w:rFonts w:asciiTheme="minorHAnsi" w:hAnsiTheme="minorHAnsi"/>
              </w:rPr>
              <w:t>4 (propuestas impresas)?</w:t>
            </w:r>
          </w:p>
        </w:tc>
        <w:tc>
          <w:tcPr>
            <w:tcW w:w="2189" w:type="dxa"/>
            <w:vAlign w:val="center"/>
          </w:tcPr>
          <w:p w:rsidR="002E090A" w:rsidRPr="002F1CF6" w:rsidRDefault="002E090A" w:rsidP="002E090A">
            <w:pPr>
              <w:jc w:val="center"/>
              <w:rPr>
                <w:rFonts w:asciiTheme="minorHAnsi" w:hAnsiTheme="minorHAnsi"/>
                <w:sz w:val="22"/>
                <w:szCs w:val="22"/>
              </w:rPr>
            </w:pPr>
            <w:r w:rsidRPr="002F1CF6">
              <w:rPr>
                <w:rFonts w:asciiTheme="minorHAnsi" w:hAnsiTheme="minorHAnsi"/>
              </w:rPr>
              <w:t xml:space="preserve">Sección I: Instrucciones para los oferentes, cláusulas </w:t>
            </w:r>
            <w:r>
              <w:rPr>
                <w:rFonts w:asciiTheme="minorHAnsi" w:hAnsiTheme="minorHAnsi"/>
              </w:rPr>
              <w:t xml:space="preserve">18.3.2 </w:t>
            </w:r>
            <w:r w:rsidRPr="002F1CF6">
              <w:rPr>
                <w:rFonts w:asciiTheme="minorHAnsi" w:hAnsiTheme="minorHAnsi"/>
              </w:rPr>
              <w:t xml:space="preserve">y </w:t>
            </w:r>
            <w:r w:rsidRPr="00141435">
              <w:rPr>
                <w:rFonts w:asciiTheme="minorHAnsi" w:hAnsiTheme="minorHAnsi"/>
                <w:szCs w:val="22"/>
              </w:rPr>
              <w:fldChar w:fldCharType="begin"/>
            </w:r>
            <w:r w:rsidRPr="00141435">
              <w:rPr>
                <w:rFonts w:asciiTheme="minorHAnsi" w:hAnsiTheme="minorHAnsi"/>
                <w:szCs w:val="22"/>
              </w:rPr>
              <w:instrText xml:space="preserve"> REF _Ref396208053 \r \h  \* MERGEFORMAT </w:instrText>
            </w:r>
            <w:r w:rsidRPr="00141435">
              <w:rPr>
                <w:rFonts w:asciiTheme="minorHAnsi" w:hAnsiTheme="minorHAnsi"/>
                <w:szCs w:val="22"/>
              </w:rPr>
            </w:r>
            <w:r w:rsidRPr="00141435">
              <w:rPr>
                <w:rFonts w:asciiTheme="minorHAnsi" w:hAnsiTheme="minorHAnsi"/>
                <w:szCs w:val="22"/>
              </w:rPr>
              <w:fldChar w:fldCharType="separate"/>
            </w:r>
            <w:r w:rsidR="00044A5B">
              <w:rPr>
                <w:rFonts w:asciiTheme="minorHAnsi" w:hAnsiTheme="minorHAnsi"/>
                <w:szCs w:val="22"/>
              </w:rPr>
              <w:t>18.3</w:t>
            </w:r>
            <w:r w:rsidRPr="00141435">
              <w:rPr>
                <w:rFonts w:asciiTheme="minorHAnsi" w:hAnsiTheme="minorHAnsi"/>
                <w:szCs w:val="22"/>
              </w:rPr>
              <w:fldChar w:fldCharType="end"/>
            </w:r>
            <w:r>
              <w:rPr>
                <w:rFonts w:asciiTheme="minorHAnsi" w:hAnsiTheme="minorHAnsi"/>
                <w:sz w:val="22"/>
                <w:szCs w:val="22"/>
              </w:rPr>
              <w:t>.2</w:t>
            </w:r>
          </w:p>
          <w:p w:rsidR="002E090A" w:rsidRPr="002F1CF6" w:rsidRDefault="002E090A" w:rsidP="002E090A">
            <w:pPr>
              <w:jc w:val="center"/>
              <w:rPr>
                <w:rFonts w:asciiTheme="minorHAnsi" w:hAnsiTheme="minorHAnsi"/>
                <w:sz w:val="22"/>
                <w:szCs w:val="22"/>
              </w:rPr>
            </w:pPr>
          </w:p>
        </w:tc>
        <w:tc>
          <w:tcPr>
            <w:tcW w:w="1274" w:type="dxa"/>
            <w:shd w:val="clear" w:color="auto" w:fill="auto"/>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jc w:val="both"/>
              <w:rPr>
                <w:rFonts w:asciiTheme="minorHAnsi" w:hAnsiTheme="minorHAnsi"/>
                <w:sz w:val="22"/>
                <w:szCs w:val="22"/>
              </w:rPr>
            </w:pPr>
          </w:p>
        </w:tc>
      </w:tr>
      <w:tr w:rsidR="002E090A" w:rsidRPr="002F1CF6" w:rsidTr="002E090A">
        <w:trPr>
          <w:trHeight w:val="990"/>
        </w:trPr>
        <w:tc>
          <w:tcPr>
            <w:tcW w:w="3698" w:type="dxa"/>
            <w:shd w:val="clear" w:color="auto" w:fill="auto"/>
            <w:vAlign w:val="center"/>
          </w:tcPr>
          <w:p w:rsidR="002E090A" w:rsidRPr="002F1CF6" w:rsidRDefault="002E090A" w:rsidP="002E090A">
            <w:pPr>
              <w:rPr>
                <w:rFonts w:asciiTheme="minorHAnsi" w:hAnsiTheme="minorHAnsi"/>
                <w:sz w:val="22"/>
                <w:szCs w:val="22"/>
              </w:rPr>
            </w:pPr>
            <w:r w:rsidRPr="002F1CF6">
              <w:rPr>
                <w:rFonts w:asciiTheme="minorHAnsi" w:hAnsiTheme="minorHAnsi"/>
              </w:rPr>
              <w:t xml:space="preserve">Si se presentó electrónicamente a través del correo electrónico, ¿el tamaño total de la propuesta es menos de 8MB? (Si el tamaño es superior a 8MB, consulte las instrucciones para los oferentes cláusula </w:t>
            </w:r>
            <w:r>
              <w:rPr>
                <w:rFonts w:asciiTheme="minorHAnsi" w:hAnsiTheme="minorHAnsi"/>
              </w:rPr>
              <w:t>18</w:t>
            </w:r>
            <w:r w:rsidRPr="002F1CF6">
              <w:rPr>
                <w:rFonts w:asciiTheme="minorHAnsi" w:hAnsiTheme="minorHAnsi"/>
              </w:rPr>
              <w:t xml:space="preserve">.3.3). </w:t>
            </w:r>
          </w:p>
        </w:tc>
        <w:tc>
          <w:tcPr>
            <w:tcW w:w="2189" w:type="dxa"/>
            <w:vAlign w:val="center"/>
          </w:tcPr>
          <w:p w:rsidR="002E090A" w:rsidRPr="002F1CF6" w:rsidRDefault="002E090A" w:rsidP="002E090A">
            <w:pPr>
              <w:jc w:val="center"/>
              <w:rPr>
                <w:rFonts w:asciiTheme="minorHAnsi" w:hAnsiTheme="minorHAnsi"/>
                <w:sz w:val="22"/>
                <w:szCs w:val="22"/>
              </w:rPr>
            </w:pPr>
            <w:r w:rsidRPr="002F1CF6">
              <w:rPr>
                <w:rFonts w:asciiTheme="minorHAnsi" w:hAnsiTheme="minorHAnsi"/>
              </w:rPr>
              <w:t xml:space="preserve">Sección I: Instrucciones para los oferentes, cláusula </w:t>
            </w:r>
            <w:r>
              <w:rPr>
                <w:rFonts w:asciiTheme="minorHAnsi" w:hAnsiTheme="minorHAnsi"/>
              </w:rPr>
              <w:t>18</w:t>
            </w:r>
            <w:r>
              <w:rPr>
                <w:rFonts w:asciiTheme="minorHAnsi" w:hAnsiTheme="minorHAnsi"/>
                <w:sz w:val="22"/>
                <w:szCs w:val="22"/>
              </w:rPr>
              <w:t>.3.3</w:t>
            </w:r>
          </w:p>
        </w:tc>
        <w:tc>
          <w:tcPr>
            <w:tcW w:w="1274" w:type="dxa"/>
            <w:shd w:val="clear" w:color="auto" w:fill="auto"/>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jc w:val="both"/>
              <w:rPr>
                <w:rFonts w:asciiTheme="minorHAnsi" w:hAnsiTheme="minorHAnsi"/>
                <w:sz w:val="22"/>
                <w:szCs w:val="22"/>
              </w:rPr>
            </w:pPr>
          </w:p>
        </w:tc>
      </w:tr>
      <w:tr w:rsidR="002E090A" w:rsidRPr="002F1CF6" w:rsidTr="00E9790F">
        <w:trPr>
          <w:trHeight w:val="547"/>
        </w:trPr>
        <w:tc>
          <w:tcPr>
            <w:tcW w:w="3698" w:type="dxa"/>
            <w:shd w:val="clear" w:color="auto" w:fill="auto"/>
            <w:vAlign w:val="center"/>
          </w:tcPr>
          <w:p w:rsidR="002E090A" w:rsidRPr="002F1CF6" w:rsidRDefault="002E090A" w:rsidP="002E090A">
            <w:pPr>
              <w:rPr>
                <w:rFonts w:asciiTheme="minorHAnsi" w:hAnsiTheme="minorHAnsi"/>
                <w:sz w:val="22"/>
                <w:szCs w:val="22"/>
              </w:rPr>
            </w:pPr>
            <w:r w:rsidRPr="002F1CF6">
              <w:rPr>
                <w:rFonts w:asciiTheme="minorHAnsi" w:hAnsiTheme="minorHAnsi"/>
              </w:rPr>
              <w:t>¿Ha tenido en cuenta el plazo de cierre de la oferta?</w:t>
            </w:r>
          </w:p>
        </w:tc>
        <w:tc>
          <w:tcPr>
            <w:tcW w:w="2189" w:type="dxa"/>
            <w:vAlign w:val="center"/>
          </w:tcPr>
          <w:p w:rsidR="002E090A" w:rsidRPr="002F1CF6" w:rsidRDefault="002E090A" w:rsidP="000471E3">
            <w:pPr>
              <w:jc w:val="center"/>
              <w:rPr>
                <w:rFonts w:asciiTheme="minorHAnsi" w:hAnsiTheme="minorHAnsi"/>
                <w:sz w:val="22"/>
                <w:szCs w:val="22"/>
              </w:rPr>
            </w:pPr>
            <w:r w:rsidRPr="002F1CF6">
              <w:rPr>
                <w:rFonts w:asciiTheme="minorHAnsi" w:hAnsiTheme="minorHAnsi"/>
              </w:rPr>
              <w:t xml:space="preserve">Carta de invitación número </w:t>
            </w:r>
            <w:r w:rsidRPr="00141435">
              <w:rPr>
                <w:rFonts w:asciiTheme="minorHAnsi" w:hAnsiTheme="minorHAnsi"/>
                <w:szCs w:val="22"/>
              </w:rPr>
              <w:fldChar w:fldCharType="begin"/>
            </w:r>
            <w:r w:rsidRPr="00141435">
              <w:rPr>
                <w:rFonts w:asciiTheme="minorHAnsi" w:hAnsiTheme="minorHAnsi"/>
                <w:szCs w:val="22"/>
              </w:rPr>
              <w:instrText xml:space="preserve"> REF _Ref396244099 \r \h  \* MERGEFORMAT </w:instrText>
            </w:r>
            <w:r w:rsidRPr="00141435">
              <w:rPr>
                <w:rFonts w:asciiTheme="minorHAnsi" w:hAnsiTheme="minorHAnsi"/>
                <w:szCs w:val="22"/>
              </w:rPr>
            </w:r>
            <w:r w:rsidRPr="00141435">
              <w:rPr>
                <w:rFonts w:asciiTheme="minorHAnsi" w:hAnsiTheme="minorHAnsi"/>
                <w:szCs w:val="22"/>
              </w:rPr>
              <w:fldChar w:fldCharType="separate"/>
            </w:r>
            <w:r w:rsidR="00044A5B">
              <w:rPr>
                <w:rFonts w:asciiTheme="minorHAnsi" w:hAnsiTheme="minorHAnsi"/>
                <w:szCs w:val="22"/>
              </w:rPr>
              <w:t>4</w:t>
            </w:r>
            <w:r w:rsidRPr="00141435">
              <w:rPr>
                <w:rFonts w:asciiTheme="minorHAnsi" w:hAnsiTheme="minorHAnsi"/>
                <w:szCs w:val="22"/>
              </w:rPr>
              <w:fldChar w:fldCharType="end"/>
            </w:r>
          </w:p>
        </w:tc>
        <w:tc>
          <w:tcPr>
            <w:tcW w:w="1274" w:type="dxa"/>
            <w:shd w:val="clear" w:color="auto" w:fill="auto"/>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jc w:val="both"/>
              <w:rPr>
                <w:rFonts w:asciiTheme="minorHAnsi" w:hAnsiTheme="minorHAnsi"/>
                <w:sz w:val="22"/>
                <w:szCs w:val="22"/>
              </w:rPr>
            </w:pPr>
          </w:p>
        </w:tc>
      </w:tr>
      <w:tr w:rsidR="00970E18" w:rsidRPr="002F1CF6" w:rsidTr="002E090A">
        <w:trPr>
          <w:trHeight w:val="504"/>
        </w:trPr>
        <w:tc>
          <w:tcPr>
            <w:tcW w:w="3698" w:type="dxa"/>
            <w:shd w:val="clear" w:color="auto" w:fill="auto"/>
            <w:vAlign w:val="center"/>
          </w:tcPr>
          <w:p w:rsidR="00970E18" w:rsidRPr="002F1CF6" w:rsidRDefault="00970E18" w:rsidP="00970E18">
            <w:pPr>
              <w:rPr>
                <w:rFonts w:asciiTheme="minorHAnsi" w:hAnsiTheme="minorHAnsi"/>
                <w:sz w:val="22"/>
                <w:szCs w:val="22"/>
              </w:rPr>
            </w:pPr>
            <w:r w:rsidRPr="002F1CF6">
              <w:rPr>
                <w:rFonts w:asciiTheme="minorHAnsi" w:hAnsiTheme="minorHAnsi"/>
              </w:rPr>
              <w:t>¿Ha provisto información sobre los requisitos de calificación del proveedor?</w:t>
            </w:r>
          </w:p>
        </w:tc>
        <w:tc>
          <w:tcPr>
            <w:tcW w:w="2189" w:type="dxa"/>
            <w:vAlign w:val="center"/>
          </w:tcPr>
          <w:p w:rsidR="00044A5B" w:rsidRPr="00044A5B" w:rsidRDefault="00970E18" w:rsidP="00044A5B">
            <w:pPr>
              <w:jc w:val="center"/>
              <w:rPr>
                <w:rFonts w:asciiTheme="minorHAnsi" w:hAnsiTheme="minorHAnsi"/>
                <w:caps/>
                <w:szCs w:val="22"/>
              </w:rPr>
            </w:pPr>
            <w:r w:rsidRPr="00141435">
              <w:rPr>
                <w:rFonts w:asciiTheme="minorHAnsi" w:hAnsiTheme="minorHAnsi"/>
                <w:szCs w:val="22"/>
              </w:rPr>
              <w:fldChar w:fldCharType="begin"/>
            </w:r>
            <w:r w:rsidRPr="00141435">
              <w:rPr>
                <w:rFonts w:asciiTheme="minorHAnsi" w:hAnsiTheme="minorHAnsi"/>
                <w:szCs w:val="22"/>
              </w:rPr>
              <w:instrText xml:space="preserve"> REF _Ref396243566 \h  \* MERGEFORMAT </w:instrText>
            </w:r>
            <w:r w:rsidRPr="00141435">
              <w:rPr>
                <w:rFonts w:asciiTheme="minorHAnsi" w:hAnsiTheme="minorHAnsi"/>
                <w:szCs w:val="22"/>
              </w:rPr>
            </w:r>
            <w:r w:rsidRPr="00141435">
              <w:rPr>
                <w:rFonts w:asciiTheme="minorHAnsi" w:hAnsiTheme="minorHAnsi"/>
                <w:szCs w:val="22"/>
              </w:rPr>
              <w:fldChar w:fldCharType="separate"/>
            </w:r>
          </w:p>
          <w:p w:rsidR="00970E18" w:rsidRPr="002F1CF6" w:rsidRDefault="00044A5B" w:rsidP="00970E18">
            <w:pPr>
              <w:jc w:val="center"/>
              <w:rPr>
                <w:rFonts w:asciiTheme="minorHAnsi" w:hAnsiTheme="minorHAnsi"/>
                <w:sz w:val="22"/>
                <w:szCs w:val="22"/>
              </w:rPr>
            </w:pPr>
            <w:r w:rsidRPr="00044A5B">
              <w:rPr>
                <w:rFonts w:asciiTheme="minorHAnsi" w:hAnsiTheme="minorHAnsi"/>
                <w:caps/>
                <w:szCs w:val="22"/>
              </w:rPr>
              <w:t xml:space="preserve">Sección V: Requisitos de calificación del </w:t>
            </w:r>
            <w:r>
              <w:rPr>
                <w:rFonts w:asciiTheme="minorHAnsi" w:hAnsiTheme="minorHAnsi"/>
                <w:caps/>
              </w:rPr>
              <w:t>proveedor</w:t>
            </w:r>
            <w:r w:rsidR="00970E18" w:rsidRPr="00141435">
              <w:rPr>
                <w:rFonts w:asciiTheme="minorHAnsi" w:hAnsiTheme="minorHAnsi"/>
                <w:szCs w:val="22"/>
              </w:rPr>
              <w:fldChar w:fldCharType="end"/>
            </w:r>
            <w:r w:rsidR="00970E18" w:rsidRPr="002F1CF6">
              <w:rPr>
                <w:rFonts w:asciiTheme="minorHAnsi" w:hAnsiTheme="minorHAnsi"/>
              </w:rPr>
              <w:t xml:space="preserve"> y </w:t>
            </w:r>
            <w:hyperlink w:anchor="_Sección_VI_-" w:history="1">
              <w:r w:rsidR="00970E18" w:rsidRPr="00141435">
                <w:rPr>
                  <w:rStyle w:val="Hipervnculo"/>
                  <w:rFonts w:asciiTheme="minorHAnsi" w:hAnsiTheme="minorHAnsi"/>
                  <w:color w:val="auto"/>
                  <w:szCs w:val="22"/>
                  <w:u w:val="none"/>
                  <w:lang w:val="es-MX"/>
                </w:rPr>
                <w:t>SECCIÓN VI - ANEXO B: FORMULARIO DE PRESENTACIÓN DE LA PROPUESTA</w:t>
              </w:r>
            </w:hyperlink>
          </w:p>
        </w:tc>
        <w:tc>
          <w:tcPr>
            <w:tcW w:w="1274" w:type="dxa"/>
            <w:shd w:val="clear" w:color="auto" w:fill="auto"/>
            <w:vAlign w:val="center"/>
          </w:tcPr>
          <w:p w:rsidR="00970E18" w:rsidRPr="002F1CF6" w:rsidRDefault="00970E18" w:rsidP="00970E18">
            <w:pPr>
              <w:jc w:val="center"/>
              <w:rPr>
                <w:rFonts w:asciiTheme="minorHAnsi" w:hAnsiTheme="minorHAnsi"/>
                <w:sz w:val="22"/>
                <w:szCs w:val="22"/>
              </w:rPr>
            </w:pPr>
          </w:p>
        </w:tc>
        <w:tc>
          <w:tcPr>
            <w:tcW w:w="1855" w:type="dxa"/>
            <w:vAlign w:val="center"/>
          </w:tcPr>
          <w:p w:rsidR="00970E18" w:rsidRPr="002F1CF6" w:rsidRDefault="00970E18" w:rsidP="00970E18">
            <w:pPr>
              <w:jc w:val="both"/>
              <w:rPr>
                <w:rFonts w:asciiTheme="minorHAnsi" w:hAnsiTheme="minorHAnsi"/>
                <w:sz w:val="22"/>
                <w:szCs w:val="22"/>
              </w:rPr>
            </w:pPr>
          </w:p>
        </w:tc>
      </w:tr>
      <w:tr w:rsidR="00346867" w:rsidRPr="002F1CF6" w:rsidTr="002E090A">
        <w:trPr>
          <w:trHeight w:val="1251"/>
        </w:trPr>
        <w:tc>
          <w:tcPr>
            <w:tcW w:w="3698" w:type="dxa"/>
            <w:shd w:val="clear" w:color="auto" w:fill="auto"/>
            <w:vAlign w:val="center"/>
          </w:tcPr>
          <w:p w:rsidR="00346867" w:rsidRPr="002F1CF6" w:rsidRDefault="00346867" w:rsidP="000471E3">
            <w:pPr>
              <w:rPr>
                <w:rFonts w:asciiTheme="minorHAnsi" w:hAnsiTheme="minorHAnsi"/>
                <w:sz w:val="22"/>
                <w:szCs w:val="22"/>
              </w:rPr>
            </w:pPr>
            <w:r w:rsidRPr="002F1CF6">
              <w:rPr>
                <w:rFonts w:asciiTheme="minorHAnsi" w:hAnsiTheme="minorHAnsi"/>
                <w:i/>
              </w:rPr>
              <w:t xml:space="preserve"> ¿Ha provisto pruebas que el oferente ha completado exitosamente al menos un contrato similar dentro de los últimos</w:t>
            </w:r>
            <w:r w:rsidR="00146227">
              <w:rPr>
                <w:rFonts w:asciiTheme="minorHAnsi" w:hAnsiTheme="minorHAnsi"/>
                <w:i/>
              </w:rPr>
              <w:t xml:space="preserve"> </w:t>
            </w:r>
            <w:r w:rsidR="00970E18">
              <w:rPr>
                <w:rFonts w:asciiTheme="minorHAnsi" w:hAnsiTheme="minorHAnsi"/>
                <w:i/>
              </w:rPr>
              <w:t xml:space="preserve">tres a </w:t>
            </w:r>
            <w:r w:rsidR="00146227">
              <w:rPr>
                <w:rFonts w:asciiTheme="minorHAnsi" w:hAnsiTheme="minorHAnsi"/>
                <w:i/>
              </w:rPr>
              <w:t xml:space="preserve">cinco </w:t>
            </w:r>
            <w:r w:rsidRPr="002F1CF6">
              <w:rPr>
                <w:rFonts w:asciiTheme="minorHAnsi" w:hAnsiTheme="minorHAnsi"/>
                <w:i/>
              </w:rPr>
              <w:t>años para la provisión de bienes/servicios?</w:t>
            </w:r>
          </w:p>
        </w:tc>
        <w:tc>
          <w:tcPr>
            <w:tcW w:w="2189" w:type="dxa"/>
            <w:vAlign w:val="center"/>
          </w:tcPr>
          <w:p w:rsidR="00044A5B" w:rsidRPr="00044A5B" w:rsidRDefault="00346867" w:rsidP="00044A5B">
            <w:pPr>
              <w:jc w:val="center"/>
              <w:rPr>
                <w:rFonts w:asciiTheme="minorHAnsi" w:hAnsiTheme="minorHAnsi"/>
                <w:caps/>
                <w:szCs w:val="22"/>
              </w:rPr>
            </w:pPr>
            <w:r w:rsidRPr="00E9790F">
              <w:rPr>
                <w:rFonts w:asciiTheme="minorHAnsi" w:hAnsiTheme="minorHAnsi"/>
                <w:szCs w:val="22"/>
              </w:rPr>
              <w:fldChar w:fldCharType="begin"/>
            </w:r>
            <w:r w:rsidRPr="00E9790F">
              <w:rPr>
                <w:rFonts w:asciiTheme="minorHAnsi" w:hAnsiTheme="minorHAnsi"/>
                <w:szCs w:val="22"/>
              </w:rPr>
              <w:instrText xml:space="preserve"> REF _Ref396243566 \h  \* MERGEFORMAT </w:instrText>
            </w:r>
            <w:r w:rsidRPr="00E9790F">
              <w:rPr>
                <w:rFonts w:asciiTheme="minorHAnsi" w:hAnsiTheme="minorHAnsi"/>
                <w:szCs w:val="22"/>
              </w:rPr>
            </w:r>
            <w:r w:rsidRPr="00E9790F">
              <w:rPr>
                <w:rFonts w:asciiTheme="minorHAnsi" w:hAnsiTheme="minorHAnsi"/>
                <w:szCs w:val="22"/>
              </w:rPr>
              <w:fldChar w:fldCharType="separate"/>
            </w:r>
          </w:p>
          <w:p w:rsidR="00346867" w:rsidRPr="002F1CF6" w:rsidRDefault="00044A5B" w:rsidP="005037FF">
            <w:pPr>
              <w:jc w:val="center"/>
              <w:rPr>
                <w:rFonts w:asciiTheme="minorHAnsi" w:hAnsiTheme="minorHAnsi"/>
                <w:sz w:val="22"/>
                <w:szCs w:val="22"/>
              </w:rPr>
            </w:pPr>
            <w:r w:rsidRPr="00044A5B">
              <w:rPr>
                <w:rFonts w:asciiTheme="minorHAnsi" w:hAnsiTheme="minorHAnsi"/>
                <w:caps/>
                <w:szCs w:val="22"/>
              </w:rPr>
              <w:t xml:space="preserve">Sección V: Requisitos de calificación del </w:t>
            </w:r>
            <w:r>
              <w:rPr>
                <w:rFonts w:asciiTheme="minorHAnsi" w:hAnsiTheme="minorHAnsi"/>
                <w:caps/>
              </w:rPr>
              <w:t>proveedor</w:t>
            </w:r>
            <w:r w:rsidR="00346867" w:rsidRPr="00E9790F">
              <w:rPr>
                <w:rFonts w:asciiTheme="minorHAnsi" w:hAnsiTheme="minorHAnsi"/>
                <w:szCs w:val="22"/>
              </w:rPr>
              <w:fldChar w:fldCharType="end"/>
            </w:r>
            <w:r w:rsidR="00346867" w:rsidRPr="00E9790F">
              <w:rPr>
                <w:rFonts w:asciiTheme="minorHAnsi" w:hAnsiTheme="minorHAnsi"/>
              </w:rPr>
              <w:t>S</w:t>
            </w:r>
          </w:p>
        </w:tc>
        <w:tc>
          <w:tcPr>
            <w:tcW w:w="1274" w:type="dxa"/>
            <w:shd w:val="clear" w:color="auto" w:fill="auto"/>
            <w:vAlign w:val="center"/>
          </w:tcPr>
          <w:p w:rsidR="00346867" w:rsidRPr="002F1CF6" w:rsidRDefault="00346867" w:rsidP="005037FF">
            <w:pPr>
              <w:jc w:val="center"/>
              <w:rPr>
                <w:rFonts w:asciiTheme="minorHAnsi" w:hAnsiTheme="minorHAnsi"/>
                <w:sz w:val="22"/>
                <w:szCs w:val="22"/>
              </w:rPr>
            </w:pPr>
          </w:p>
        </w:tc>
        <w:tc>
          <w:tcPr>
            <w:tcW w:w="1855" w:type="dxa"/>
            <w:vAlign w:val="center"/>
          </w:tcPr>
          <w:p w:rsidR="00346867" w:rsidRPr="002F1CF6" w:rsidRDefault="00346867" w:rsidP="005037FF">
            <w:pPr>
              <w:jc w:val="both"/>
              <w:rPr>
                <w:rFonts w:asciiTheme="minorHAnsi" w:hAnsiTheme="minorHAnsi"/>
                <w:sz w:val="22"/>
                <w:szCs w:val="22"/>
              </w:rPr>
            </w:pPr>
          </w:p>
        </w:tc>
      </w:tr>
      <w:tr w:rsidR="00346867" w:rsidRPr="002F1CF6" w:rsidTr="002E090A">
        <w:trPr>
          <w:trHeight w:val="1251"/>
        </w:trPr>
        <w:tc>
          <w:tcPr>
            <w:tcW w:w="3698" w:type="dxa"/>
            <w:shd w:val="clear" w:color="auto" w:fill="auto"/>
            <w:vAlign w:val="center"/>
          </w:tcPr>
          <w:p w:rsidR="00346867" w:rsidRPr="002F1CF6" w:rsidRDefault="00346867" w:rsidP="005037FF">
            <w:pPr>
              <w:rPr>
                <w:rFonts w:asciiTheme="minorHAnsi" w:hAnsiTheme="minorHAnsi"/>
                <w:sz w:val="22"/>
                <w:szCs w:val="22"/>
              </w:rPr>
            </w:pPr>
            <w:r w:rsidRPr="002F1CF6">
              <w:rPr>
                <w:rFonts w:asciiTheme="minorHAnsi" w:hAnsiTheme="minorHAnsi"/>
              </w:rPr>
              <w:lastRenderedPageBreak/>
              <w:t>¿Ha provisto detalles de contacto de bancos comerciales y nombres de personas de contacto con quienes UNFPA pueda consultar su opinión?</w:t>
            </w:r>
          </w:p>
        </w:tc>
        <w:tc>
          <w:tcPr>
            <w:tcW w:w="2189" w:type="dxa"/>
            <w:vAlign w:val="center"/>
          </w:tcPr>
          <w:p w:rsidR="00044A5B" w:rsidRPr="00044A5B" w:rsidRDefault="00346867" w:rsidP="00044A5B">
            <w:pPr>
              <w:jc w:val="center"/>
              <w:rPr>
                <w:rFonts w:asciiTheme="minorHAnsi" w:hAnsiTheme="minorHAnsi"/>
                <w:caps/>
                <w:szCs w:val="22"/>
              </w:rPr>
            </w:pPr>
            <w:r w:rsidRPr="00E9790F">
              <w:rPr>
                <w:rFonts w:asciiTheme="minorHAnsi" w:hAnsiTheme="minorHAnsi"/>
                <w:szCs w:val="22"/>
              </w:rPr>
              <w:fldChar w:fldCharType="begin"/>
            </w:r>
            <w:r w:rsidRPr="00E9790F">
              <w:rPr>
                <w:rFonts w:asciiTheme="minorHAnsi" w:hAnsiTheme="minorHAnsi"/>
                <w:szCs w:val="22"/>
              </w:rPr>
              <w:instrText xml:space="preserve"> REF _Ref396243566 \h  \* MERGEFORMAT </w:instrText>
            </w:r>
            <w:r w:rsidRPr="00E9790F">
              <w:rPr>
                <w:rFonts w:asciiTheme="minorHAnsi" w:hAnsiTheme="minorHAnsi"/>
                <w:szCs w:val="22"/>
              </w:rPr>
            </w:r>
            <w:r w:rsidRPr="00E9790F">
              <w:rPr>
                <w:rFonts w:asciiTheme="minorHAnsi" w:hAnsiTheme="minorHAnsi"/>
                <w:szCs w:val="22"/>
              </w:rPr>
              <w:fldChar w:fldCharType="separate"/>
            </w:r>
          </w:p>
          <w:p w:rsidR="00346867" w:rsidRPr="002F1CF6" w:rsidRDefault="00044A5B" w:rsidP="005037FF">
            <w:pPr>
              <w:jc w:val="center"/>
              <w:rPr>
                <w:rFonts w:asciiTheme="minorHAnsi" w:hAnsiTheme="minorHAnsi"/>
                <w:sz w:val="22"/>
                <w:szCs w:val="22"/>
              </w:rPr>
            </w:pPr>
            <w:r w:rsidRPr="00044A5B">
              <w:rPr>
                <w:rFonts w:asciiTheme="minorHAnsi" w:hAnsiTheme="minorHAnsi"/>
                <w:caps/>
                <w:szCs w:val="22"/>
              </w:rPr>
              <w:t xml:space="preserve">Sección V: Requisitos de calificación del </w:t>
            </w:r>
            <w:r>
              <w:rPr>
                <w:rFonts w:asciiTheme="minorHAnsi" w:hAnsiTheme="minorHAnsi"/>
                <w:caps/>
              </w:rPr>
              <w:t>proveedor</w:t>
            </w:r>
            <w:r w:rsidR="00346867" w:rsidRPr="00E9790F">
              <w:rPr>
                <w:rFonts w:asciiTheme="minorHAnsi" w:hAnsiTheme="minorHAnsi"/>
                <w:szCs w:val="22"/>
              </w:rPr>
              <w:fldChar w:fldCharType="end"/>
            </w:r>
          </w:p>
        </w:tc>
        <w:tc>
          <w:tcPr>
            <w:tcW w:w="1274" w:type="dxa"/>
            <w:shd w:val="clear" w:color="auto" w:fill="auto"/>
            <w:vAlign w:val="center"/>
          </w:tcPr>
          <w:p w:rsidR="00346867" w:rsidRPr="002F1CF6" w:rsidRDefault="00346867" w:rsidP="005037FF">
            <w:pPr>
              <w:jc w:val="center"/>
              <w:rPr>
                <w:rFonts w:asciiTheme="minorHAnsi" w:hAnsiTheme="minorHAnsi"/>
                <w:sz w:val="22"/>
                <w:szCs w:val="22"/>
              </w:rPr>
            </w:pPr>
          </w:p>
        </w:tc>
        <w:tc>
          <w:tcPr>
            <w:tcW w:w="1855" w:type="dxa"/>
            <w:vAlign w:val="center"/>
          </w:tcPr>
          <w:p w:rsidR="00346867" w:rsidRPr="002F1CF6" w:rsidRDefault="00346867" w:rsidP="005037FF">
            <w:pPr>
              <w:jc w:val="both"/>
              <w:rPr>
                <w:rFonts w:asciiTheme="minorHAnsi" w:hAnsiTheme="minorHAnsi"/>
                <w:sz w:val="22"/>
                <w:szCs w:val="22"/>
              </w:rPr>
            </w:pPr>
          </w:p>
        </w:tc>
      </w:tr>
      <w:tr w:rsidR="00346867" w:rsidRPr="002F1CF6" w:rsidTr="002E090A">
        <w:trPr>
          <w:trHeight w:val="3791"/>
        </w:trPr>
        <w:tc>
          <w:tcPr>
            <w:tcW w:w="3698" w:type="dxa"/>
            <w:shd w:val="clear" w:color="auto" w:fill="auto"/>
            <w:vAlign w:val="center"/>
          </w:tcPr>
          <w:p w:rsidR="00346867" w:rsidRPr="002F1CF6" w:rsidRDefault="00346867" w:rsidP="005037FF">
            <w:pPr>
              <w:rPr>
                <w:rFonts w:asciiTheme="minorHAnsi" w:hAnsiTheme="minorHAnsi"/>
                <w:sz w:val="22"/>
                <w:szCs w:val="22"/>
              </w:rPr>
            </w:pPr>
            <w:r w:rsidRPr="002F1CF6">
              <w:rPr>
                <w:rFonts w:asciiTheme="minorHAnsi" w:hAnsiTheme="minorHAnsi"/>
              </w:rPr>
              <w:t>¿Ha provisto documentación suficiente de la capacidad de su compañía para asumir los servicios, es decir,</w:t>
            </w:r>
          </w:p>
          <w:p w:rsidR="00346867" w:rsidRPr="002F1CF6" w:rsidRDefault="00346867" w:rsidP="005037FF">
            <w:pPr>
              <w:numPr>
                <w:ilvl w:val="0"/>
                <w:numId w:val="15"/>
              </w:numPr>
              <w:overflowPunct/>
              <w:autoSpaceDE/>
              <w:autoSpaceDN/>
              <w:adjustRightInd/>
              <w:contextualSpacing/>
              <w:textAlignment w:val="auto"/>
              <w:rPr>
                <w:rFonts w:asciiTheme="minorHAnsi" w:hAnsiTheme="minorHAnsi"/>
                <w:sz w:val="22"/>
                <w:szCs w:val="22"/>
              </w:rPr>
            </w:pPr>
            <w:r w:rsidRPr="002F1CF6">
              <w:rPr>
                <w:rFonts w:asciiTheme="minorHAnsi" w:hAnsiTheme="minorHAnsi"/>
              </w:rPr>
              <w:t>Lista de contratos/LTA</w:t>
            </w:r>
            <w:r w:rsidR="009336B2">
              <w:rPr>
                <w:rFonts w:asciiTheme="minorHAnsi" w:hAnsiTheme="minorHAnsi"/>
              </w:rPr>
              <w:t>´s</w:t>
            </w:r>
            <w:r w:rsidRPr="002F1CF6">
              <w:rPr>
                <w:rFonts w:asciiTheme="minorHAnsi" w:hAnsiTheme="minorHAnsi"/>
              </w:rPr>
              <w:t xml:space="preserve"> similares ejecutados por otros clientes que incluyen detalles de contacto.</w:t>
            </w:r>
          </w:p>
          <w:p w:rsidR="00346867" w:rsidRPr="002F1CF6" w:rsidRDefault="00346867" w:rsidP="005037FF">
            <w:pPr>
              <w:numPr>
                <w:ilvl w:val="0"/>
                <w:numId w:val="15"/>
              </w:numPr>
              <w:overflowPunct/>
              <w:autoSpaceDE/>
              <w:autoSpaceDN/>
              <w:adjustRightInd/>
              <w:contextualSpacing/>
              <w:textAlignment w:val="auto"/>
              <w:rPr>
                <w:rFonts w:asciiTheme="minorHAnsi" w:hAnsiTheme="minorHAnsi"/>
                <w:sz w:val="22"/>
                <w:szCs w:val="22"/>
              </w:rPr>
            </w:pPr>
            <w:r w:rsidRPr="002F1CF6">
              <w:rPr>
                <w:rFonts w:asciiTheme="minorHAnsi" w:hAnsiTheme="minorHAnsi"/>
              </w:rPr>
              <w:t xml:space="preserve">Prueba de que el oferente posee </w:t>
            </w:r>
            <w:r w:rsidR="00254DCD">
              <w:rPr>
                <w:rFonts w:asciiTheme="minorHAnsi" w:hAnsiTheme="minorHAnsi"/>
              </w:rPr>
              <w:t xml:space="preserve">capacidad instalada </w:t>
            </w:r>
            <w:r w:rsidRPr="002F1CF6">
              <w:rPr>
                <w:rFonts w:asciiTheme="minorHAnsi" w:hAnsiTheme="minorHAnsi"/>
              </w:rPr>
              <w:t>en el área geográfica</w:t>
            </w:r>
            <w:r w:rsidR="00254DCD">
              <w:rPr>
                <w:rFonts w:asciiTheme="minorHAnsi" w:hAnsiTheme="minorHAnsi"/>
              </w:rPr>
              <w:t xml:space="preserve"> guatemalteca</w:t>
            </w:r>
            <w:r w:rsidRPr="002F1CF6">
              <w:rPr>
                <w:rFonts w:asciiTheme="minorHAnsi" w:hAnsiTheme="minorHAnsi"/>
              </w:rPr>
              <w:t>.</w:t>
            </w:r>
            <w:r w:rsidR="00254DCD">
              <w:rPr>
                <w:rFonts w:asciiTheme="minorHAnsi" w:hAnsiTheme="minorHAnsi"/>
              </w:rPr>
              <w:t xml:space="preserve"> (listado de estaciones de servicio)</w:t>
            </w:r>
          </w:p>
          <w:p w:rsidR="00346867" w:rsidRPr="002F1CF6" w:rsidRDefault="00346867" w:rsidP="000471E3">
            <w:pPr>
              <w:numPr>
                <w:ilvl w:val="0"/>
                <w:numId w:val="15"/>
              </w:numPr>
              <w:overflowPunct/>
              <w:autoSpaceDE/>
              <w:autoSpaceDN/>
              <w:adjustRightInd/>
              <w:contextualSpacing/>
              <w:textAlignment w:val="auto"/>
              <w:rPr>
                <w:rFonts w:asciiTheme="minorHAnsi" w:hAnsiTheme="minorHAnsi"/>
                <w:sz w:val="22"/>
                <w:szCs w:val="22"/>
              </w:rPr>
            </w:pPr>
            <w:r w:rsidRPr="002F1CF6">
              <w:rPr>
                <w:rFonts w:asciiTheme="minorHAnsi" w:hAnsiTheme="minorHAnsi"/>
              </w:rPr>
              <w:t>Al menos</w:t>
            </w:r>
            <w:r w:rsidR="00254DCD">
              <w:rPr>
                <w:rFonts w:asciiTheme="minorHAnsi" w:hAnsiTheme="minorHAnsi"/>
              </w:rPr>
              <w:t xml:space="preserve"> 01 año de </w:t>
            </w:r>
            <w:r w:rsidRPr="002F1CF6">
              <w:rPr>
                <w:rFonts w:asciiTheme="minorHAnsi" w:hAnsiTheme="minorHAnsi"/>
              </w:rPr>
              <w:t>experiencia en el cumplimiento de contratos/acuerdos a largo plazo similares</w:t>
            </w:r>
            <w:r w:rsidR="00254DCD">
              <w:rPr>
                <w:rFonts w:asciiTheme="minorHAnsi" w:hAnsiTheme="minorHAnsi"/>
              </w:rPr>
              <w:t xml:space="preserve"> con el SNU</w:t>
            </w:r>
          </w:p>
        </w:tc>
        <w:tc>
          <w:tcPr>
            <w:tcW w:w="2189" w:type="dxa"/>
            <w:vAlign w:val="center"/>
          </w:tcPr>
          <w:p w:rsidR="00346867" w:rsidRPr="002F1CF6" w:rsidRDefault="00346867" w:rsidP="005037FF">
            <w:pPr>
              <w:jc w:val="center"/>
              <w:rPr>
                <w:rFonts w:asciiTheme="minorHAnsi" w:hAnsiTheme="minorHAnsi"/>
                <w:sz w:val="22"/>
                <w:szCs w:val="22"/>
              </w:rPr>
            </w:pPr>
            <w:r w:rsidRPr="00E9790F">
              <w:rPr>
                <w:rFonts w:asciiTheme="minorHAnsi" w:hAnsiTheme="minorHAnsi"/>
                <w:caps/>
                <w:szCs w:val="22"/>
              </w:rPr>
              <w:fldChar w:fldCharType="begin"/>
            </w:r>
            <w:r w:rsidRPr="00E9790F">
              <w:rPr>
                <w:rFonts w:asciiTheme="minorHAnsi" w:hAnsiTheme="minorHAnsi"/>
                <w:caps/>
                <w:szCs w:val="22"/>
              </w:rPr>
              <w:instrText xml:space="preserve"> REF _Ref396243243 \h  \* MERGEFORMAT </w:instrText>
            </w:r>
            <w:r w:rsidRPr="00E9790F">
              <w:rPr>
                <w:rFonts w:asciiTheme="minorHAnsi" w:hAnsiTheme="minorHAnsi"/>
                <w:caps/>
                <w:szCs w:val="22"/>
              </w:rPr>
            </w:r>
            <w:r w:rsidRPr="00E9790F">
              <w:rPr>
                <w:rFonts w:asciiTheme="minorHAnsi" w:hAnsiTheme="minorHAnsi"/>
                <w:caps/>
                <w:szCs w:val="22"/>
              </w:rPr>
              <w:fldChar w:fldCharType="separate"/>
            </w:r>
            <w:r w:rsidR="00044A5B" w:rsidRPr="00044A5B">
              <w:rPr>
                <w:rFonts w:asciiTheme="minorHAnsi" w:hAnsiTheme="minorHAnsi"/>
                <w:caps/>
                <w:szCs w:val="22"/>
              </w:rPr>
              <w:t xml:space="preserve">Sección VI - Anexo D: Experiencia previa del </w:t>
            </w:r>
            <w:r w:rsidRPr="00E9790F">
              <w:rPr>
                <w:rFonts w:asciiTheme="minorHAnsi" w:hAnsiTheme="minorHAnsi"/>
                <w:caps/>
                <w:szCs w:val="22"/>
              </w:rPr>
              <w:fldChar w:fldCharType="end"/>
            </w:r>
            <w:r w:rsidRPr="002F1CF6">
              <w:rPr>
                <w:rFonts w:asciiTheme="minorHAnsi" w:hAnsiTheme="minorHAnsi"/>
              </w:rPr>
              <w:t xml:space="preserve"> </w:t>
            </w:r>
          </w:p>
          <w:p w:rsidR="00346867" w:rsidRPr="002F1CF6" w:rsidRDefault="00346867" w:rsidP="005037FF">
            <w:pPr>
              <w:jc w:val="center"/>
              <w:rPr>
                <w:rFonts w:asciiTheme="minorHAnsi" w:hAnsiTheme="minorHAnsi"/>
                <w:sz w:val="22"/>
                <w:szCs w:val="22"/>
              </w:rPr>
            </w:pPr>
            <w:r w:rsidRPr="002F1CF6">
              <w:rPr>
                <w:rFonts w:asciiTheme="minorHAnsi" w:hAnsiTheme="minorHAnsi"/>
              </w:rPr>
              <w:t xml:space="preserve">y </w:t>
            </w:r>
          </w:p>
          <w:p w:rsidR="00044A5B" w:rsidRPr="00044A5B" w:rsidRDefault="00346867" w:rsidP="00044A5B">
            <w:pPr>
              <w:jc w:val="center"/>
              <w:rPr>
                <w:rFonts w:asciiTheme="minorHAnsi" w:hAnsiTheme="minorHAnsi"/>
                <w:caps/>
                <w:szCs w:val="22"/>
              </w:rPr>
            </w:pPr>
            <w:r w:rsidRPr="00E9790F">
              <w:rPr>
                <w:rFonts w:asciiTheme="minorHAnsi" w:hAnsiTheme="minorHAnsi"/>
                <w:szCs w:val="22"/>
              </w:rPr>
              <w:fldChar w:fldCharType="begin"/>
            </w:r>
            <w:r w:rsidRPr="00E9790F">
              <w:rPr>
                <w:rFonts w:asciiTheme="minorHAnsi" w:hAnsiTheme="minorHAnsi"/>
                <w:szCs w:val="22"/>
              </w:rPr>
              <w:instrText xml:space="preserve"> REF _Ref396243566 \h  \* MERGEFORMAT </w:instrText>
            </w:r>
            <w:r w:rsidRPr="00E9790F">
              <w:rPr>
                <w:rFonts w:asciiTheme="minorHAnsi" w:hAnsiTheme="minorHAnsi"/>
                <w:szCs w:val="22"/>
              </w:rPr>
            </w:r>
            <w:r w:rsidRPr="00E9790F">
              <w:rPr>
                <w:rFonts w:asciiTheme="minorHAnsi" w:hAnsiTheme="minorHAnsi"/>
                <w:szCs w:val="22"/>
              </w:rPr>
              <w:fldChar w:fldCharType="separate"/>
            </w:r>
          </w:p>
          <w:p w:rsidR="00346867" w:rsidRPr="002F1CF6" w:rsidRDefault="00044A5B" w:rsidP="005037FF">
            <w:pPr>
              <w:jc w:val="center"/>
              <w:rPr>
                <w:rFonts w:asciiTheme="minorHAnsi" w:hAnsiTheme="minorHAnsi"/>
                <w:sz w:val="22"/>
                <w:szCs w:val="22"/>
              </w:rPr>
            </w:pPr>
            <w:r w:rsidRPr="00044A5B">
              <w:rPr>
                <w:rFonts w:asciiTheme="minorHAnsi" w:hAnsiTheme="minorHAnsi"/>
                <w:caps/>
                <w:szCs w:val="22"/>
              </w:rPr>
              <w:t>Sección V:</w:t>
            </w:r>
            <w:r>
              <w:rPr>
                <w:rFonts w:asciiTheme="minorHAnsi" w:hAnsiTheme="minorHAnsi"/>
                <w:caps/>
              </w:rPr>
              <w:t xml:space="preserve"> Requisitos de calificación del proveedor</w:t>
            </w:r>
            <w:r w:rsidR="00346867" w:rsidRPr="00E9790F">
              <w:rPr>
                <w:rFonts w:asciiTheme="minorHAnsi" w:hAnsiTheme="minorHAnsi"/>
                <w:szCs w:val="22"/>
              </w:rPr>
              <w:fldChar w:fldCharType="end"/>
            </w:r>
            <w:r w:rsidR="00346867" w:rsidRPr="00E9790F">
              <w:rPr>
                <w:rFonts w:asciiTheme="minorHAnsi" w:hAnsiTheme="minorHAnsi"/>
                <w:caps/>
                <w:szCs w:val="22"/>
              </w:rPr>
              <w:t>Requisitos de calificación del proveedor</w:t>
            </w:r>
          </w:p>
        </w:tc>
        <w:tc>
          <w:tcPr>
            <w:tcW w:w="1274" w:type="dxa"/>
            <w:shd w:val="clear" w:color="auto" w:fill="auto"/>
            <w:vAlign w:val="center"/>
          </w:tcPr>
          <w:p w:rsidR="00346867" w:rsidRPr="002F1CF6" w:rsidRDefault="00346867" w:rsidP="005037FF">
            <w:pPr>
              <w:jc w:val="center"/>
              <w:rPr>
                <w:rFonts w:asciiTheme="minorHAnsi" w:hAnsiTheme="minorHAnsi"/>
                <w:sz w:val="22"/>
                <w:szCs w:val="22"/>
              </w:rPr>
            </w:pPr>
          </w:p>
        </w:tc>
        <w:tc>
          <w:tcPr>
            <w:tcW w:w="1855" w:type="dxa"/>
            <w:vAlign w:val="center"/>
          </w:tcPr>
          <w:p w:rsidR="00346867" w:rsidRPr="002F1CF6" w:rsidRDefault="00346867" w:rsidP="005037FF">
            <w:pPr>
              <w:jc w:val="both"/>
              <w:rPr>
                <w:rFonts w:asciiTheme="minorHAnsi" w:hAnsiTheme="minorHAnsi"/>
                <w:sz w:val="22"/>
                <w:szCs w:val="22"/>
              </w:rPr>
            </w:pPr>
          </w:p>
        </w:tc>
      </w:tr>
      <w:tr w:rsidR="00346867" w:rsidRPr="002F1CF6" w:rsidTr="002E090A">
        <w:trPr>
          <w:trHeight w:val="1775"/>
        </w:trPr>
        <w:tc>
          <w:tcPr>
            <w:tcW w:w="3698" w:type="dxa"/>
            <w:shd w:val="clear" w:color="auto" w:fill="auto"/>
            <w:vAlign w:val="center"/>
          </w:tcPr>
          <w:p w:rsidR="00346867" w:rsidRPr="002F1CF6" w:rsidRDefault="00346867" w:rsidP="005037FF">
            <w:pPr>
              <w:rPr>
                <w:rFonts w:asciiTheme="minorHAnsi" w:hAnsiTheme="minorHAnsi"/>
                <w:sz w:val="22"/>
                <w:szCs w:val="22"/>
              </w:rPr>
            </w:pPr>
            <w:r w:rsidRPr="002F1CF6">
              <w:rPr>
                <w:rFonts w:asciiTheme="minorHAnsi" w:hAnsiTheme="minorHAnsi"/>
              </w:rPr>
              <w:t>¿Ha provisto documentación suficiente de la capacidad de gestión de la compañía?</w:t>
            </w:r>
          </w:p>
          <w:p w:rsidR="00346867" w:rsidRPr="002F1CF6" w:rsidRDefault="00346867" w:rsidP="005037FF">
            <w:pPr>
              <w:numPr>
                <w:ilvl w:val="0"/>
                <w:numId w:val="15"/>
              </w:numPr>
              <w:overflowPunct/>
              <w:autoSpaceDE/>
              <w:autoSpaceDN/>
              <w:adjustRightInd/>
              <w:contextualSpacing/>
              <w:textAlignment w:val="auto"/>
              <w:rPr>
                <w:rFonts w:asciiTheme="minorHAnsi" w:hAnsiTheme="minorHAnsi"/>
                <w:sz w:val="22"/>
                <w:szCs w:val="22"/>
              </w:rPr>
            </w:pPr>
            <w:r w:rsidRPr="002F1CF6">
              <w:rPr>
                <w:rFonts w:asciiTheme="minorHAnsi" w:hAnsiTheme="minorHAnsi"/>
              </w:rPr>
              <w:t xml:space="preserve">Detalles de la estructura </w:t>
            </w:r>
            <w:r w:rsidRPr="002F1CF6">
              <w:rPr>
                <w:rFonts w:asciiTheme="minorHAnsi" w:hAnsiTheme="minorHAnsi"/>
              </w:rPr>
              <w:lastRenderedPageBreak/>
              <w:t>de gestión de la compañía</w:t>
            </w:r>
            <w:r w:rsidR="007711F1">
              <w:rPr>
                <w:rFonts w:asciiTheme="minorHAnsi" w:hAnsiTheme="minorHAnsi"/>
              </w:rPr>
              <w:t xml:space="preserve">, </w:t>
            </w:r>
          </w:p>
          <w:p w:rsidR="00346867" w:rsidRPr="002F1CF6" w:rsidRDefault="00346867" w:rsidP="005037FF">
            <w:pPr>
              <w:numPr>
                <w:ilvl w:val="0"/>
                <w:numId w:val="15"/>
              </w:numPr>
              <w:overflowPunct/>
              <w:autoSpaceDE/>
              <w:autoSpaceDN/>
              <w:adjustRightInd/>
              <w:contextualSpacing/>
              <w:textAlignment w:val="auto"/>
              <w:rPr>
                <w:rFonts w:asciiTheme="minorHAnsi" w:hAnsiTheme="minorHAnsi"/>
                <w:sz w:val="22"/>
                <w:szCs w:val="22"/>
              </w:rPr>
            </w:pPr>
            <w:r w:rsidRPr="002F1CF6">
              <w:rPr>
                <w:rFonts w:asciiTheme="minorHAnsi" w:hAnsiTheme="minorHAnsi"/>
              </w:rPr>
              <w:t xml:space="preserve">Existencia de </w:t>
            </w:r>
            <w:r w:rsidR="007711F1">
              <w:rPr>
                <w:rFonts w:asciiTheme="minorHAnsi" w:hAnsiTheme="minorHAnsi"/>
              </w:rPr>
              <w:t>sistema de emisión de vales canjeables por combustible previamente establecido</w:t>
            </w:r>
          </w:p>
        </w:tc>
        <w:tc>
          <w:tcPr>
            <w:tcW w:w="2189" w:type="dxa"/>
            <w:vAlign w:val="center"/>
          </w:tcPr>
          <w:p w:rsidR="00346867" w:rsidRPr="002F1CF6" w:rsidRDefault="00044A5B" w:rsidP="005037FF">
            <w:pPr>
              <w:jc w:val="center"/>
              <w:rPr>
                <w:rFonts w:asciiTheme="minorHAnsi" w:hAnsiTheme="minorHAnsi"/>
                <w:sz w:val="22"/>
                <w:szCs w:val="22"/>
              </w:rPr>
            </w:pPr>
            <w:hyperlink w:anchor="_Sección_VI_-_1" w:history="1">
              <w:r w:rsidR="00346867" w:rsidRPr="00E9790F">
                <w:rPr>
                  <w:rStyle w:val="Hipervnculo"/>
                  <w:rFonts w:asciiTheme="minorHAnsi" w:hAnsiTheme="minorHAnsi"/>
                  <w:color w:val="auto"/>
                  <w:szCs w:val="22"/>
                  <w:u w:val="none"/>
                </w:rPr>
                <w:t>SECCIÓN VI - ANEXO C: FORMULARIO DE IDENTIFICACIÓN DEL OFERENTE</w:t>
              </w:r>
            </w:hyperlink>
          </w:p>
        </w:tc>
        <w:tc>
          <w:tcPr>
            <w:tcW w:w="1274" w:type="dxa"/>
            <w:shd w:val="clear" w:color="auto" w:fill="auto"/>
            <w:vAlign w:val="center"/>
          </w:tcPr>
          <w:p w:rsidR="00346867" w:rsidRPr="002F1CF6" w:rsidRDefault="00346867" w:rsidP="005037FF">
            <w:pPr>
              <w:jc w:val="center"/>
              <w:rPr>
                <w:rFonts w:asciiTheme="minorHAnsi" w:hAnsiTheme="minorHAnsi"/>
                <w:sz w:val="22"/>
                <w:szCs w:val="22"/>
              </w:rPr>
            </w:pPr>
          </w:p>
        </w:tc>
        <w:tc>
          <w:tcPr>
            <w:tcW w:w="1855" w:type="dxa"/>
            <w:vAlign w:val="center"/>
          </w:tcPr>
          <w:p w:rsidR="00346867" w:rsidRPr="002F1CF6" w:rsidRDefault="00346867" w:rsidP="005037FF">
            <w:pPr>
              <w:jc w:val="both"/>
              <w:rPr>
                <w:rFonts w:asciiTheme="minorHAnsi" w:hAnsiTheme="minorHAnsi"/>
                <w:sz w:val="22"/>
                <w:szCs w:val="22"/>
              </w:rPr>
            </w:pPr>
          </w:p>
        </w:tc>
      </w:tr>
      <w:tr w:rsidR="00346867" w:rsidRPr="002F1CF6" w:rsidTr="002E090A">
        <w:trPr>
          <w:trHeight w:val="747"/>
        </w:trPr>
        <w:tc>
          <w:tcPr>
            <w:tcW w:w="3698" w:type="dxa"/>
            <w:shd w:val="clear" w:color="auto" w:fill="auto"/>
            <w:vAlign w:val="center"/>
          </w:tcPr>
          <w:p w:rsidR="00346867" w:rsidRPr="002F1CF6" w:rsidRDefault="00346867" w:rsidP="005037FF">
            <w:pPr>
              <w:rPr>
                <w:rFonts w:asciiTheme="minorHAnsi" w:hAnsiTheme="minorHAnsi"/>
                <w:b/>
                <w:sz w:val="22"/>
                <w:szCs w:val="22"/>
              </w:rPr>
            </w:pPr>
            <w:r w:rsidRPr="002F1CF6">
              <w:rPr>
                <w:rFonts w:asciiTheme="minorHAnsi" w:hAnsiTheme="minorHAnsi"/>
              </w:rPr>
              <w:lastRenderedPageBreak/>
              <w:t xml:space="preserve">¿Ha presentado los certificados de sus clientes en respaldo a las operaciones satisfactorias de los bienes/servicios como se especifica anteriormente? </w:t>
            </w:r>
          </w:p>
        </w:tc>
        <w:tc>
          <w:tcPr>
            <w:tcW w:w="2189" w:type="dxa"/>
            <w:vAlign w:val="center"/>
          </w:tcPr>
          <w:p w:rsidR="00346867" w:rsidRPr="002F1CF6" w:rsidRDefault="00346867" w:rsidP="005037FF">
            <w:pPr>
              <w:jc w:val="center"/>
              <w:rPr>
                <w:rFonts w:asciiTheme="minorHAnsi" w:hAnsiTheme="minorHAnsi"/>
                <w:sz w:val="22"/>
                <w:szCs w:val="22"/>
              </w:rPr>
            </w:pPr>
            <w:r w:rsidRPr="00E9790F">
              <w:rPr>
                <w:rFonts w:asciiTheme="minorHAnsi" w:hAnsiTheme="minorHAnsi"/>
                <w:szCs w:val="22"/>
              </w:rPr>
              <w:fldChar w:fldCharType="begin"/>
            </w:r>
            <w:r w:rsidRPr="00E9790F">
              <w:rPr>
                <w:rFonts w:asciiTheme="minorHAnsi" w:hAnsiTheme="minorHAnsi"/>
                <w:szCs w:val="22"/>
              </w:rPr>
              <w:instrText xml:space="preserve"> REF _Ref396243243 \h  \* MERGEFORMAT </w:instrText>
            </w:r>
            <w:r w:rsidRPr="00E9790F">
              <w:rPr>
                <w:rFonts w:asciiTheme="minorHAnsi" w:hAnsiTheme="minorHAnsi"/>
                <w:szCs w:val="22"/>
              </w:rPr>
            </w:r>
            <w:r w:rsidRPr="00E9790F">
              <w:rPr>
                <w:rFonts w:asciiTheme="minorHAnsi" w:hAnsiTheme="minorHAnsi"/>
                <w:szCs w:val="22"/>
              </w:rPr>
              <w:fldChar w:fldCharType="separate"/>
            </w:r>
            <w:r w:rsidR="00044A5B" w:rsidRPr="00044A5B">
              <w:rPr>
                <w:rFonts w:asciiTheme="minorHAnsi" w:hAnsiTheme="minorHAnsi"/>
                <w:caps/>
                <w:szCs w:val="22"/>
              </w:rPr>
              <w:t xml:space="preserve">Sección VI - Anexo D: Experiencia previa del </w:t>
            </w:r>
            <w:r w:rsidRPr="00E9790F">
              <w:rPr>
                <w:rFonts w:asciiTheme="minorHAnsi" w:hAnsiTheme="minorHAnsi"/>
                <w:szCs w:val="22"/>
              </w:rPr>
              <w:fldChar w:fldCharType="end"/>
            </w:r>
          </w:p>
        </w:tc>
        <w:tc>
          <w:tcPr>
            <w:tcW w:w="1274" w:type="dxa"/>
            <w:shd w:val="clear" w:color="auto" w:fill="auto"/>
            <w:vAlign w:val="center"/>
          </w:tcPr>
          <w:p w:rsidR="00346867" w:rsidRPr="002F1CF6" w:rsidRDefault="00346867" w:rsidP="005037FF">
            <w:pPr>
              <w:jc w:val="center"/>
              <w:rPr>
                <w:rFonts w:asciiTheme="minorHAnsi" w:hAnsiTheme="minorHAnsi"/>
                <w:sz w:val="22"/>
                <w:szCs w:val="22"/>
              </w:rPr>
            </w:pPr>
          </w:p>
        </w:tc>
        <w:tc>
          <w:tcPr>
            <w:tcW w:w="1855" w:type="dxa"/>
            <w:vAlign w:val="center"/>
          </w:tcPr>
          <w:p w:rsidR="00346867" w:rsidRPr="002F1CF6" w:rsidRDefault="00346867" w:rsidP="005037FF">
            <w:pPr>
              <w:jc w:val="both"/>
              <w:rPr>
                <w:rFonts w:asciiTheme="minorHAnsi" w:hAnsiTheme="minorHAnsi"/>
                <w:sz w:val="22"/>
                <w:szCs w:val="22"/>
              </w:rPr>
            </w:pPr>
          </w:p>
        </w:tc>
      </w:tr>
      <w:tr w:rsidR="00346867" w:rsidRPr="0068064A" w:rsidTr="002E090A">
        <w:trPr>
          <w:trHeight w:val="1102"/>
        </w:trPr>
        <w:tc>
          <w:tcPr>
            <w:tcW w:w="3698" w:type="dxa"/>
            <w:shd w:val="clear" w:color="auto" w:fill="auto"/>
            <w:vAlign w:val="center"/>
          </w:tcPr>
          <w:p w:rsidR="00346867" w:rsidRPr="00E9790F" w:rsidRDefault="00346867" w:rsidP="000471E3">
            <w:pPr>
              <w:rPr>
                <w:rFonts w:asciiTheme="minorHAnsi" w:hAnsiTheme="minorHAnsi"/>
                <w:sz w:val="22"/>
                <w:szCs w:val="22"/>
              </w:rPr>
            </w:pPr>
            <w:r w:rsidRPr="002F1CF6">
              <w:rPr>
                <w:rFonts w:asciiTheme="minorHAnsi" w:hAnsiTheme="minorHAnsi"/>
              </w:rPr>
              <w:t>¿Ha verificado la Sección I: Instrucciones para los , cláusulas 1</w:t>
            </w:r>
            <w:r w:rsidR="00AD4BD4">
              <w:rPr>
                <w:rFonts w:asciiTheme="minorHAnsi" w:hAnsiTheme="minorHAnsi"/>
              </w:rPr>
              <w:t>8</w:t>
            </w:r>
            <w:r w:rsidRPr="002F1CF6">
              <w:rPr>
                <w:rFonts w:asciiTheme="minorHAnsi" w:hAnsiTheme="minorHAnsi"/>
              </w:rPr>
              <w:t xml:space="preserve"> y 1</w:t>
            </w:r>
            <w:r w:rsidR="00AD4BD4">
              <w:rPr>
                <w:rFonts w:asciiTheme="minorHAnsi" w:hAnsiTheme="minorHAnsi"/>
              </w:rPr>
              <w:t>9</w:t>
            </w:r>
            <w:r w:rsidRPr="002F1CF6">
              <w:rPr>
                <w:rFonts w:asciiTheme="minorHAnsi" w:hAnsiTheme="minorHAnsi"/>
              </w:rPr>
              <w:t xml:space="preserve"> y ha presentado toda la documentación requerida en los formatos correctos? </w:t>
            </w:r>
          </w:p>
        </w:tc>
        <w:tc>
          <w:tcPr>
            <w:tcW w:w="2189" w:type="dxa"/>
            <w:vAlign w:val="center"/>
          </w:tcPr>
          <w:p w:rsidR="00346867" w:rsidRPr="0068064A" w:rsidRDefault="00346867" w:rsidP="00E9790F">
            <w:pPr>
              <w:jc w:val="center"/>
              <w:rPr>
                <w:rFonts w:asciiTheme="minorHAnsi" w:hAnsiTheme="minorHAnsi"/>
                <w:sz w:val="22"/>
                <w:szCs w:val="22"/>
              </w:rPr>
            </w:pPr>
            <w:r w:rsidRPr="002F1CF6">
              <w:rPr>
                <w:rFonts w:asciiTheme="minorHAnsi" w:hAnsiTheme="minorHAnsi"/>
              </w:rPr>
              <w:t xml:space="preserve">Sección I: Instrucciones para los licitantes, cláusulas </w:t>
            </w:r>
            <w:r w:rsidR="008B74FA">
              <w:rPr>
                <w:rFonts w:asciiTheme="minorHAnsi" w:hAnsiTheme="minorHAnsi"/>
              </w:rPr>
              <w:t>18</w:t>
            </w:r>
            <w:r w:rsidRPr="002F1CF6">
              <w:rPr>
                <w:rFonts w:asciiTheme="minorHAnsi" w:hAnsiTheme="minorHAnsi"/>
              </w:rPr>
              <w:t xml:space="preserve"> y </w:t>
            </w:r>
            <w:r w:rsidR="008B74FA">
              <w:rPr>
                <w:rFonts w:asciiTheme="minorHAnsi" w:hAnsiTheme="minorHAnsi"/>
              </w:rPr>
              <w:t>19</w:t>
            </w:r>
          </w:p>
        </w:tc>
        <w:tc>
          <w:tcPr>
            <w:tcW w:w="1274" w:type="dxa"/>
            <w:shd w:val="clear" w:color="auto" w:fill="auto"/>
            <w:vAlign w:val="center"/>
          </w:tcPr>
          <w:p w:rsidR="00346867" w:rsidRPr="0068064A" w:rsidRDefault="00346867" w:rsidP="005037FF">
            <w:pPr>
              <w:jc w:val="center"/>
              <w:rPr>
                <w:rFonts w:asciiTheme="minorHAnsi" w:hAnsiTheme="minorHAnsi"/>
                <w:sz w:val="22"/>
                <w:szCs w:val="22"/>
              </w:rPr>
            </w:pPr>
          </w:p>
        </w:tc>
        <w:tc>
          <w:tcPr>
            <w:tcW w:w="1855" w:type="dxa"/>
            <w:vAlign w:val="center"/>
          </w:tcPr>
          <w:p w:rsidR="00346867" w:rsidRPr="0068064A" w:rsidRDefault="00346867" w:rsidP="005037FF">
            <w:pPr>
              <w:jc w:val="both"/>
              <w:rPr>
                <w:rFonts w:asciiTheme="minorHAnsi" w:hAnsiTheme="minorHAnsi"/>
                <w:sz w:val="22"/>
                <w:szCs w:val="22"/>
              </w:rPr>
            </w:pPr>
          </w:p>
        </w:tc>
      </w:tr>
    </w:tbl>
    <w:p w:rsidR="00346867" w:rsidRPr="0068064A" w:rsidRDefault="00346867" w:rsidP="00346867">
      <w:pPr>
        <w:overflowPunct/>
        <w:autoSpaceDE/>
        <w:autoSpaceDN/>
        <w:adjustRightInd/>
        <w:spacing w:after="200" w:line="276" w:lineRule="auto"/>
        <w:textAlignment w:val="auto"/>
        <w:rPr>
          <w:rFonts w:asciiTheme="minorHAnsi" w:hAnsiTheme="minorHAnsi" w:cs="Arial"/>
          <w:b/>
          <w:kern w:val="28"/>
          <w:szCs w:val="22"/>
        </w:rPr>
      </w:pPr>
    </w:p>
    <w:p w:rsidR="00346867" w:rsidRPr="0068064A" w:rsidRDefault="00346867" w:rsidP="00346867">
      <w:pPr>
        <w:overflowPunct/>
        <w:autoSpaceDE/>
        <w:autoSpaceDN/>
        <w:adjustRightInd/>
        <w:spacing w:after="200" w:line="276" w:lineRule="auto"/>
        <w:textAlignment w:val="auto"/>
        <w:rPr>
          <w:rFonts w:asciiTheme="minorHAnsi" w:hAnsiTheme="minorHAnsi" w:cs="Arial"/>
          <w:b/>
          <w:kern w:val="28"/>
          <w:szCs w:val="22"/>
        </w:rPr>
      </w:pPr>
      <w:r w:rsidRPr="0068064A">
        <w:br w:type="page"/>
      </w:r>
    </w:p>
    <w:p w:rsidR="00346867" w:rsidRDefault="00346867" w:rsidP="00346867">
      <w:pPr>
        <w:pStyle w:val="Ttulo1"/>
        <w:jc w:val="center"/>
        <w:rPr>
          <w:rFonts w:asciiTheme="minorHAnsi" w:hAnsiTheme="minorHAnsi"/>
          <w:caps/>
          <w:color w:val="auto"/>
        </w:rPr>
      </w:pPr>
      <w:bookmarkStart w:id="218" w:name="_Ref396244742"/>
      <w:bookmarkStart w:id="219" w:name="_Toc419381661"/>
      <w:bookmarkStart w:id="220" w:name="_Toc427593338"/>
      <w:r w:rsidRPr="0068064A">
        <w:rPr>
          <w:rFonts w:asciiTheme="minorHAnsi" w:hAnsiTheme="minorHAnsi"/>
          <w:caps/>
          <w:color w:val="auto"/>
        </w:rPr>
        <w:lastRenderedPageBreak/>
        <w:t xml:space="preserve">Sección VII: </w:t>
      </w:r>
      <w:bookmarkEnd w:id="218"/>
      <w:bookmarkEnd w:id="219"/>
      <w:bookmarkEnd w:id="220"/>
      <w:r>
        <w:rPr>
          <w:rFonts w:asciiTheme="minorHAnsi" w:hAnsiTheme="minorHAnsi"/>
          <w:caps/>
          <w:color w:val="auto"/>
        </w:rPr>
        <w:t>FORMAS CONTRACTUALES</w:t>
      </w:r>
    </w:p>
    <w:p w:rsidR="00346867" w:rsidRDefault="00346867" w:rsidP="00346867"/>
    <w:p w:rsidR="00346867" w:rsidRDefault="00346867" w:rsidP="00346867">
      <w:r>
        <w:t>En la parte inferior apreciará una visión general de las formas contractuales correspondientes a esta SDP.</w:t>
      </w:r>
    </w:p>
    <w:tbl>
      <w:tblPr>
        <w:tblStyle w:val="Tablaconcuadrcula"/>
        <w:tblW w:w="0" w:type="auto"/>
        <w:tblLook w:val="04A0" w:firstRow="1" w:lastRow="0" w:firstColumn="1" w:lastColumn="0" w:noHBand="0" w:noVBand="1"/>
      </w:tblPr>
      <w:tblGrid>
        <w:gridCol w:w="1242"/>
        <w:gridCol w:w="2835"/>
        <w:gridCol w:w="2410"/>
        <w:gridCol w:w="2268"/>
      </w:tblGrid>
      <w:tr w:rsidR="00346867" w:rsidTr="005037FF">
        <w:tc>
          <w:tcPr>
            <w:tcW w:w="4077" w:type="dxa"/>
            <w:gridSpan w:val="2"/>
          </w:tcPr>
          <w:p w:rsidR="00346867" w:rsidRDefault="00346867" w:rsidP="005037FF">
            <w:pPr>
              <w:jc w:val="center"/>
            </w:pPr>
            <w:r>
              <w:t>Descripción</w:t>
            </w:r>
          </w:p>
        </w:tc>
        <w:tc>
          <w:tcPr>
            <w:tcW w:w="2410" w:type="dxa"/>
          </w:tcPr>
          <w:p w:rsidR="00346867" w:rsidRDefault="00346867" w:rsidP="005037FF">
            <w:pPr>
              <w:jc w:val="center"/>
            </w:pPr>
            <w:r>
              <w:t>Estatus</w:t>
            </w:r>
          </w:p>
        </w:tc>
        <w:tc>
          <w:tcPr>
            <w:tcW w:w="2268" w:type="dxa"/>
          </w:tcPr>
          <w:p w:rsidR="00346867" w:rsidRDefault="00346867" w:rsidP="005037FF">
            <w:pPr>
              <w:jc w:val="center"/>
            </w:pPr>
            <w:r>
              <w:t>Tipo de archivo para su entrega</w:t>
            </w:r>
          </w:p>
        </w:tc>
      </w:tr>
      <w:tr w:rsidR="00346867" w:rsidTr="005037FF">
        <w:tc>
          <w:tcPr>
            <w:tcW w:w="1242" w:type="dxa"/>
          </w:tcPr>
          <w:p w:rsidR="00346867" w:rsidRDefault="00346867">
            <w:r>
              <w:t xml:space="preserve">Annex </w:t>
            </w:r>
            <w:r w:rsidR="00102C77">
              <w:t>A</w:t>
            </w:r>
            <w:r>
              <w:t>:</w:t>
            </w:r>
          </w:p>
        </w:tc>
        <w:tc>
          <w:tcPr>
            <w:tcW w:w="2835" w:type="dxa"/>
          </w:tcPr>
          <w:p w:rsidR="00346867" w:rsidRDefault="00346867" w:rsidP="005037FF">
            <w:r>
              <w:t>Garantía Bancaria para pagos por adelantado</w:t>
            </w:r>
          </w:p>
        </w:tc>
        <w:tc>
          <w:tcPr>
            <w:tcW w:w="2410" w:type="dxa"/>
          </w:tcPr>
          <w:p w:rsidR="00346867" w:rsidRDefault="00346867" w:rsidP="005037FF">
            <w:pPr>
              <w:jc w:val="center"/>
            </w:pPr>
          </w:p>
        </w:tc>
        <w:tc>
          <w:tcPr>
            <w:tcW w:w="2268" w:type="dxa"/>
          </w:tcPr>
          <w:p w:rsidR="00346867" w:rsidRDefault="00346867" w:rsidP="005037FF">
            <w:pPr>
              <w:jc w:val="center"/>
            </w:pPr>
            <w:r>
              <w:t>PDF</w:t>
            </w:r>
          </w:p>
        </w:tc>
      </w:tr>
    </w:tbl>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Pr>
        <w:pStyle w:val="Ttulo1"/>
        <w:jc w:val="center"/>
        <w:rPr>
          <w:rFonts w:asciiTheme="minorHAnsi" w:hAnsiTheme="minorHAnsi"/>
          <w:caps/>
          <w:color w:val="auto"/>
        </w:rPr>
      </w:pPr>
      <w:bookmarkStart w:id="221" w:name="_Ref396301463"/>
      <w:bookmarkStart w:id="222" w:name="_Toc419386545"/>
      <w:bookmarkStart w:id="223" w:name="_Toc427577596"/>
      <w:r>
        <w:rPr>
          <w:rFonts w:asciiTheme="minorHAnsi" w:hAnsiTheme="minorHAnsi"/>
          <w:caps/>
          <w:color w:val="auto"/>
        </w:rPr>
        <w:lastRenderedPageBreak/>
        <w:t xml:space="preserve">Sección VIi - Anexo </w:t>
      </w:r>
      <w:r w:rsidR="00102C77">
        <w:rPr>
          <w:rFonts w:asciiTheme="minorHAnsi" w:hAnsiTheme="minorHAnsi"/>
          <w:caps/>
          <w:color w:val="auto"/>
        </w:rPr>
        <w:t>A</w:t>
      </w:r>
      <w:r>
        <w:rPr>
          <w:rFonts w:asciiTheme="minorHAnsi" w:hAnsiTheme="minorHAnsi"/>
          <w:caps/>
          <w:color w:val="auto"/>
        </w:rPr>
        <w:t>: Garantía del banco para pago por adelantado</w:t>
      </w:r>
      <w:bookmarkEnd w:id="221"/>
      <w:bookmarkEnd w:id="222"/>
      <w:bookmarkEnd w:id="223"/>
    </w:p>
    <w:p w:rsidR="00346867" w:rsidRDefault="00346867" w:rsidP="00346867">
      <w:pPr>
        <w:spacing w:after="120"/>
        <w:rPr>
          <w:rFonts w:asciiTheme="minorHAnsi" w:hAnsiTheme="minorHAnsi"/>
        </w:rPr>
      </w:pPr>
      <w:r>
        <w:rPr>
          <w:rFonts w:asciiTheme="minorHAnsi" w:hAnsiTheme="minorHAnsi"/>
        </w:rPr>
        <w:t>El banco, como se requiere por el oferente exitoso, debe completar este formulario según las instrucciones indicadas].</w:t>
      </w:r>
    </w:p>
    <w:p w:rsidR="00346867" w:rsidRPr="00976866" w:rsidRDefault="00CA76ED" w:rsidP="00346867">
      <w:pPr>
        <w:ind w:left="2410"/>
        <w:jc w:val="both"/>
        <w:rPr>
          <w:rFonts w:asciiTheme="minorHAnsi" w:hAnsiTheme="minorHAnsi"/>
          <w:highlight w:val="yellow"/>
        </w:rPr>
      </w:pPr>
      <w:r>
        <w:rPr>
          <w:rFonts w:asciiTheme="minorHAnsi" w:hAnsiTheme="minorHAnsi"/>
        </w:rPr>
        <w:t xml:space="preserve">                                                      </w:t>
      </w:r>
      <w:r w:rsidR="00346867">
        <w:rPr>
          <w:rFonts w:asciiTheme="minorHAnsi" w:hAnsiTheme="minorHAnsi"/>
        </w:rPr>
        <w:t>Fecha</w:t>
      </w:r>
      <w:r w:rsidR="006179BC">
        <w:rPr>
          <w:rFonts w:asciiTheme="minorHAnsi" w:hAnsiTheme="minorHAnsi"/>
        </w:rPr>
        <w:t>: jul</w:t>
      </w:r>
      <w:r>
        <w:rPr>
          <w:rFonts w:asciiTheme="minorHAnsi" w:hAnsiTheme="minorHAnsi"/>
        </w:rPr>
        <w:t>io xx, de 2018</w:t>
      </w:r>
    </w:p>
    <w:p w:rsidR="00CA76ED" w:rsidRDefault="00CA76ED" w:rsidP="00CA76ED">
      <w:pPr>
        <w:spacing w:after="120"/>
        <w:ind w:left="2410"/>
        <w:jc w:val="both"/>
        <w:rPr>
          <w:rFonts w:asciiTheme="minorHAnsi" w:hAnsiTheme="minorHAnsi"/>
          <w:b/>
          <w:sz w:val="18"/>
          <w:szCs w:val="18"/>
        </w:rPr>
      </w:pPr>
      <w:r>
        <w:rPr>
          <w:rFonts w:asciiTheme="minorHAnsi" w:hAnsiTheme="minorHAnsi"/>
          <w:snapToGrid w:val="0"/>
        </w:rPr>
        <w:t xml:space="preserve">                                                      </w:t>
      </w:r>
      <w:r w:rsidR="00346867">
        <w:rPr>
          <w:rFonts w:asciiTheme="minorHAnsi" w:hAnsiTheme="minorHAnsi"/>
          <w:snapToGrid w:val="0"/>
        </w:rPr>
        <w:t xml:space="preserve">SDP: </w:t>
      </w:r>
      <w:r w:rsidRPr="00A47AF4">
        <w:rPr>
          <w:rFonts w:asciiTheme="minorHAnsi" w:hAnsiTheme="minorHAnsi"/>
          <w:b/>
          <w:sz w:val="18"/>
          <w:szCs w:val="18"/>
        </w:rPr>
        <w:t>UNFPA/Guatemala/SDP/2018/298</w:t>
      </w:r>
    </w:p>
    <w:p w:rsidR="00346867" w:rsidRPr="00976866" w:rsidRDefault="00346867" w:rsidP="00E9790F">
      <w:pPr>
        <w:ind w:left="2410"/>
        <w:jc w:val="both"/>
        <w:rPr>
          <w:rFonts w:asciiTheme="minorHAnsi" w:hAnsiTheme="minorHAnsi"/>
          <w:i/>
          <w:iCs/>
          <w:szCs w:val="22"/>
          <w:highlight w:val="yellow"/>
        </w:rPr>
      </w:pPr>
      <w:r>
        <w:rPr>
          <w:rFonts w:asciiTheme="minorHAnsi" w:hAnsiTheme="minorHAnsi"/>
          <w:i/>
          <w:highlight w:val="yellow"/>
        </w:rPr>
        <w:t>[membrete del banco]</w:t>
      </w:r>
    </w:p>
    <w:p w:rsidR="00346867" w:rsidRDefault="00346867" w:rsidP="00E9790F">
      <w:pPr>
        <w:rPr>
          <w:rFonts w:asciiTheme="minorHAnsi" w:hAnsiTheme="minorHAnsi"/>
          <w:i/>
        </w:rPr>
      </w:pPr>
      <w:r>
        <w:rPr>
          <w:rFonts w:asciiTheme="minorHAnsi" w:hAnsiTheme="minorHAnsi"/>
          <w:b/>
        </w:rPr>
        <w:t>Beneficiario:</w:t>
      </w:r>
      <w:r>
        <w:tab/>
      </w:r>
      <w:r w:rsidR="00313D3D">
        <w:rPr>
          <w:rFonts w:asciiTheme="minorHAnsi" w:hAnsiTheme="minorHAnsi"/>
          <w:i/>
        </w:rPr>
        <w:t>Fondo de Población de las Naciones Unidas</w:t>
      </w:r>
    </w:p>
    <w:p w:rsidR="00313D3D" w:rsidRDefault="00313D3D" w:rsidP="00E9790F">
      <w:pPr>
        <w:rPr>
          <w:rFonts w:asciiTheme="minorHAnsi" w:hAnsiTheme="minorHAnsi"/>
          <w:i/>
        </w:rPr>
      </w:pPr>
      <w:r>
        <w:rPr>
          <w:rFonts w:asciiTheme="minorHAnsi" w:hAnsiTheme="minorHAnsi"/>
          <w:i/>
        </w:rPr>
        <w:t xml:space="preserve">                            8ª. Calle 2-33, zona 9, Salón 1, Puerta 1</w:t>
      </w:r>
    </w:p>
    <w:p w:rsidR="00313D3D" w:rsidRPr="00976866" w:rsidRDefault="00313D3D" w:rsidP="00E9790F">
      <w:pPr>
        <w:rPr>
          <w:rFonts w:asciiTheme="minorHAnsi" w:hAnsiTheme="minorHAnsi"/>
          <w:i/>
          <w:iCs/>
          <w:szCs w:val="22"/>
        </w:rPr>
      </w:pPr>
    </w:p>
    <w:p w:rsidR="00346867" w:rsidRPr="00976866" w:rsidRDefault="00346867" w:rsidP="00346867">
      <w:pPr>
        <w:spacing w:after="100" w:afterAutospacing="1"/>
        <w:rPr>
          <w:rFonts w:asciiTheme="minorHAnsi" w:hAnsiTheme="minorHAnsi"/>
          <w:szCs w:val="22"/>
        </w:rPr>
      </w:pPr>
      <w:r>
        <w:rPr>
          <w:rFonts w:asciiTheme="minorHAnsi" w:hAnsiTheme="minorHAnsi"/>
          <w:b/>
        </w:rPr>
        <w:t>N</w:t>
      </w:r>
      <w:r>
        <w:rPr>
          <w:rFonts w:asciiTheme="minorHAnsi" w:hAnsiTheme="minorHAnsi"/>
          <w:b/>
          <w:caps/>
        </w:rPr>
        <w:t>úmero</w:t>
      </w:r>
      <w:r>
        <w:rPr>
          <w:rFonts w:asciiTheme="minorHAnsi" w:hAnsiTheme="minorHAnsi"/>
          <w:b/>
        </w:rPr>
        <w:t xml:space="preserve"> DE GARANTÍA DE ANTICIPO:</w:t>
      </w:r>
      <w:r>
        <w:rPr>
          <w:rFonts w:asciiTheme="minorHAnsi" w:hAnsiTheme="minorHAnsi"/>
        </w:rPr>
        <w:t xml:space="preserve"> </w:t>
      </w:r>
      <w:r>
        <w:rPr>
          <w:rFonts w:asciiTheme="minorHAnsi" w:hAnsiTheme="minorHAnsi"/>
          <w:i/>
          <w:highlight w:val="yellow"/>
        </w:rPr>
        <w:t>[inserte el número de garantía de anticipo]</w:t>
      </w:r>
    </w:p>
    <w:p w:rsidR="00346867" w:rsidRPr="00976866" w:rsidRDefault="00346867" w:rsidP="00346867">
      <w:pPr>
        <w:spacing w:after="240"/>
        <w:jc w:val="both"/>
        <w:rPr>
          <w:rFonts w:asciiTheme="minorHAnsi" w:hAnsiTheme="minorHAnsi"/>
        </w:rPr>
      </w:pPr>
      <w:r>
        <w:rPr>
          <w:rFonts w:asciiTheme="minorHAnsi" w:hAnsiTheme="minorHAnsi"/>
        </w:rPr>
        <w:t xml:space="preserve">Nosotros, </w:t>
      </w:r>
      <w:r>
        <w:rPr>
          <w:rFonts w:asciiTheme="minorHAnsi" w:hAnsiTheme="minorHAnsi"/>
          <w:i/>
          <w:highlight w:val="yellow"/>
        </w:rPr>
        <w:t>[inserte nombre legal y dirección del banco],</w:t>
      </w:r>
      <w:r>
        <w:rPr>
          <w:rFonts w:asciiTheme="minorHAnsi" w:hAnsiTheme="minorHAnsi"/>
          <w:highlight w:val="yellow"/>
        </w:rPr>
        <w:t xml:space="preserve"> </w:t>
      </w:r>
      <w:r>
        <w:rPr>
          <w:rFonts w:asciiTheme="minorHAnsi" w:hAnsiTheme="minorHAnsi"/>
        </w:rPr>
        <w:t xml:space="preserve">hemos sido informados de que </w:t>
      </w:r>
      <w:r>
        <w:rPr>
          <w:rFonts w:asciiTheme="minorHAnsi" w:hAnsiTheme="minorHAnsi"/>
          <w:i/>
          <w:highlight w:val="yellow"/>
        </w:rPr>
        <w:t>[inserte nombre completo y dirección del oferente]</w:t>
      </w:r>
      <w:r>
        <w:rPr>
          <w:rFonts w:asciiTheme="minorHAnsi" w:hAnsiTheme="minorHAnsi"/>
          <w:highlight w:val="yellow"/>
        </w:rPr>
        <w:t xml:space="preserve"> </w:t>
      </w:r>
      <w:r>
        <w:rPr>
          <w:rFonts w:asciiTheme="minorHAnsi" w:hAnsiTheme="minorHAnsi"/>
        </w:rPr>
        <w:t>(en lo sucesivo llamado "el proveedor") ha celebrado un acuerdo a largo plazo número</w:t>
      </w:r>
      <w:r w:rsidR="00935970">
        <w:rPr>
          <w:rFonts w:asciiTheme="minorHAnsi" w:hAnsiTheme="minorHAnsi"/>
        </w:rPr>
        <w:t xml:space="preserve"> SDP UNFPA Cen</w:t>
      </w:r>
      <w:r>
        <w:rPr>
          <w:rFonts w:asciiTheme="minorHAnsi" w:hAnsiTheme="minorHAnsi"/>
        </w:rPr>
        <w:t xml:space="preserve"> </w:t>
      </w:r>
      <w:r w:rsidR="00935970">
        <w:rPr>
          <w:rFonts w:asciiTheme="minorHAnsi" w:hAnsiTheme="minorHAnsi"/>
        </w:rPr>
        <w:t xml:space="preserve">298/2018 </w:t>
      </w:r>
      <w:r>
        <w:rPr>
          <w:rFonts w:asciiTheme="minorHAnsi" w:hAnsiTheme="minorHAnsi"/>
        </w:rPr>
        <w:t xml:space="preserve">fechado </w:t>
      </w:r>
      <w:r>
        <w:rPr>
          <w:rFonts w:asciiTheme="minorHAnsi" w:hAnsiTheme="minorHAnsi"/>
          <w:i/>
          <w:highlight w:val="yellow"/>
        </w:rPr>
        <w:t>[inserte fecha de acuerdo]</w:t>
      </w:r>
      <w:r>
        <w:rPr>
          <w:rFonts w:asciiTheme="minorHAnsi" w:hAnsiTheme="minorHAnsi"/>
        </w:rPr>
        <w:t xml:space="preserve"> con usted, para la provisión de </w:t>
      </w:r>
      <w:r>
        <w:rPr>
          <w:rFonts w:asciiTheme="minorHAnsi" w:hAnsiTheme="minorHAnsi"/>
          <w:i/>
          <w:highlight w:val="yellow"/>
        </w:rPr>
        <w:t xml:space="preserve">bienes/servicios a entregar </w:t>
      </w:r>
      <w:r>
        <w:rPr>
          <w:rFonts w:asciiTheme="minorHAnsi" w:hAnsiTheme="minorHAnsi"/>
        </w:rPr>
        <w:t>(en lo sucesivo llamado “LTA").</w:t>
      </w:r>
    </w:p>
    <w:p w:rsidR="00346867" w:rsidRDefault="00346867" w:rsidP="00346867">
      <w:pPr>
        <w:spacing w:after="240"/>
        <w:jc w:val="both"/>
        <w:rPr>
          <w:rFonts w:asciiTheme="minorHAnsi" w:hAnsiTheme="minorHAnsi"/>
        </w:rPr>
      </w:pPr>
      <w:r>
        <w:rPr>
          <w:rFonts w:asciiTheme="minorHAnsi" w:hAnsiTheme="minorHAnsi"/>
        </w:rPr>
        <w:t>Además, entendemos que, según las condiciones del LTA y de las órdenes de compra que se emitirán en conformidad con el LTA, se debe realizar un anticipo contra la garantía de pagos por adelantado.</w:t>
      </w:r>
    </w:p>
    <w:p w:rsidR="00346867" w:rsidRDefault="00346867" w:rsidP="00346867">
      <w:pPr>
        <w:spacing w:after="240"/>
        <w:jc w:val="both"/>
        <w:rPr>
          <w:rFonts w:asciiTheme="minorHAnsi" w:hAnsiTheme="minorHAnsi"/>
        </w:rPr>
      </w:pPr>
      <w:r>
        <w:rPr>
          <w:rFonts w:asciiTheme="minorHAnsi" w:hAnsiTheme="minorHAnsi"/>
        </w:rPr>
        <w:t xml:space="preserve">A pedido del proveedor, por la presente nos comprometemos irrevocablemente a abonar toda suma o sumas que no excedan en total la cantidad de </w:t>
      </w:r>
      <w:r>
        <w:rPr>
          <w:rFonts w:asciiTheme="minorHAnsi" w:hAnsiTheme="minorHAnsi"/>
          <w:i/>
          <w:highlight w:val="yellow"/>
        </w:rPr>
        <w:t>[inserte cantidades</w:t>
      </w:r>
      <w:r>
        <w:rPr>
          <w:rFonts w:asciiTheme="minorHAnsi" w:hAnsiTheme="minorHAnsi"/>
          <w:i/>
          <w:vertAlign w:val="superscript"/>
        </w:rPr>
        <w:footnoteReference w:id="5"/>
      </w:r>
      <w:r>
        <w:rPr>
          <w:rFonts w:asciiTheme="minorHAnsi" w:hAnsiTheme="minorHAnsi"/>
          <w:i/>
          <w:highlight w:val="yellow"/>
        </w:rPr>
        <w:t xml:space="preserve"> en cifras y letras] </w:t>
      </w:r>
      <w:r>
        <w:rPr>
          <w:rFonts w:asciiTheme="minorHAnsi" w:hAnsiTheme="minorHAnsi"/>
        </w:rPr>
        <w:t>luego de la recepción de su primera demanda por escrito ante nosotros que declara que el proveedor está en incumplimiento de su obligación bajo el LTA y las órdenes de compra que se emitirán en conformidad con el LTA ya que el proveedor utilizó el anticipo para propósitos diferentes a la entrega de los bienes/servicios.</w:t>
      </w:r>
    </w:p>
    <w:p w:rsidR="00346867" w:rsidRPr="00976866" w:rsidRDefault="00346867" w:rsidP="00346867">
      <w:pPr>
        <w:spacing w:after="240"/>
        <w:jc w:val="both"/>
        <w:rPr>
          <w:rFonts w:asciiTheme="minorHAnsi" w:hAnsiTheme="minorHAnsi"/>
          <w:i/>
          <w:iCs/>
          <w:highlight w:val="yellow"/>
        </w:rPr>
      </w:pPr>
      <w:r>
        <w:rPr>
          <w:rFonts w:asciiTheme="minorHAnsi" w:hAnsiTheme="minorHAnsi"/>
        </w:rPr>
        <w:t xml:space="preserve">Es una condición de cualquier reclamo y pago bajo esta garantía que el anticipo mencionado anteriormente haya sido recibido por el proveedor en su cuenta </w:t>
      </w:r>
      <w:r>
        <w:rPr>
          <w:rFonts w:asciiTheme="minorHAnsi" w:hAnsiTheme="minorHAnsi"/>
          <w:i/>
          <w:highlight w:val="yellow"/>
        </w:rPr>
        <w:t>[inserte el número y domicilio de la cuenta].</w:t>
      </w:r>
    </w:p>
    <w:p w:rsidR="00346867" w:rsidRPr="00043B9C" w:rsidRDefault="00346867" w:rsidP="00346867">
      <w:pPr>
        <w:spacing w:after="220"/>
        <w:jc w:val="both"/>
        <w:rPr>
          <w:rFonts w:asciiTheme="minorHAnsi" w:hAnsiTheme="minorHAnsi"/>
        </w:rPr>
      </w:pPr>
      <w:r>
        <w:rPr>
          <w:rFonts w:asciiTheme="minorHAnsi" w:hAnsiTheme="minorHAnsi"/>
        </w:rPr>
        <w:t xml:space="preserve">Esta garantía será válida y en pleno efecto desde la fecha en que se recibió el anticipo por el proveedor bajo el LTA/órdenes de compra que se emitirán en conformidad con el LTA hasta </w:t>
      </w:r>
      <w:r>
        <w:rPr>
          <w:rFonts w:asciiTheme="minorHAnsi" w:hAnsiTheme="minorHAnsi"/>
          <w:i/>
          <w:highlight w:val="yellow"/>
        </w:rPr>
        <w:t>[inserte fecha</w:t>
      </w:r>
      <w:r>
        <w:rPr>
          <w:rFonts w:asciiTheme="minorHAnsi" w:hAnsiTheme="minorHAnsi"/>
          <w:i/>
          <w:vertAlign w:val="superscript"/>
        </w:rPr>
        <w:footnoteReference w:id="6"/>
      </w:r>
      <w:r>
        <w:rPr>
          <w:rFonts w:asciiTheme="minorHAnsi" w:hAnsiTheme="minorHAnsi"/>
          <w:i/>
          <w:highlight w:val="yellow"/>
        </w:rPr>
        <w:t>].</w:t>
      </w:r>
    </w:p>
    <w:p w:rsidR="00346867" w:rsidRDefault="00346867" w:rsidP="00346867">
      <w:pPr>
        <w:rPr>
          <w:rFonts w:asciiTheme="minorHAnsi" w:hAnsiTheme="minorHAnsi"/>
          <w:i/>
          <w:highlight w:val="yellow"/>
        </w:rPr>
      </w:pPr>
      <w:r w:rsidRPr="003061F8">
        <w:rPr>
          <w:rFonts w:asciiTheme="minorHAnsi" w:hAnsiTheme="minorHAnsi"/>
          <w:sz w:val="20"/>
        </w:rPr>
        <w:t xml:space="preserve">_____________________ </w:t>
      </w:r>
      <w:r>
        <w:rPr>
          <w:rFonts w:asciiTheme="minorHAnsi" w:hAnsiTheme="minorHAnsi"/>
          <w:szCs w:val="22"/>
        </w:rPr>
        <w:br/>
      </w:r>
      <w:r>
        <w:rPr>
          <w:rFonts w:asciiTheme="minorHAnsi" w:hAnsiTheme="minorHAnsi"/>
          <w:i/>
          <w:highlight w:val="yellow"/>
        </w:rPr>
        <w:t>[firmas de los representantes autorizados del banco]</w:t>
      </w:r>
    </w:p>
    <w:p w:rsidR="007E1C6A" w:rsidRDefault="007E1C6A" w:rsidP="00346867">
      <w:pPr>
        <w:rPr>
          <w:rFonts w:asciiTheme="minorHAnsi" w:hAnsiTheme="minorHAnsi"/>
          <w:i/>
          <w:highlight w:val="yellow"/>
        </w:rPr>
      </w:pPr>
    </w:p>
    <w:p w:rsidR="007E1C6A" w:rsidRDefault="007E1C6A" w:rsidP="00346867">
      <w:pPr>
        <w:rPr>
          <w:rFonts w:asciiTheme="minorHAnsi" w:hAnsiTheme="minorHAnsi"/>
          <w:highlight w:val="yellow"/>
        </w:rPr>
      </w:pPr>
    </w:p>
    <w:p w:rsidR="00346867" w:rsidRPr="0068064A" w:rsidRDefault="00346867" w:rsidP="00346867">
      <w:pPr>
        <w:pStyle w:val="Ttulo1"/>
        <w:jc w:val="center"/>
        <w:rPr>
          <w:rFonts w:asciiTheme="minorHAnsi" w:hAnsiTheme="minorHAnsi"/>
          <w:caps/>
          <w:color w:val="auto"/>
        </w:rPr>
      </w:pPr>
      <w:r w:rsidRPr="0068064A">
        <w:rPr>
          <w:rFonts w:asciiTheme="minorHAnsi" w:hAnsiTheme="minorHAnsi"/>
          <w:caps/>
          <w:color w:val="auto"/>
        </w:rPr>
        <w:lastRenderedPageBreak/>
        <w:t>Sección VI</w:t>
      </w:r>
      <w:r>
        <w:rPr>
          <w:rFonts w:asciiTheme="minorHAnsi" w:hAnsiTheme="minorHAnsi"/>
          <w:caps/>
          <w:color w:val="auto"/>
        </w:rPr>
        <w:t>i - Anexo c</w:t>
      </w:r>
      <w:r w:rsidRPr="0068064A">
        <w:rPr>
          <w:rFonts w:asciiTheme="minorHAnsi" w:hAnsiTheme="minorHAnsi"/>
          <w:caps/>
          <w:color w:val="auto"/>
        </w:rPr>
        <w:t>: Garantía de cumplimiento</w:t>
      </w:r>
    </w:p>
    <w:p w:rsidR="00346867" w:rsidRPr="0068064A" w:rsidRDefault="00346867" w:rsidP="00346867">
      <w:pPr>
        <w:tabs>
          <w:tab w:val="center" w:pos="4536"/>
          <w:tab w:val="right" w:pos="9072"/>
        </w:tabs>
        <w:rPr>
          <w:i/>
          <w:iCs/>
          <w:szCs w:val="22"/>
          <w:highlight w:val="cyan"/>
        </w:rPr>
      </w:pPr>
    </w:p>
    <w:p w:rsidR="00346867" w:rsidRPr="00E9790F" w:rsidRDefault="00346867" w:rsidP="00E9790F">
      <w:pPr>
        <w:jc w:val="center"/>
        <w:rPr>
          <w:rFonts w:asciiTheme="minorHAnsi" w:hAnsiTheme="minorHAnsi"/>
          <w:b/>
          <w:sz w:val="28"/>
          <w:szCs w:val="28"/>
        </w:rPr>
      </w:pPr>
      <w:r w:rsidRPr="00E9790F">
        <w:rPr>
          <w:rFonts w:asciiTheme="minorHAnsi" w:hAnsiTheme="minorHAnsi"/>
          <w:b/>
          <w:sz w:val="28"/>
          <w:szCs w:val="28"/>
        </w:rPr>
        <w:t>No se exigirá garantía de cumplimiento.</w:t>
      </w:r>
    </w:p>
    <w:p w:rsidR="00346867" w:rsidRPr="0068064A" w:rsidRDefault="00346867" w:rsidP="00346867">
      <w:pPr>
        <w:jc w:val="both"/>
        <w:rPr>
          <w:rFonts w:asciiTheme="minorHAnsi" w:hAnsiTheme="minorHAnsi"/>
          <w:highlight w:val="yellow"/>
        </w:rPr>
      </w:pPr>
    </w:p>
    <w:p w:rsidR="00346867" w:rsidRPr="0068064A" w:rsidRDefault="00346867" w:rsidP="00346867">
      <w:pPr>
        <w:tabs>
          <w:tab w:val="center" w:pos="4536"/>
          <w:tab w:val="right" w:pos="9072"/>
        </w:tabs>
        <w:rPr>
          <w:rFonts w:asciiTheme="minorHAnsi" w:hAnsiTheme="minorHAnsi"/>
          <w:iCs/>
          <w:szCs w:val="22"/>
          <w:highlight w:val="yellow"/>
        </w:rPr>
      </w:pPr>
    </w:p>
    <w:p w:rsidR="00346867" w:rsidRPr="0068064A" w:rsidRDefault="00346867" w:rsidP="00346867">
      <w:pPr>
        <w:ind w:left="2410"/>
        <w:jc w:val="both"/>
        <w:rPr>
          <w:rFonts w:asciiTheme="minorHAnsi" w:hAnsiTheme="minorHAnsi"/>
          <w:highlight w:val="yellow"/>
        </w:rPr>
      </w:pPr>
      <w:r w:rsidRPr="0068064A">
        <w:rPr>
          <w:rFonts w:asciiTheme="minorHAnsi" w:hAnsiTheme="minorHAnsi"/>
        </w:rPr>
        <w:t xml:space="preserve">Fecha: </w:t>
      </w:r>
      <w:r w:rsidRPr="0068064A">
        <w:rPr>
          <w:rFonts w:asciiTheme="minorHAnsi" w:hAnsiTheme="minorHAnsi"/>
          <w:highlight w:val="yellow"/>
        </w:rPr>
        <w:t xml:space="preserve">[Inserte fecha (mes, día, y año) de la presentación de la </w:t>
      </w:r>
      <w:r>
        <w:rPr>
          <w:rFonts w:asciiTheme="minorHAnsi" w:hAnsiTheme="minorHAnsi"/>
          <w:highlight w:val="yellow"/>
        </w:rPr>
        <w:t>propuesta</w:t>
      </w:r>
      <w:r w:rsidRPr="0068064A">
        <w:rPr>
          <w:rFonts w:asciiTheme="minorHAnsi" w:hAnsiTheme="minorHAnsi"/>
          <w:highlight w:val="yellow"/>
        </w:rPr>
        <w:t>]</w:t>
      </w:r>
    </w:p>
    <w:p w:rsidR="00346867" w:rsidRPr="00E9790F" w:rsidRDefault="00346867" w:rsidP="00346867">
      <w:pPr>
        <w:ind w:left="2410"/>
        <w:jc w:val="both"/>
        <w:rPr>
          <w:rFonts w:asciiTheme="minorHAnsi" w:hAnsiTheme="minorHAnsi"/>
          <w:u w:val="single"/>
        </w:rPr>
      </w:pPr>
      <w:r>
        <w:rPr>
          <w:rFonts w:asciiTheme="minorHAnsi" w:hAnsiTheme="minorHAnsi"/>
          <w:snapToGrid w:val="0"/>
        </w:rPr>
        <w:t>SDP</w:t>
      </w:r>
      <w:r w:rsidRPr="0068064A">
        <w:rPr>
          <w:rFonts w:asciiTheme="minorHAnsi" w:hAnsiTheme="minorHAnsi"/>
          <w:snapToGrid w:val="0"/>
        </w:rPr>
        <w:t xml:space="preserve">: </w:t>
      </w:r>
      <w:r w:rsidRPr="0068064A">
        <w:rPr>
          <w:rFonts w:asciiTheme="minorHAnsi" w:hAnsiTheme="minorHAnsi"/>
        </w:rPr>
        <w:t>UNFPA/</w:t>
      </w:r>
      <w:r w:rsidRPr="0068064A">
        <w:rPr>
          <w:rFonts w:asciiTheme="minorHAnsi" w:hAnsiTheme="minorHAnsi"/>
          <w:highlight w:val="yellow"/>
        </w:rPr>
        <w:t>CCC/</w:t>
      </w:r>
      <w:r>
        <w:rPr>
          <w:rFonts w:asciiTheme="minorHAnsi" w:hAnsiTheme="minorHAnsi"/>
        </w:rPr>
        <w:t>SDP</w:t>
      </w:r>
      <w:r w:rsidRPr="0068064A">
        <w:rPr>
          <w:rFonts w:asciiTheme="minorHAnsi" w:hAnsiTheme="minorHAnsi"/>
          <w:highlight w:val="yellow"/>
        </w:rPr>
        <w:t>/YY</w:t>
      </w:r>
      <w:r w:rsidRPr="0068064A">
        <w:rPr>
          <w:rFonts w:asciiTheme="minorHAnsi" w:hAnsiTheme="minorHAnsi"/>
        </w:rPr>
        <w:t>/</w:t>
      </w:r>
      <w:r w:rsidR="0072562E" w:rsidRPr="0068064A">
        <w:rPr>
          <w:rFonts w:asciiTheme="minorHAnsi" w:hAnsiTheme="minorHAnsi"/>
          <w:highlight w:val="yellow"/>
        </w:rPr>
        <w:t>NNN</w:t>
      </w:r>
      <w:r w:rsidR="0072562E">
        <w:rPr>
          <w:rFonts w:asciiTheme="minorHAnsi" w:hAnsiTheme="minorHAnsi"/>
        </w:rPr>
        <w:t xml:space="preserve"> </w:t>
      </w:r>
      <w:r w:rsidR="0072562E" w:rsidRPr="00E9790F">
        <w:rPr>
          <w:rFonts w:asciiTheme="minorHAnsi" w:hAnsiTheme="minorHAnsi"/>
          <w:b/>
          <w:i/>
          <w:u w:val="single"/>
        </w:rPr>
        <w:t>No</w:t>
      </w:r>
      <w:r w:rsidR="009F4E96" w:rsidRPr="00E9790F">
        <w:rPr>
          <w:rFonts w:asciiTheme="minorHAnsi" w:hAnsiTheme="minorHAnsi"/>
          <w:b/>
          <w:i/>
          <w:u w:val="single"/>
        </w:rPr>
        <w:t xml:space="preserve"> aplica para esta licitación.</w:t>
      </w:r>
      <w:r w:rsidR="009F4E96" w:rsidRPr="00E9790F">
        <w:rPr>
          <w:rFonts w:asciiTheme="minorHAnsi" w:hAnsiTheme="minorHAnsi"/>
          <w:u w:val="single"/>
        </w:rPr>
        <w:t xml:space="preserve"> </w:t>
      </w:r>
    </w:p>
    <w:p w:rsidR="00346867" w:rsidRPr="0068064A" w:rsidRDefault="00346867" w:rsidP="00346867">
      <w:pPr>
        <w:rPr>
          <w:rFonts w:asciiTheme="minorHAnsi" w:hAnsiTheme="minorHAnsi"/>
          <w:szCs w:val="22"/>
        </w:rPr>
      </w:pPr>
    </w:p>
    <w:p w:rsidR="00346867" w:rsidRPr="0068064A" w:rsidRDefault="00346867" w:rsidP="00346867">
      <w:pPr>
        <w:rPr>
          <w:rFonts w:asciiTheme="minorHAnsi" w:hAnsiTheme="minorHAnsi"/>
          <w:i/>
          <w:iCs/>
          <w:szCs w:val="22"/>
        </w:rPr>
      </w:pPr>
      <w:r w:rsidRPr="0068064A">
        <w:rPr>
          <w:rFonts w:asciiTheme="minorHAnsi" w:hAnsiTheme="minorHAnsi"/>
        </w:rPr>
        <w:t>Oficina o sucursal del banco:</w:t>
      </w:r>
      <w:r w:rsidRPr="0068064A">
        <w:rPr>
          <w:rFonts w:asciiTheme="minorHAnsi" w:hAnsiTheme="minorHAnsi"/>
          <w:i/>
        </w:rPr>
        <w:t xml:space="preserve"> [</w:t>
      </w:r>
      <w:r w:rsidRPr="0068064A">
        <w:rPr>
          <w:rFonts w:asciiTheme="minorHAnsi" w:hAnsiTheme="minorHAnsi"/>
          <w:i/>
          <w:highlight w:val="yellow"/>
        </w:rPr>
        <w:t>inserte nombre completo del garante</w:t>
      </w:r>
      <w:r w:rsidRPr="0068064A">
        <w:rPr>
          <w:rFonts w:asciiTheme="minorHAnsi" w:hAnsiTheme="minorHAnsi"/>
          <w:i/>
        </w:rPr>
        <w:t>]</w:t>
      </w:r>
      <w:r w:rsidRPr="0068064A">
        <w:rPr>
          <w:rFonts w:asciiTheme="minorHAnsi" w:hAnsiTheme="minorHAnsi"/>
        </w:rPr>
        <w:t xml:space="preserve"> </w:t>
      </w:r>
    </w:p>
    <w:p w:rsidR="00346867" w:rsidRPr="0068064A" w:rsidRDefault="00346867" w:rsidP="00346867">
      <w:pPr>
        <w:rPr>
          <w:rFonts w:asciiTheme="minorHAnsi" w:hAnsiTheme="minorHAnsi"/>
          <w:szCs w:val="22"/>
        </w:rPr>
      </w:pPr>
      <w:r w:rsidRPr="0068064A">
        <w:rPr>
          <w:rFonts w:asciiTheme="minorHAnsi" w:hAnsiTheme="minorHAnsi"/>
          <w:b/>
        </w:rPr>
        <w:t>Beneficiario:</w:t>
      </w:r>
      <w:r w:rsidRPr="0068064A">
        <w:rPr>
          <w:rFonts w:asciiTheme="minorHAnsi" w:hAnsiTheme="minorHAnsi"/>
        </w:rPr>
        <w:t xml:space="preserve"> </w:t>
      </w:r>
      <w:r w:rsidRPr="0068064A">
        <w:rPr>
          <w:rFonts w:asciiTheme="minorHAnsi" w:hAnsiTheme="minorHAnsi"/>
          <w:i/>
          <w:highlight w:val="yellow"/>
        </w:rPr>
        <w:t>[Inserte nombre y dirección legal de UNFPA]</w:t>
      </w:r>
    </w:p>
    <w:p w:rsidR="00346867" w:rsidRPr="0068064A" w:rsidRDefault="00346867" w:rsidP="00346867">
      <w:pPr>
        <w:rPr>
          <w:rFonts w:asciiTheme="minorHAnsi" w:hAnsiTheme="minorHAnsi"/>
          <w:i/>
          <w:iCs/>
          <w:szCs w:val="22"/>
        </w:rPr>
      </w:pPr>
      <w:r w:rsidRPr="0068064A">
        <w:rPr>
          <w:rFonts w:asciiTheme="minorHAnsi" w:hAnsiTheme="minorHAnsi"/>
          <w:b/>
        </w:rPr>
        <w:t>NÚMERO DE GARANTÍA DE CUMPLIMIENTO:</w:t>
      </w:r>
      <w:r w:rsidRPr="0068064A">
        <w:rPr>
          <w:rFonts w:asciiTheme="minorHAnsi" w:hAnsiTheme="minorHAnsi"/>
        </w:rPr>
        <w:t xml:space="preserve"> </w:t>
      </w:r>
      <w:r w:rsidRPr="0068064A">
        <w:rPr>
          <w:rFonts w:asciiTheme="minorHAnsi" w:hAnsiTheme="minorHAnsi"/>
          <w:i/>
        </w:rPr>
        <w:t>[</w:t>
      </w:r>
      <w:r w:rsidRPr="0068064A">
        <w:rPr>
          <w:rFonts w:asciiTheme="minorHAnsi" w:hAnsiTheme="minorHAnsi"/>
          <w:i/>
          <w:highlight w:val="yellow"/>
        </w:rPr>
        <w:t>inserte número de garantía de cumplimiento</w:t>
      </w:r>
      <w:r w:rsidRPr="0068064A">
        <w:rPr>
          <w:rFonts w:asciiTheme="minorHAnsi" w:hAnsiTheme="minorHAnsi"/>
          <w:i/>
        </w:rPr>
        <w:t>]</w:t>
      </w:r>
    </w:p>
    <w:p w:rsidR="00346867" w:rsidRPr="0068064A" w:rsidRDefault="00346867" w:rsidP="00346867">
      <w:pPr>
        <w:jc w:val="both"/>
        <w:rPr>
          <w:rFonts w:asciiTheme="minorHAnsi" w:hAnsiTheme="minorHAnsi"/>
          <w:szCs w:val="22"/>
        </w:rPr>
      </w:pPr>
    </w:p>
    <w:p w:rsidR="00346867" w:rsidRDefault="00346867" w:rsidP="00346867">
      <w:pPr>
        <w:jc w:val="both"/>
        <w:rPr>
          <w:rFonts w:asciiTheme="minorHAnsi" w:hAnsiTheme="minorHAnsi"/>
        </w:rPr>
      </w:pPr>
      <w:r w:rsidRPr="0068064A">
        <w:rPr>
          <w:rFonts w:asciiTheme="minorHAnsi" w:hAnsiTheme="minorHAnsi"/>
        </w:rPr>
        <w:t xml:space="preserve">Hemos sido informados de que </w:t>
      </w:r>
      <w:r w:rsidRPr="0068064A">
        <w:rPr>
          <w:rFonts w:asciiTheme="minorHAnsi" w:hAnsiTheme="minorHAnsi"/>
          <w:i/>
        </w:rPr>
        <w:t>[</w:t>
      </w:r>
      <w:r w:rsidRPr="0068064A">
        <w:rPr>
          <w:rFonts w:asciiTheme="minorHAnsi" w:hAnsiTheme="minorHAnsi"/>
          <w:i/>
          <w:highlight w:val="yellow"/>
        </w:rPr>
        <w:t xml:space="preserve">inserte nombre completo del </w:t>
      </w:r>
      <w:r>
        <w:rPr>
          <w:rFonts w:asciiTheme="minorHAnsi" w:hAnsiTheme="minorHAnsi"/>
          <w:i/>
        </w:rPr>
        <w:t>oferente</w:t>
      </w:r>
      <w:r w:rsidRPr="0068064A">
        <w:rPr>
          <w:rFonts w:asciiTheme="minorHAnsi" w:hAnsiTheme="minorHAnsi"/>
          <w:i/>
        </w:rPr>
        <w:t>]</w:t>
      </w:r>
      <w:r w:rsidRPr="0068064A">
        <w:rPr>
          <w:rFonts w:asciiTheme="minorHAnsi" w:hAnsiTheme="minorHAnsi"/>
        </w:rPr>
        <w:t xml:space="preserve"> (en lo sucesivo llamado "el proveedor") ha celebrado un contrato de servicios profesionales número </w:t>
      </w:r>
      <w:r w:rsidRPr="0068064A">
        <w:rPr>
          <w:rFonts w:asciiTheme="minorHAnsi" w:hAnsiTheme="minorHAnsi"/>
          <w:i/>
          <w:highlight w:val="yellow"/>
        </w:rPr>
        <w:t>[inserte número</w:t>
      </w:r>
      <w:r w:rsidRPr="0068064A">
        <w:rPr>
          <w:rFonts w:asciiTheme="minorHAnsi" w:hAnsiTheme="minorHAnsi"/>
          <w:i/>
        </w:rPr>
        <w:t>]</w:t>
      </w:r>
      <w:r w:rsidRPr="0068064A">
        <w:rPr>
          <w:rFonts w:asciiTheme="minorHAnsi" w:hAnsiTheme="minorHAnsi"/>
        </w:rPr>
        <w:t xml:space="preserve"> fechado </w:t>
      </w:r>
      <w:r w:rsidRPr="0068064A">
        <w:rPr>
          <w:rFonts w:asciiTheme="minorHAnsi" w:hAnsiTheme="minorHAnsi"/>
          <w:i/>
        </w:rPr>
        <w:t>[</w:t>
      </w:r>
      <w:r w:rsidRPr="0068064A">
        <w:rPr>
          <w:rFonts w:asciiTheme="minorHAnsi" w:hAnsiTheme="minorHAnsi"/>
          <w:i/>
          <w:highlight w:val="yellow"/>
        </w:rPr>
        <w:t>inserte día y mes</w:t>
      </w:r>
      <w:r w:rsidRPr="0068064A">
        <w:rPr>
          <w:rFonts w:asciiTheme="minorHAnsi" w:hAnsiTheme="minorHAnsi"/>
          <w:i/>
        </w:rPr>
        <w:t>], [</w:t>
      </w:r>
      <w:r w:rsidRPr="0068064A">
        <w:rPr>
          <w:rFonts w:asciiTheme="minorHAnsi" w:hAnsiTheme="minorHAnsi"/>
          <w:i/>
          <w:highlight w:val="yellow"/>
        </w:rPr>
        <w:t>inserte año</w:t>
      </w:r>
      <w:r w:rsidRPr="0068064A">
        <w:rPr>
          <w:rFonts w:asciiTheme="minorHAnsi" w:hAnsiTheme="minorHAnsi"/>
          <w:i/>
        </w:rPr>
        <w:t>]</w:t>
      </w:r>
      <w:r w:rsidRPr="0068064A">
        <w:rPr>
          <w:rFonts w:asciiTheme="minorHAnsi" w:hAnsiTheme="minorHAnsi"/>
        </w:rPr>
        <w:t xml:space="preserve"> con usted, para la provisión de </w:t>
      </w:r>
      <w:r w:rsidRPr="0068064A">
        <w:rPr>
          <w:rFonts w:asciiTheme="minorHAnsi" w:hAnsiTheme="minorHAnsi"/>
          <w:i/>
        </w:rPr>
        <w:t>[</w:t>
      </w:r>
      <w:r w:rsidRPr="0068064A">
        <w:rPr>
          <w:rFonts w:asciiTheme="minorHAnsi" w:hAnsiTheme="minorHAnsi"/>
          <w:i/>
          <w:highlight w:val="yellow"/>
        </w:rPr>
        <w:t>descripción de bienes y servicios relacionados</w:t>
      </w:r>
      <w:r w:rsidRPr="0068064A">
        <w:rPr>
          <w:rFonts w:asciiTheme="minorHAnsi" w:hAnsiTheme="minorHAnsi"/>
          <w:i/>
        </w:rPr>
        <w:t xml:space="preserve">] </w:t>
      </w:r>
      <w:r w:rsidRPr="0068064A">
        <w:rPr>
          <w:rFonts w:asciiTheme="minorHAnsi" w:hAnsiTheme="minorHAnsi"/>
        </w:rPr>
        <w:t>(en lo sucesivo llamado “contrato")</w:t>
      </w:r>
      <w:r>
        <w:rPr>
          <w:rFonts w:asciiTheme="minorHAnsi" w:hAnsiTheme="minorHAnsi"/>
        </w:rPr>
        <w:t>.</w:t>
      </w:r>
    </w:p>
    <w:p w:rsidR="00346867" w:rsidRPr="0068064A" w:rsidRDefault="00346867" w:rsidP="00346867">
      <w:pPr>
        <w:jc w:val="both"/>
        <w:rPr>
          <w:rFonts w:asciiTheme="minorHAnsi" w:hAnsiTheme="minorHAnsi"/>
          <w:szCs w:val="22"/>
        </w:rPr>
      </w:pPr>
    </w:p>
    <w:p w:rsidR="00346867" w:rsidRPr="0068064A" w:rsidRDefault="00346867" w:rsidP="00346867">
      <w:pPr>
        <w:jc w:val="both"/>
        <w:rPr>
          <w:rFonts w:asciiTheme="minorHAnsi" w:hAnsiTheme="minorHAnsi"/>
          <w:szCs w:val="22"/>
        </w:rPr>
      </w:pPr>
      <w:r w:rsidRPr="0068064A">
        <w:rPr>
          <w:rFonts w:asciiTheme="minorHAnsi" w:hAnsiTheme="minorHAnsi"/>
        </w:rPr>
        <w:t>Además, comprendemos que, según las condiciones del contrato, se requerirá una garantía de cumplimiento.</w:t>
      </w:r>
    </w:p>
    <w:p w:rsidR="00346867" w:rsidRPr="0068064A" w:rsidRDefault="00346867" w:rsidP="00346867">
      <w:pPr>
        <w:jc w:val="both"/>
        <w:rPr>
          <w:rFonts w:asciiTheme="minorHAnsi" w:hAnsiTheme="minorHAnsi"/>
          <w:szCs w:val="22"/>
        </w:rPr>
      </w:pPr>
    </w:p>
    <w:p w:rsidR="00346867" w:rsidRPr="0068064A" w:rsidRDefault="00346867" w:rsidP="00346867">
      <w:pPr>
        <w:jc w:val="both"/>
        <w:rPr>
          <w:rFonts w:asciiTheme="minorHAnsi" w:hAnsiTheme="minorHAnsi"/>
          <w:szCs w:val="22"/>
        </w:rPr>
      </w:pPr>
      <w:r w:rsidRPr="0068064A">
        <w:rPr>
          <w:rFonts w:asciiTheme="minorHAnsi" w:hAnsiTheme="minorHAnsi"/>
        </w:rPr>
        <w:t xml:space="preserve">A pedido del proveedor, por la presente nos comprometemos irrevocablemente a abonar toda suma o sumas que no excedan en total la cantidad de </w:t>
      </w:r>
      <w:r w:rsidRPr="0068064A">
        <w:rPr>
          <w:rFonts w:asciiTheme="minorHAnsi" w:hAnsiTheme="minorHAnsi"/>
          <w:i/>
        </w:rPr>
        <w:t xml:space="preserve">[inserte cantidades </w:t>
      </w:r>
      <w:r w:rsidRPr="0068064A">
        <w:rPr>
          <w:rFonts w:asciiTheme="minorHAnsi" w:hAnsiTheme="minorHAnsi"/>
          <w:i/>
          <w:vertAlign w:val="superscript"/>
        </w:rPr>
        <w:footnoteReference w:id="7"/>
      </w:r>
      <w:r w:rsidRPr="0068064A">
        <w:rPr>
          <w:rFonts w:asciiTheme="minorHAnsi" w:hAnsiTheme="minorHAnsi"/>
          <w:i/>
        </w:rPr>
        <w:t xml:space="preserve">en cifras y letras] </w:t>
      </w:r>
      <w:r w:rsidRPr="0068064A">
        <w:rPr>
          <w:rFonts w:asciiTheme="minorHAnsi" w:hAnsiTheme="minorHAnsi"/>
        </w:rPr>
        <w:t>luego de la recepción de su primera demanda por escrito ante nosotros que declara que el proveedor está en incumplimiento de su obligación bajo el contrato sin argumentos u objeciones, o necesita probar o mostrar causas o motivos para su demanda o la suma especifica en la presente.</w:t>
      </w:r>
    </w:p>
    <w:p w:rsidR="00346867" w:rsidRPr="0068064A" w:rsidRDefault="00346867" w:rsidP="00346867">
      <w:pPr>
        <w:jc w:val="both"/>
        <w:rPr>
          <w:rFonts w:asciiTheme="minorHAnsi" w:hAnsiTheme="minorHAnsi"/>
          <w:szCs w:val="22"/>
        </w:rPr>
      </w:pPr>
      <w:r w:rsidRPr="0068064A">
        <w:rPr>
          <w:rFonts w:asciiTheme="minorHAnsi" w:hAnsiTheme="minorHAnsi"/>
        </w:rPr>
        <w:t xml:space="preserve"> </w:t>
      </w:r>
    </w:p>
    <w:p w:rsidR="00346867" w:rsidRPr="0068064A" w:rsidRDefault="00346867" w:rsidP="00346867">
      <w:pPr>
        <w:jc w:val="both"/>
        <w:rPr>
          <w:rFonts w:asciiTheme="minorHAnsi" w:hAnsiTheme="minorHAnsi"/>
          <w:szCs w:val="22"/>
        </w:rPr>
      </w:pPr>
      <w:r w:rsidRPr="0068064A">
        <w:rPr>
          <w:rFonts w:asciiTheme="minorHAnsi" w:hAnsiTheme="minorHAnsi"/>
        </w:rPr>
        <w:t xml:space="preserve">Esta garantía vencerá a más tardar el </w:t>
      </w:r>
      <w:r w:rsidRPr="0068064A">
        <w:rPr>
          <w:rFonts w:asciiTheme="minorHAnsi" w:hAnsiTheme="minorHAnsi"/>
          <w:i/>
        </w:rPr>
        <w:t>[</w:t>
      </w:r>
      <w:r w:rsidRPr="0068064A">
        <w:rPr>
          <w:rFonts w:asciiTheme="minorHAnsi" w:hAnsiTheme="minorHAnsi"/>
          <w:i/>
          <w:highlight w:val="yellow"/>
        </w:rPr>
        <w:t>inserte número</w:t>
      </w:r>
      <w:r w:rsidRPr="0068064A">
        <w:rPr>
          <w:rFonts w:asciiTheme="minorHAnsi" w:hAnsiTheme="minorHAnsi"/>
          <w:i/>
        </w:rPr>
        <w:t>]</w:t>
      </w:r>
      <w:r w:rsidRPr="0068064A">
        <w:rPr>
          <w:rFonts w:asciiTheme="minorHAnsi" w:hAnsiTheme="minorHAnsi"/>
        </w:rPr>
        <w:t xml:space="preserve"> día de </w:t>
      </w:r>
      <w:r w:rsidRPr="0068064A">
        <w:rPr>
          <w:rFonts w:asciiTheme="minorHAnsi" w:hAnsiTheme="minorHAnsi"/>
          <w:i/>
        </w:rPr>
        <w:t>[</w:t>
      </w:r>
      <w:r w:rsidRPr="0068064A">
        <w:rPr>
          <w:rFonts w:asciiTheme="minorHAnsi" w:hAnsiTheme="minorHAnsi"/>
          <w:i/>
          <w:highlight w:val="yellow"/>
        </w:rPr>
        <w:t>inserte mes</w:t>
      </w:r>
      <w:r w:rsidRPr="0068064A">
        <w:rPr>
          <w:rFonts w:asciiTheme="minorHAnsi" w:hAnsiTheme="minorHAnsi"/>
          <w:i/>
        </w:rPr>
        <w:t>]</w:t>
      </w:r>
      <w:r w:rsidRPr="0068064A">
        <w:rPr>
          <w:rFonts w:asciiTheme="minorHAnsi" w:hAnsiTheme="minorHAnsi"/>
        </w:rPr>
        <w:t xml:space="preserve"> </w:t>
      </w:r>
      <w:r w:rsidRPr="0068064A">
        <w:rPr>
          <w:rFonts w:asciiTheme="minorHAnsi" w:hAnsiTheme="minorHAnsi"/>
          <w:i/>
        </w:rPr>
        <w:t>[</w:t>
      </w:r>
      <w:r w:rsidRPr="0068064A">
        <w:rPr>
          <w:rFonts w:asciiTheme="minorHAnsi" w:hAnsiTheme="minorHAnsi"/>
          <w:i/>
          <w:highlight w:val="yellow"/>
        </w:rPr>
        <w:t>inserte año</w:t>
      </w:r>
      <w:r w:rsidRPr="0068064A">
        <w:rPr>
          <w:rFonts w:asciiTheme="minorHAnsi" w:hAnsiTheme="minorHAnsi"/>
          <w:i/>
        </w:rPr>
        <w:t>]</w:t>
      </w:r>
      <w:r w:rsidRPr="0068064A">
        <w:rPr>
          <w:rFonts w:asciiTheme="minorHAnsi" w:hAnsiTheme="minorHAnsi"/>
        </w:rPr>
        <w:t>,</w:t>
      </w:r>
      <w:r w:rsidRPr="0068064A">
        <w:rPr>
          <w:rFonts w:asciiTheme="minorHAnsi" w:hAnsiTheme="minorHAnsi"/>
          <w:i/>
          <w:vertAlign w:val="superscript"/>
        </w:rPr>
        <w:footnoteReference w:id="8"/>
      </w:r>
      <w:r w:rsidRPr="0068064A">
        <w:rPr>
          <w:rFonts w:asciiTheme="minorHAnsi" w:hAnsiTheme="minorHAnsi"/>
        </w:rPr>
        <w:t xml:space="preserve"> y toda demanda de pago bajo esta garantía debe recibirse ante nosotros en nuestra oficina en o antes de esa fecha.</w:t>
      </w:r>
    </w:p>
    <w:p w:rsidR="00346867" w:rsidRPr="0068064A" w:rsidRDefault="00346867" w:rsidP="00346867">
      <w:pPr>
        <w:jc w:val="both"/>
        <w:rPr>
          <w:rFonts w:asciiTheme="minorHAnsi" w:hAnsiTheme="minorHAnsi"/>
          <w:szCs w:val="22"/>
        </w:rPr>
      </w:pPr>
      <w:r w:rsidRPr="0068064A">
        <w:rPr>
          <w:rFonts w:asciiTheme="minorHAnsi" w:hAnsiTheme="minorHAnsi"/>
        </w:rPr>
        <w:t>Esta garantía está sujeta a las Reglas Uniformes relativas a las Garantías a Primer Requerimiento, Publicación ICC Nro. 458, excepto el subpárrafo (ii) del Subartículo 20(a) que fue excluido en la presente.</w:t>
      </w:r>
    </w:p>
    <w:p w:rsidR="00346867" w:rsidRPr="0068064A" w:rsidRDefault="00346867" w:rsidP="00346867">
      <w:pPr>
        <w:jc w:val="both"/>
        <w:rPr>
          <w:rFonts w:asciiTheme="minorHAnsi" w:hAnsiTheme="minorHAnsi"/>
          <w:szCs w:val="22"/>
        </w:rPr>
      </w:pPr>
    </w:p>
    <w:p w:rsidR="00346867" w:rsidRPr="0068064A" w:rsidRDefault="00346867" w:rsidP="00346867">
      <w:pPr>
        <w:jc w:val="both"/>
        <w:rPr>
          <w:rFonts w:asciiTheme="minorHAnsi" w:hAnsiTheme="minorHAnsi"/>
          <w:szCs w:val="22"/>
        </w:rPr>
      </w:pPr>
    </w:p>
    <w:p w:rsidR="00346867" w:rsidRPr="006719BF" w:rsidRDefault="00346867" w:rsidP="00346867">
      <w:pPr>
        <w:rPr>
          <w:rFonts w:asciiTheme="minorHAnsi" w:hAnsiTheme="minorHAnsi"/>
          <w:i/>
          <w:szCs w:val="22"/>
        </w:rPr>
      </w:pPr>
      <w:r w:rsidRPr="0068064A">
        <w:rPr>
          <w:rFonts w:asciiTheme="minorHAnsi" w:hAnsiTheme="minorHAnsi"/>
          <w:i/>
        </w:rPr>
        <w:t>[</w:t>
      </w:r>
      <w:r w:rsidRPr="0068064A">
        <w:rPr>
          <w:rFonts w:asciiTheme="minorHAnsi" w:hAnsiTheme="minorHAnsi"/>
          <w:i/>
          <w:highlight w:val="yellow"/>
        </w:rPr>
        <w:t>Firmas de representantes autorizados del banco y del proveedor</w:t>
      </w:r>
      <w:r w:rsidRPr="0068064A">
        <w:rPr>
          <w:rFonts w:asciiTheme="minorHAnsi" w:hAnsiTheme="minorHAnsi"/>
          <w:i/>
        </w:rPr>
        <w:t>]</w:t>
      </w:r>
      <w:r w:rsidRPr="0068064A">
        <w:rPr>
          <w:rFonts w:asciiTheme="minorHAnsi" w:hAnsiTheme="minorHAnsi"/>
        </w:rPr>
        <w:t xml:space="preserve"> </w:t>
      </w:r>
    </w:p>
    <w:p w:rsidR="00101EAC" w:rsidRPr="000E5114" w:rsidRDefault="00101EAC" w:rsidP="00F015B5">
      <w:pPr>
        <w:overflowPunct/>
        <w:autoSpaceDE/>
        <w:autoSpaceDN/>
        <w:adjustRightInd/>
        <w:spacing w:after="200" w:line="276" w:lineRule="auto"/>
        <w:jc w:val="center"/>
        <w:textAlignment w:val="auto"/>
        <w:rPr>
          <w:rFonts w:asciiTheme="minorHAnsi" w:hAnsiTheme="minorHAnsi" w:cs="Arial"/>
          <w:b/>
          <w:kern w:val="28"/>
          <w:szCs w:val="22"/>
        </w:rPr>
      </w:pPr>
    </w:p>
    <w:sectPr w:rsidR="00101EAC" w:rsidRPr="000E5114" w:rsidSect="002E2D62">
      <w:headerReference w:type="default" r:id="rId46"/>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606" w:rsidRDefault="00903606" w:rsidP="007D366A">
      <w:r>
        <w:separator/>
      </w:r>
    </w:p>
  </w:endnote>
  <w:endnote w:type="continuationSeparator" w:id="0">
    <w:p w:rsidR="00903606" w:rsidRDefault="00903606" w:rsidP="007D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FPA-Text">
    <w:altName w:val="Trebuchet M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6" w:rsidRPr="00550A5A" w:rsidRDefault="00903606" w:rsidP="00E9790F">
    <w:pPr>
      <w:pStyle w:val="UNFPAAddress"/>
      <w:tabs>
        <w:tab w:val="clear" w:pos="8640"/>
        <w:tab w:val="right" w:pos="9720"/>
      </w:tabs>
      <w:spacing w:line="230" w:lineRule="exact"/>
      <w:ind w:right="360"/>
      <w:rPr>
        <w:lang w:val="en-US"/>
      </w:rPr>
    </w:pPr>
    <w:r w:rsidRPr="00E9790F">
      <w:rPr>
        <w:rFonts w:ascii="Calibri" w:hAnsi="Calibri"/>
        <w:sz w:val="18"/>
        <w:lang w:val="es-GT"/>
      </w:rPr>
      <w:t xml:space="preserve">SDP UNFPA/Guatemala/2018/CEN298 </w:t>
    </w:r>
    <w:r w:rsidRPr="00397F48">
      <w:rPr>
        <w:noProof/>
        <w:color w:val="4F81BD" w:themeColor="accent1"/>
        <w:lang w:val="es-GT" w:eastAsia="es-GT"/>
      </w:rPr>
      <mc:AlternateContent>
        <mc:Choice Requires="wps">
          <w:drawing>
            <wp:anchor distT="0" distB="0" distL="114300" distR="114300" simplePos="0" relativeHeight="251661312" behindDoc="0" locked="0" layoutInCell="1" allowOverlap="1" wp14:anchorId="4E95C2AB" wp14:editId="6259F455">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67F6695" id="Rectángulo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938953 [1614]" strokeweight="1.25pt">
              <w10:wrap anchorx="page" anchory="page"/>
            </v:rect>
          </w:pict>
        </mc:Fallback>
      </mc:AlternateContent>
    </w:r>
    <w:r w:rsidRPr="00E9790F">
      <w:rPr>
        <w:rFonts w:ascii="Calibri" w:hAnsi="Calibri"/>
        <w:sz w:val="18"/>
        <w:lang w:val="es-GT"/>
      </w:rPr>
      <w:t xml:space="preserve">             </w:t>
    </w:r>
    <w:r w:rsidRPr="00397F48">
      <w:rPr>
        <w:color w:val="4F81BD" w:themeColor="accent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6" w:rsidRPr="00550A5A" w:rsidRDefault="00903606" w:rsidP="00E9790F">
    <w:pPr>
      <w:pStyle w:val="UNFPAAddress"/>
      <w:tabs>
        <w:tab w:val="clear" w:pos="8640"/>
        <w:tab w:val="right" w:pos="9720"/>
      </w:tabs>
      <w:spacing w:line="230" w:lineRule="exact"/>
      <w:ind w:right="360"/>
      <w:rPr>
        <w:lang w:val="en-US"/>
      </w:rPr>
    </w:pPr>
    <w:r w:rsidRPr="00E9790F">
      <w:rPr>
        <w:rFonts w:ascii="Calibri" w:hAnsi="Calibri"/>
        <w:sz w:val="18"/>
        <w:lang w:val="es-GT"/>
      </w:rPr>
      <w:t xml:space="preserve">SDP UNFPA/Guatemala/2018/CEN298 </w:t>
    </w:r>
    <w:r w:rsidRPr="00397F48">
      <w:rPr>
        <w:noProof/>
        <w:color w:val="4F81BD" w:themeColor="accent1"/>
        <w:lang w:val="es-GT" w:eastAsia="es-GT"/>
      </w:rPr>
      <mc:AlternateContent>
        <mc:Choice Requires="wps">
          <w:drawing>
            <wp:anchor distT="0" distB="0" distL="114300" distR="114300" simplePos="0" relativeHeight="251663360" behindDoc="0" locked="0" layoutInCell="1" allowOverlap="1" wp14:anchorId="7C366F7F" wp14:editId="4F6049A8">
              <wp:simplePos x="0" y="0"/>
              <wp:positionH relativeFrom="page">
                <wp:align>center</wp:align>
              </wp:positionH>
              <wp:positionV relativeFrom="page">
                <wp:align>center</wp:align>
              </wp:positionV>
              <wp:extent cx="7364730" cy="9528810"/>
              <wp:effectExtent l="0" t="0" r="26670" b="26670"/>
              <wp:wrapNone/>
              <wp:docPr id="13" name="Rectángulo 13"/>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3F64B71" id="Rectángulo 13"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DyrQIAALc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" filled="f" strokecolor="#938953 [1614]" strokeweight="1.25pt">
              <w10:wrap anchorx="page" anchory="page"/>
            </v:rect>
          </w:pict>
        </mc:Fallback>
      </mc:AlternateContent>
    </w:r>
    <w:r w:rsidRPr="00E9790F">
      <w:rPr>
        <w:rFonts w:ascii="Calibri" w:hAnsi="Calibri"/>
        <w:sz w:val="18"/>
        <w:lang w:val="es-GT"/>
      </w:rPr>
      <w:t xml:space="preserve">    </w:t>
    </w:r>
    <w:r>
      <w:rPr>
        <w:rFonts w:ascii="Calibri" w:hAnsi="Calibri"/>
        <w:sz w:val="18"/>
        <w:lang w:val="es-GT"/>
      </w:rPr>
      <w:t xml:space="preserve">                           </w:t>
    </w:r>
    <w:r w:rsidRPr="00E9790F">
      <w:rPr>
        <w:rFonts w:ascii="Calibri" w:hAnsi="Calibri"/>
        <w:sz w:val="18"/>
        <w:lang w:val="es-GT"/>
      </w:rPr>
      <w:t xml:space="preserve">         </w:t>
    </w:r>
    <w:r w:rsidRPr="00397F48">
      <w:rPr>
        <w:color w:val="4F81BD" w:themeColor="accent1"/>
      </w:rPr>
      <w:t xml:space="preserve"> </w:t>
    </w:r>
    <w:r w:rsidRPr="00397F48">
      <w:rPr>
        <w:rFonts w:asciiTheme="majorHAnsi" w:eastAsiaTheme="majorEastAsia" w:hAnsiTheme="majorHAnsi" w:cstheme="majorBidi"/>
        <w:color w:val="4F81BD" w:themeColor="accent1"/>
        <w:sz w:val="20"/>
      </w:rPr>
      <w:t xml:space="preserve">pág. </w:t>
    </w:r>
    <w:r w:rsidRPr="00397F48">
      <w:rPr>
        <w:rFonts w:asciiTheme="minorHAnsi" w:eastAsiaTheme="minorEastAsia" w:hAnsiTheme="minorHAnsi" w:cstheme="minorBidi"/>
        <w:color w:val="4F81BD" w:themeColor="accent1"/>
        <w:sz w:val="20"/>
        <w:lang w:val="en-US"/>
      </w:rPr>
      <w:fldChar w:fldCharType="begin"/>
    </w:r>
    <w:r w:rsidRPr="00E9790F">
      <w:rPr>
        <w:color w:val="4F81BD" w:themeColor="accent1"/>
        <w:sz w:val="20"/>
        <w:lang w:val="es-GT"/>
      </w:rPr>
      <w:instrText>PAGE    \* MERGEFORMAT</w:instrText>
    </w:r>
    <w:r w:rsidRPr="00397F48">
      <w:rPr>
        <w:rFonts w:asciiTheme="minorHAnsi" w:eastAsiaTheme="minorEastAsia" w:hAnsiTheme="minorHAnsi" w:cstheme="minorBidi"/>
        <w:color w:val="4F81BD" w:themeColor="accent1"/>
        <w:sz w:val="20"/>
        <w:lang w:val="en-US"/>
      </w:rPr>
      <w:fldChar w:fldCharType="separate"/>
    </w:r>
    <w:r w:rsidR="00044A5B" w:rsidRPr="00044A5B">
      <w:rPr>
        <w:rFonts w:asciiTheme="majorHAnsi" w:eastAsiaTheme="majorEastAsia" w:hAnsiTheme="majorHAnsi" w:cstheme="majorBidi"/>
        <w:noProof/>
        <w:color w:val="4F81BD" w:themeColor="accent1"/>
        <w:sz w:val="20"/>
      </w:rPr>
      <w:t>16</w:t>
    </w:r>
    <w:r w:rsidRPr="00397F48">
      <w:rPr>
        <w:rFonts w:asciiTheme="majorHAnsi" w:eastAsiaTheme="majorEastAsia" w:hAnsiTheme="majorHAnsi" w:cstheme="majorBidi"/>
        <w:color w:val="4F81BD" w:themeColor="accent1"/>
        <w:sz w:val="20"/>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606" w:rsidRDefault="00903606" w:rsidP="007D366A">
      <w:r>
        <w:separator/>
      </w:r>
    </w:p>
  </w:footnote>
  <w:footnote w:type="continuationSeparator" w:id="0">
    <w:p w:rsidR="00903606" w:rsidRDefault="00903606" w:rsidP="007D366A">
      <w:r>
        <w:continuationSeparator/>
      </w:r>
    </w:p>
  </w:footnote>
  <w:footnote w:id="1">
    <w:p w:rsidR="00903606" w:rsidRPr="00C96A23" w:rsidRDefault="00903606" w:rsidP="001D0C02">
      <w:pPr>
        <w:pStyle w:val="Textonotapie"/>
        <w:rPr>
          <w:lang w:val="en-GB"/>
        </w:rPr>
      </w:pPr>
      <w:r>
        <w:rPr>
          <w:rStyle w:val="Refdenotaalpie"/>
        </w:rPr>
        <w:footnoteRef/>
      </w:r>
      <w:r>
        <w:t xml:space="preserve"> </w:t>
      </w:r>
      <w:hyperlink r:id="rId1">
        <w:r>
          <w:rPr>
            <w:rStyle w:val="Hipervnculo"/>
            <w:rFonts w:asciiTheme="minorHAnsi" w:hAnsiTheme="minorHAnsi"/>
            <w:sz w:val="18"/>
          </w:rPr>
          <w:t>http://www.timeanddate.com/worldclock/city.html?n=69</w:t>
        </w:r>
      </w:hyperlink>
    </w:p>
  </w:footnote>
  <w:footnote w:id="2">
    <w:p w:rsidR="00903606" w:rsidRPr="0005680B" w:rsidRDefault="00903606">
      <w:pPr>
        <w:pStyle w:val="Textonotapie"/>
        <w:rPr>
          <w:lang w:val="en-GB"/>
        </w:rPr>
      </w:pPr>
      <w:r>
        <w:rPr>
          <w:rStyle w:val="Refdenotaalpie"/>
          <w:rFonts w:asciiTheme="minorHAnsi" w:hAnsiTheme="minorHAnsi"/>
        </w:rPr>
        <w:footnoteRef/>
      </w:r>
      <w:r w:rsidRPr="00FB470B">
        <w:rPr>
          <w:lang w:val="en-GB"/>
        </w:rPr>
        <w:t xml:space="preserve"> </w:t>
      </w:r>
      <w:r w:rsidRPr="00115CCF">
        <w:rPr>
          <w:rFonts w:asciiTheme="minorHAnsi" w:hAnsiTheme="minorHAnsi"/>
          <w:sz w:val="18"/>
          <w:lang w:val="en-GB"/>
        </w:rPr>
        <w:t>http://www.timeanddate.com/worldclock/city.html?n=69</w:t>
      </w:r>
    </w:p>
  </w:footnote>
  <w:footnote w:id="3">
    <w:p w:rsidR="00903606" w:rsidRPr="00B22EB3" w:rsidRDefault="00903606" w:rsidP="00B633D4">
      <w:pPr>
        <w:pStyle w:val="Textonotapie"/>
        <w:rPr>
          <w:lang w:val="es-PE"/>
        </w:rPr>
      </w:pPr>
      <w:r>
        <w:rPr>
          <w:rStyle w:val="Refdenotaalpie"/>
          <w:rFonts w:asciiTheme="minorHAnsi" w:hAnsiTheme="minorHAnsi"/>
        </w:rPr>
        <w:footnoteRef/>
      </w:r>
      <w:r w:rsidRPr="00B22EB3">
        <w:rPr>
          <w:lang w:val="es-PE"/>
        </w:rPr>
        <w:t xml:space="preserve"> </w:t>
      </w:r>
      <w:r>
        <w:fldChar w:fldCharType="begin"/>
      </w:r>
      <w:r w:rsidRPr="00B22EB3">
        <w:rPr>
          <w:lang w:val="es-PE"/>
        </w:rPr>
        <w:instrText>http://www.timeanddate.com/worldclock/city.html</w:instrText>
      </w:r>
      <w:r>
        <w:fldChar w:fldCharType="separate"/>
      </w:r>
      <w:r w:rsidRPr="00B22EB3">
        <w:rPr>
          <w:rStyle w:val="Hipervnculo"/>
          <w:rFonts w:asciiTheme="minorHAnsi" w:hAnsiTheme="minorHAnsi"/>
          <w:sz w:val="18"/>
          <w:lang w:val="es-PE"/>
        </w:rPr>
        <w:t>http://www.timeanddate.com/worldclock/city.html?n=69</w:t>
      </w:r>
      <w:r>
        <w:rPr>
          <w:rStyle w:val="Hipervnculo"/>
          <w:rFonts w:asciiTheme="minorHAnsi" w:hAnsiTheme="minorHAnsi"/>
          <w:sz w:val="18"/>
          <w:lang w:val="en-GB"/>
        </w:rPr>
        <w:fldChar w:fldCharType="end"/>
      </w:r>
    </w:p>
  </w:footnote>
  <w:footnote w:id="4">
    <w:p w:rsidR="00903606" w:rsidRPr="00550A5A" w:rsidRDefault="00903606" w:rsidP="00346867">
      <w:pPr>
        <w:pStyle w:val="Textonotapie"/>
      </w:pPr>
      <w:r>
        <w:rPr>
          <w:rStyle w:val="Refdenotaalpie"/>
        </w:rPr>
        <w:footnoteRef/>
      </w:r>
      <w:r>
        <w:t xml:space="preserve"> </w:t>
      </w:r>
      <w:r>
        <w:rPr>
          <w:rFonts w:asciiTheme="minorHAnsi" w:hAnsiTheme="minorHAnsi"/>
        </w:rPr>
        <w:t>Indique contratos relevantes al requerido en la SDP.</w:t>
      </w:r>
    </w:p>
  </w:footnote>
  <w:footnote w:id="5">
    <w:p w:rsidR="00903606" w:rsidRDefault="00903606" w:rsidP="00346867">
      <w:pPr>
        <w:pStyle w:val="Textonotapie"/>
        <w:ind w:left="360" w:hanging="360"/>
        <w:jc w:val="both"/>
      </w:pPr>
      <w:r>
        <w:rPr>
          <w:rStyle w:val="Refdenotaalpie"/>
        </w:rPr>
        <w:footnoteRef/>
      </w:r>
      <w:r>
        <w:t xml:space="preserve"> </w:t>
      </w:r>
      <w:r>
        <w:tab/>
      </w:r>
      <w:r>
        <w:rPr>
          <w:i/>
        </w:rPr>
        <w:t>El banco debe ingresar las cantidades, tanto en la moneda mencionada en el contrato o en una moneda de libre convertibilidad aceptable para UNFPA.</w:t>
      </w:r>
    </w:p>
  </w:footnote>
  <w:footnote w:id="6">
    <w:p w:rsidR="00903606" w:rsidRDefault="00903606" w:rsidP="00346867">
      <w:pPr>
        <w:pStyle w:val="Textonotapie"/>
        <w:ind w:left="360" w:hanging="360"/>
        <w:jc w:val="both"/>
        <w:rPr>
          <w:i/>
          <w:iCs/>
        </w:rPr>
      </w:pPr>
      <w:r>
        <w:rPr>
          <w:rStyle w:val="Refdenotaalpie"/>
          <w:i/>
        </w:rPr>
        <w:footnoteRef/>
      </w:r>
      <w:r>
        <w:rPr>
          <w:i/>
        </w:rPr>
        <w:t xml:space="preserve"> </w:t>
      </w:r>
      <w:r>
        <w:tab/>
      </w:r>
      <w:r>
        <w:rPr>
          <w:i/>
        </w:rPr>
        <w:t>Inserte la fecha de entrega estipulada en el programa de entrega del contrato. UNFPA debe tener en cuenta que, en caso de una extensión del tiempo para el cumplimiento del contrato, UNFPA necesitará pedir una extensión de esta garantía por el banco. Dicha solicitud debe ser por escrito y debe hacerse antes de la fecha de expiración establecida en la garantía. Al preparar la garantía, UNFPA debe considerar agregar el siguiente texto al formulario, al final del penúltimo párrafo: "Acordamos una extensión de tiempo de esta garantía durante un periodo que no debe exceder [seis meses/un año], en respuesta a la petición por escrito de UNFPA de dicha extensión. La solicitud debe presentarse ante nosotros antes de la fecha de expiración de la garantía".</w:t>
      </w:r>
    </w:p>
  </w:footnote>
  <w:footnote w:id="7">
    <w:p w:rsidR="00903606" w:rsidRPr="00EB19A1" w:rsidRDefault="00903606" w:rsidP="00346867">
      <w:pPr>
        <w:pStyle w:val="Textonotapie"/>
        <w:tabs>
          <w:tab w:val="left" w:pos="360"/>
        </w:tabs>
        <w:ind w:left="360" w:hanging="360"/>
        <w:rPr>
          <w:i/>
          <w:iCs/>
        </w:rPr>
      </w:pPr>
      <w:r>
        <w:rPr>
          <w:rStyle w:val="Refdenotaalpie"/>
          <w:i/>
        </w:rPr>
        <w:footnoteRef/>
      </w:r>
      <w:r>
        <w:rPr>
          <w:i/>
        </w:rPr>
        <w:t xml:space="preserve"> </w:t>
      </w:r>
      <w:r>
        <w:tab/>
      </w:r>
      <w:r>
        <w:rPr>
          <w:i/>
        </w:rPr>
        <w:t xml:space="preserve">El banco debe ingresar las cantidades, especificadas en el </w:t>
      </w:r>
      <w:r w:rsidRPr="00DB49E7">
        <w:rPr>
          <w:i/>
        </w:rPr>
        <w:t>SCG y</w:t>
      </w:r>
      <w:r>
        <w:rPr>
          <w:i/>
        </w:rPr>
        <w:t xml:space="preserve"> denominadas, como se especifica en el </w:t>
      </w:r>
      <w:r w:rsidRPr="00DB49E7">
        <w:rPr>
          <w:i/>
        </w:rPr>
        <w:t>SCG,</w:t>
      </w:r>
      <w:r>
        <w:rPr>
          <w:i/>
        </w:rPr>
        <w:t xml:space="preserve"> tanto en la moneda mencionada en el contrato o en una moneda de libre convertibilidad aceptable para UNFPA.</w:t>
      </w:r>
    </w:p>
  </w:footnote>
  <w:footnote w:id="8">
    <w:p w:rsidR="00903606" w:rsidRPr="007A4685" w:rsidRDefault="00903606" w:rsidP="00346867">
      <w:pPr>
        <w:pStyle w:val="Textonotapie"/>
        <w:tabs>
          <w:tab w:val="left" w:pos="360"/>
        </w:tabs>
        <w:ind w:left="360" w:hanging="360"/>
        <w:rPr>
          <w:b/>
          <w:bCs/>
          <w:i/>
          <w:iCs/>
        </w:rPr>
      </w:pPr>
      <w:r>
        <w:rPr>
          <w:rStyle w:val="Refdenotaalpie"/>
          <w:i/>
        </w:rPr>
        <w:footnoteRef/>
      </w:r>
      <w:r>
        <w:rPr>
          <w:i/>
        </w:rPr>
        <w:t xml:space="preserve"> </w:t>
      </w:r>
      <w:r>
        <w:tab/>
      </w:r>
      <w:r>
        <w:rPr>
          <w:i/>
        </w:rPr>
        <w:t>UNFPA debe tener en cuenta que, en caso de una extensión del tiempo para el cumplimiento del contrato, UNFPA necesitará pedir una extensión de esta garantía por el banco. Dicha solicitud debe ser por escrito y debe hacerse antes de la fecha de expiración establecida en la garantía. Al preparar la garantía, UNFPA debe considerar agregar el siguiente texto al formulario, al final del penúltimo párrafo: "Acordamos una extensión de tiempo de esta garantía durante un periodo que no debe exceder [seis meses/un año], en respuesta a la petición por escrito de UNFPA de dicha extensión. La solicitud debe presentarse ante nosotros antes de la fecha de expiración de la garantía".</w:t>
      </w:r>
      <w:r>
        <w:rPr>
          <w:b/>
          <w:i/>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6" w:rsidRDefault="00903606">
    <w:pPr>
      <w:pStyle w:val="Encabezado"/>
    </w:pPr>
    <w:r>
      <w:rPr>
        <w:noProof/>
        <w:lang w:val="es-GT" w:eastAsia="es-GT"/>
      </w:rPr>
      <w:drawing>
        <wp:anchor distT="0" distB="0" distL="114300" distR="114300" simplePos="0" relativeHeight="251659264" behindDoc="0" locked="0" layoutInCell="1" allowOverlap="1" wp14:anchorId="2229223E" wp14:editId="1F13687C">
          <wp:simplePos x="0" y="0"/>
          <wp:positionH relativeFrom="column">
            <wp:posOffset>-201295</wp:posOffset>
          </wp:positionH>
          <wp:positionV relativeFrom="paragraph">
            <wp:posOffset>-76200</wp:posOffset>
          </wp:positionV>
          <wp:extent cx="1286510" cy="595630"/>
          <wp:effectExtent l="0" t="0" r="8890" b="0"/>
          <wp:wrapNone/>
          <wp:docPr id="3"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E60"/>
    <w:multiLevelType w:val="hybridMultilevel"/>
    <w:tmpl w:val="1BBE88A2"/>
    <w:lvl w:ilvl="0" w:tplc="E062C5BA">
      <w:numFmt w:val="bullet"/>
      <w:lvlText w:val="-"/>
      <w:lvlJc w:val="left"/>
      <w:pPr>
        <w:ind w:left="1080" w:hanging="360"/>
      </w:pPr>
      <w:rPr>
        <w:rFonts w:ascii="Arial" w:eastAsia="Verdan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750B80"/>
    <w:multiLevelType w:val="multilevel"/>
    <w:tmpl w:val="A9409B94"/>
    <w:lvl w:ilvl="0">
      <w:start w:val="36"/>
      <w:numFmt w:val="decimal"/>
      <w:lvlText w:val="%1"/>
      <w:lvlJc w:val="left"/>
      <w:pPr>
        <w:ind w:left="375" w:hanging="375"/>
      </w:pPr>
    </w:lvl>
    <w:lvl w:ilvl="1">
      <w:start w:val="1"/>
      <w:numFmt w:val="decimal"/>
      <w:lvlText w:val="%1.%2"/>
      <w:lvlJc w:val="left"/>
      <w:pPr>
        <w:ind w:left="375" w:hanging="375"/>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6191746"/>
    <w:multiLevelType w:val="multilevel"/>
    <w:tmpl w:val="F620C484"/>
    <w:lvl w:ilvl="0">
      <w:start w:val="1"/>
      <w:numFmt w:val="lowerLetter"/>
      <w:lvlText w:val="%1)"/>
      <w:lvlJc w:val="left"/>
      <w:pPr>
        <w:ind w:left="720" w:firstLine="360"/>
      </w:pPr>
      <w:rPr>
        <w:rFonts w:ascii="Cambria" w:eastAsia="Cambria" w:hAnsi="Cambria" w:cs="Cambr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AD9545E"/>
    <w:multiLevelType w:val="multilevel"/>
    <w:tmpl w:val="BFCA3740"/>
    <w:lvl w:ilvl="0">
      <w:start w:val="1"/>
      <w:numFmt w:val="lowerRoman"/>
      <w:lvlText w:val="%1)"/>
      <w:lvlJc w:val="left"/>
      <w:pPr>
        <w:ind w:left="1440" w:firstLine="1080"/>
      </w:pPr>
    </w:lvl>
    <w:lvl w:ilvl="1">
      <w:start w:val="1"/>
      <w:numFmt w:val="decimal"/>
      <w:lvlText w:val="%2)"/>
      <w:lvlJc w:val="left"/>
      <w:pPr>
        <w:ind w:left="907" w:firstLine="680"/>
      </w:pPr>
      <w:rPr>
        <w:sz w:val="20"/>
      </w:rPr>
    </w:lvl>
    <w:lvl w:ilvl="2">
      <w:start w:val="1"/>
      <w:numFmt w:val="lowerLetter"/>
      <w:lvlText w:val="(%3)"/>
      <w:lvlJc w:val="left"/>
      <w:pPr>
        <w:ind w:left="3060" w:firstLine="2700"/>
      </w:pPr>
    </w:lvl>
    <w:lvl w:ilvl="3">
      <w:start w:val="2"/>
      <w:numFmt w:val="lowerLetter"/>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0FEC7C2D"/>
    <w:multiLevelType w:val="hybridMultilevel"/>
    <w:tmpl w:val="25AA673C"/>
    <w:lvl w:ilvl="0" w:tplc="2C728688">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3329D"/>
    <w:multiLevelType w:val="hybridMultilevel"/>
    <w:tmpl w:val="01CC41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48739C"/>
    <w:multiLevelType w:val="hybridMultilevel"/>
    <w:tmpl w:val="E176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6B70D93"/>
    <w:multiLevelType w:val="multilevel"/>
    <w:tmpl w:val="874019E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hint="default"/>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1C02B3"/>
    <w:multiLevelType w:val="hybridMultilevel"/>
    <w:tmpl w:val="79566DB8"/>
    <w:lvl w:ilvl="0" w:tplc="A53683AC">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D13D12"/>
    <w:multiLevelType w:val="hybridMultilevel"/>
    <w:tmpl w:val="61161B50"/>
    <w:lvl w:ilvl="0" w:tplc="08090001">
      <w:start w:val="1"/>
      <w:numFmt w:val="bullet"/>
      <w:lvlText w:val=""/>
      <w:lvlJc w:val="left"/>
      <w:pPr>
        <w:ind w:left="360" w:hanging="360"/>
      </w:pPr>
      <w:rPr>
        <w:rFonts w:ascii="Symbol" w:hAnsi="Symbol" w:hint="default"/>
      </w:rPr>
    </w:lvl>
    <w:lvl w:ilvl="1" w:tplc="2C728688">
      <w:numFmt w:val="bullet"/>
      <w:lvlText w:val="-"/>
      <w:lvlJc w:val="left"/>
      <w:pPr>
        <w:ind w:left="1080" w:hanging="360"/>
      </w:pPr>
      <w:rPr>
        <w:rFonts w:ascii="Arial" w:eastAsia="Verdan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E37045"/>
    <w:multiLevelType w:val="multilevel"/>
    <w:tmpl w:val="C6A408F6"/>
    <w:lvl w:ilvl="0">
      <w:start w:val="17"/>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EE00EF6"/>
    <w:multiLevelType w:val="multilevel"/>
    <w:tmpl w:val="874019E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hint="default"/>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486AC5"/>
    <w:multiLevelType w:val="hybridMultilevel"/>
    <w:tmpl w:val="B32AEAD4"/>
    <w:lvl w:ilvl="0" w:tplc="100A0001">
      <w:start w:val="1"/>
      <w:numFmt w:val="bullet"/>
      <w:lvlText w:val=""/>
      <w:lvlJc w:val="left"/>
      <w:pPr>
        <w:ind w:left="360" w:hanging="360"/>
      </w:pPr>
      <w:rPr>
        <w:rFonts w:ascii="Symbol" w:hAnsi="Symbol" w:hint="default"/>
        <w:color w:val="000000"/>
      </w:rPr>
    </w:lvl>
    <w:lvl w:ilvl="1" w:tplc="100A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83689A"/>
    <w:multiLevelType w:val="hybridMultilevel"/>
    <w:tmpl w:val="58704580"/>
    <w:lvl w:ilvl="0" w:tplc="6C2423FA">
      <w:start w:val="1"/>
      <w:numFmt w:val="upperLetter"/>
      <w:lvlText w:val="%1."/>
      <w:lvlJc w:val="left"/>
      <w:pPr>
        <w:tabs>
          <w:tab w:val="num" w:pos="720"/>
        </w:tabs>
        <w:ind w:left="720" w:hanging="360"/>
      </w:pPr>
      <w:rPr>
        <w:rFonts w:hint="default"/>
      </w:rPr>
    </w:lvl>
    <w:lvl w:ilvl="1" w:tplc="D060823A">
      <w:start w:val="1"/>
      <w:numFmt w:val="decimal"/>
      <w:lvlText w:val="%2."/>
      <w:lvlJc w:val="left"/>
      <w:pPr>
        <w:tabs>
          <w:tab w:val="num" w:pos="1400"/>
        </w:tabs>
        <w:ind w:left="1440" w:hanging="360"/>
      </w:pPr>
      <w:rPr>
        <w:rFonts w:hint="default"/>
      </w:rPr>
    </w:lvl>
    <w:lvl w:ilvl="2" w:tplc="0809001B">
      <w:start w:val="1"/>
      <w:numFmt w:val="lowerRoman"/>
      <w:lvlText w:val="%3."/>
      <w:lvlJc w:val="right"/>
      <w:pPr>
        <w:tabs>
          <w:tab w:val="num" w:pos="2160"/>
        </w:tabs>
        <w:ind w:left="2160" w:hanging="180"/>
      </w:pPr>
    </w:lvl>
    <w:lvl w:ilvl="3" w:tplc="C36EF900">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8B25370"/>
    <w:multiLevelType w:val="multilevel"/>
    <w:tmpl w:val="ED42B2D2"/>
    <w:lvl w:ilvl="0">
      <w:start w:val="2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D03199"/>
    <w:multiLevelType w:val="hybridMultilevel"/>
    <w:tmpl w:val="01186836"/>
    <w:lvl w:ilvl="0" w:tplc="0809000F">
      <w:start w:val="3"/>
      <w:numFmt w:val="decimal"/>
      <w:lvlText w:val="%1."/>
      <w:lvlJc w:val="left"/>
      <w:pPr>
        <w:tabs>
          <w:tab w:val="num" w:pos="360"/>
        </w:tabs>
        <w:ind w:left="360" w:hanging="360"/>
      </w:pPr>
      <w:rPr>
        <w:rFonts w:hint="default"/>
      </w:rPr>
    </w:lvl>
    <w:lvl w:ilvl="1" w:tplc="A976C960">
      <w:start w:val="1"/>
      <w:numFmt w:val="decimal"/>
      <w:lvlText w:val="10.%2."/>
      <w:lvlJc w:val="left"/>
      <w:pPr>
        <w:tabs>
          <w:tab w:val="num" w:pos="1440"/>
        </w:tabs>
        <w:ind w:left="1440" w:hanging="360"/>
      </w:pPr>
      <w:rPr>
        <w:rFonts w:hint="default"/>
      </w:rPr>
    </w:lvl>
    <w:lvl w:ilvl="2" w:tplc="7368C23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17A313A"/>
    <w:multiLevelType w:val="hybridMultilevel"/>
    <w:tmpl w:val="CF5C8098"/>
    <w:lvl w:ilvl="0" w:tplc="60C4A2C2">
      <w:start w:val="1"/>
      <w:numFmt w:val="decimal"/>
      <w:lvlText w:val="%1."/>
      <w:lvlJc w:val="left"/>
      <w:pPr>
        <w:ind w:left="720" w:hanging="153"/>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401B7"/>
    <w:multiLevelType w:val="hybridMultilevel"/>
    <w:tmpl w:val="055E5A9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09156C"/>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E81E15"/>
    <w:multiLevelType w:val="hybridMultilevel"/>
    <w:tmpl w:val="810C28D0"/>
    <w:lvl w:ilvl="0" w:tplc="9126E0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1139A"/>
    <w:multiLevelType w:val="hybridMultilevel"/>
    <w:tmpl w:val="527E0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5E5B63"/>
    <w:multiLevelType w:val="hybridMultilevel"/>
    <w:tmpl w:val="22AC824C"/>
    <w:lvl w:ilvl="0" w:tplc="FDB6CCB8">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1DA68B1"/>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6A3C6E"/>
    <w:multiLevelType w:val="multilevel"/>
    <w:tmpl w:val="ED42B2D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A500209"/>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BD54C4"/>
    <w:multiLevelType w:val="multilevel"/>
    <w:tmpl w:val="D0B673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411E42"/>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675481"/>
    <w:multiLevelType w:val="hybridMultilevel"/>
    <w:tmpl w:val="B2E44A90"/>
    <w:lvl w:ilvl="0" w:tplc="F5EC0FC2">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5792791"/>
    <w:multiLevelType w:val="hybridMultilevel"/>
    <w:tmpl w:val="1D103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86258E"/>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AA26550"/>
    <w:multiLevelType w:val="multilevel"/>
    <w:tmpl w:val="D0B673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664B42"/>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8"/>
  </w:num>
  <w:num w:numId="3">
    <w:abstractNumId w:val="12"/>
  </w:num>
  <w:num w:numId="4">
    <w:abstractNumId w:val="14"/>
  </w:num>
  <w:num w:numId="5">
    <w:abstractNumId w:val="8"/>
  </w:num>
  <w:num w:numId="6">
    <w:abstractNumId w:val="5"/>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1"/>
  </w:num>
  <w:num w:numId="11">
    <w:abstractNumId w:val="27"/>
  </w:num>
  <w:num w:numId="12">
    <w:abstractNumId w:val="31"/>
  </w:num>
  <w:num w:numId="13">
    <w:abstractNumId w:val="22"/>
  </w:num>
  <w:num w:numId="14">
    <w:abstractNumId w:val="11"/>
  </w:num>
  <w:num w:numId="15">
    <w:abstractNumId w:val="20"/>
  </w:num>
  <w:num w:numId="16">
    <w:abstractNumId w:val="9"/>
  </w:num>
  <w:num w:numId="17">
    <w:abstractNumId w:val="29"/>
  </w:num>
  <w:num w:numId="18">
    <w:abstractNumId w:val="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5"/>
  </w:num>
  <w:num w:numId="21">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2"/>
  </w:num>
  <w:num w:numId="25">
    <w:abstractNumId w:val="33"/>
  </w:num>
  <w:num w:numId="26">
    <w:abstractNumId w:val="23"/>
  </w:num>
  <w:num w:numId="27">
    <w:abstractNumId w:val="30"/>
  </w:num>
  <w:num w:numId="28">
    <w:abstractNumId w:val="17"/>
  </w:num>
  <w:num w:numId="29">
    <w:abstractNumId w:val="24"/>
  </w:num>
  <w:num w:numId="30">
    <w:abstractNumId w:val="15"/>
  </w:num>
  <w:num w:numId="31">
    <w:abstractNumId w:val="7"/>
  </w:num>
  <w:num w:numId="32">
    <w:abstractNumId w:val="32"/>
  </w:num>
  <w:num w:numId="33">
    <w:abstractNumId w:val="26"/>
  </w:num>
  <w:num w:numId="3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6A"/>
    <w:rsid w:val="000013EC"/>
    <w:rsid w:val="00005B34"/>
    <w:rsid w:val="00006454"/>
    <w:rsid w:val="00012E55"/>
    <w:rsid w:val="000147F9"/>
    <w:rsid w:val="00017C51"/>
    <w:rsid w:val="00023AD8"/>
    <w:rsid w:val="00023BDB"/>
    <w:rsid w:val="00036445"/>
    <w:rsid w:val="00043B9C"/>
    <w:rsid w:val="00044A5B"/>
    <w:rsid w:val="00044ACD"/>
    <w:rsid w:val="000471E3"/>
    <w:rsid w:val="00047AD8"/>
    <w:rsid w:val="000566EA"/>
    <w:rsid w:val="0005680B"/>
    <w:rsid w:val="00057056"/>
    <w:rsid w:val="000606DA"/>
    <w:rsid w:val="00060845"/>
    <w:rsid w:val="0006092D"/>
    <w:rsid w:val="00061C26"/>
    <w:rsid w:val="0006211E"/>
    <w:rsid w:val="00062D72"/>
    <w:rsid w:val="0007108A"/>
    <w:rsid w:val="00074C5F"/>
    <w:rsid w:val="00077930"/>
    <w:rsid w:val="00080A1F"/>
    <w:rsid w:val="0008434B"/>
    <w:rsid w:val="00086563"/>
    <w:rsid w:val="000934D5"/>
    <w:rsid w:val="00094468"/>
    <w:rsid w:val="00097C1E"/>
    <w:rsid w:val="000A36A6"/>
    <w:rsid w:val="000A60FC"/>
    <w:rsid w:val="000B6C95"/>
    <w:rsid w:val="000C02B1"/>
    <w:rsid w:val="000C0CB6"/>
    <w:rsid w:val="000C0FE3"/>
    <w:rsid w:val="000C58B9"/>
    <w:rsid w:val="000C5CB3"/>
    <w:rsid w:val="000C7110"/>
    <w:rsid w:val="000D1674"/>
    <w:rsid w:val="000D1F5E"/>
    <w:rsid w:val="000D5E52"/>
    <w:rsid w:val="000E16E8"/>
    <w:rsid w:val="000E5114"/>
    <w:rsid w:val="000F0351"/>
    <w:rsid w:val="000F1370"/>
    <w:rsid w:val="000F25A8"/>
    <w:rsid w:val="000F5C23"/>
    <w:rsid w:val="0010193C"/>
    <w:rsid w:val="00101EAC"/>
    <w:rsid w:val="00102C77"/>
    <w:rsid w:val="001051A7"/>
    <w:rsid w:val="0010719A"/>
    <w:rsid w:val="00114BB0"/>
    <w:rsid w:val="00115CCF"/>
    <w:rsid w:val="00115E44"/>
    <w:rsid w:val="00122B49"/>
    <w:rsid w:val="00123174"/>
    <w:rsid w:val="00133AAF"/>
    <w:rsid w:val="00134F44"/>
    <w:rsid w:val="001361CD"/>
    <w:rsid w:val="0014221F"/>
    <w:rsid w:val="00142428"/>
    <w:rsid w:val="00146227"/>
    <w:rsid w:val="00150ADF"/>
    <w:rsid w:val="0015501B"/>
    <w:rsid w:val="00160863"/>
    <w:rsid w:val="00161200"/>
    <w:rsid w:val="001630F8"/>
    <w:rsid w:val="00163EC7"/>
    <w:rsid w:val="00173A4E"/>
    <w:rsid w:val="001765C5"/>
    <w:rsid w:val="00181FE5"/>
    <w:rsid w:val="001834A5"/>
    <w:rsid w:val="00184B16"/>
    <w:rsid w:val="001853C5"/>
    <w:rsid w:val="00186A9D"/>
    <w:rsid w:val="00192A42"/>
    <w:rsid w:val="001936B5"/>
    <w:rsid w:val="00196BA7"/>
    <w:rsid w:val="001A7515"/>
    <w:rsid w:val="001B0F9D"/>
    <w:rsid w:val="001B21BB"/>
    <w:rsid w:val="001B42E7"/>
    <w:rsid w:val="001B435C"/>
    <w:rsid w:val="001B767C"/>
    <w:rsid w:val="001C0466"/>
    <w:rsid w:val="001C09AD"/>
    <w:rsid w:val="001C6F11"/>
    <w:rsid w:val="001D0C02"/>
    <w:rsid w:val="001D146D"/>
    <w:rsid w:val="001D47E9"/>
    <w:rsid w:val="001E12BB"/>
    <w:rsid w:val="001E22ED"/>
    <w:rsid w:val="001E277D"/>
    <w:rsid w:val="001F17DE"/>
    <w:rsid w:val="001F53DC"/>
    <w:rsid w:val="001F722F"/>
    <w:rsid w:val="002047A1"/>
    <w:rsid w:val="002052B7"/>
    <w:rsid w:val="002061AC"/>
    <w:rsid w:val="002072A3"/>
    <w:rsid w:val="0021036F"/>
    <w:rsid w:val="00210585"/>
    <w:rsid w:val="00211116"/>
    <w:rsid w:val="00213972"/>
    <w:rsid w:val="00213B60"/>
    <w:rsid w:val="00215F9C"/>
    <w:rsid w:val="0021782F"/>
    <w:rsid w:val="00220455"/>
    <w:rsid w:val="00230DB8"/>
    <w:rsid w:val="00232271"/>
    <w:rsid w:val="00233211"/>
    <w:rsid w:val="00233E2E"/>
    <w:rsid w:val="00234374"/>
    <w:rsid w:val="0023763E"/>
    <w:rsid w:val="0024050A"/>
    <w:rsid w:val="002418BD"/>
    <w:rsid w:val="00250798"/>
    <w:rsid w:val="00250F63"/>
    <w:rsid w:val="00253C0F"/>
    <w:rsid w:val="00253EFD"/>
    <w:rsid w:val="00254DCD"/>
    <w:rsid w:val="0026467B"/>
    <w:rsid w:val="0026594F"/>
    <w:rsid w:val="00267BB3"/>
    <w:rsid w:val="00270BED"/>
    <w:rsid w:val="002729B3"/>
    <w:rsid w:val="00272A2D"/>
    <w:rsid w:val="00276A65"/>
    <w:rsid w:val="002772D5"/>
    <w:rsid w:val="00282695"/>
    <w:rsid w:val="0028766F"/>
    <w:rsid w:val="00293BFA"/>
    <w:rsid w:val="00296427"/>
    <w:rsid w:val="0029670F"/>
    <w:rsid w:val="002B28C7"/>
    <w:rsid w:val="002B5934"/>
    <w:rsid w:val="002B7153"/>
    <w:rsid w:val="002C3BD2"/>
    <w:rsid w:val="002D5D79"/>
    <w:rsid w:val="002D6876"/>
    <w:rsid w:val="002D78E9"/>
    <w:rsid w:val="002E090A"/>
    <w:rsid w:val="002E16C9"/>
    <w:rsid w:val="002E2D62"/>
    <w:rsid w:val="002E4E3C"/>
    <w:rsid w:val="002E5B7E"/>
    <w:rsid w:val="002E6946"/>
    <w:rsid w:val="002F1CF6"/>
    <w:rsid w:val="00302343"/>
    <w:rsid w:val="003061F8"/>
    <w:rsid w:val="00307ADE"/>
    <w:rsid w:val="00313D3D"/>
    <w:rsid w:val="0031668C"/>
    <w:rsid w:val="003271C1"/>
    <w:rsid w:val="00333993"/>
    <w:rsid w:val="00336C76"/>
    <w:rsid w:val="00337A51"/>
    <w:rsid w:val="00337CA3"/>
    <w:rsid w:val="003410A4"/>
    <w:rsid w:val="00341A25"/>
    <w:rsid w:val="00346867"/>
    <w:rsid w:val="0034713B"/>
    <w:rsid w:val="00347D69"/>
    <w:rsid w:val="00353B59"/>
    <w:rsid w:val="00361FF2"/>
    <w:rsid w:val="00362A74"/>
    <w:rsid w:val="00367618"/>
    <w:rsid w:val="00370FCD"/>
    <w:rsid w:val="00372F56"/>
    <w:rsid w:val="003774F7"/>
    <w:rsid w:val="00380E15"/>
    <w:rsid w:val="0038220D"/>
    <w:rsid w:val="00385B22"/>
    <w:rsid w:val="00386C96"/>
    <w:rsid w:val="00390652"/>
    <w:rsid w:val="00391B28"/>
    <w:rsid w:val="00397880"/>
    <w:rsid w:val="00397F48"/>
    <w:rsid w:val="003A2499"/>
    <w:rsid w:val="003A4CF4"/>
    <w:rsid w:val="003A575D"/>
    <w:rsid w:val="003B0C07"/>
    <w:rsid w:val="003B3C9C"/>
    <w:rsid w:val="003B55F1"/>
    <w:rsid w:val="003C0C6B"/>
    <w:rsid w:val="003C16A7"/>
    <w:rsid w:val="003C3336"/>
    <w:rsid w:val="003E2CEA"/>
    <w:rsid w:val="003F02ED"/>
    <w:rsid w:val="003F093D"/>
    <w:rsid w:val="003F0983"/>
    <w:rsid w:val="003F3CE3"/>
    <w:rsid w:val="0040583B"/>
    <w:rsid w:val="004142C9"/>
    <w:rsid w:val="004170A8"/>
    <w:rsid w:val="00417D75"/>
    <w:rsid w:val="00420AD5"/>
    <w:rsid w:val="00425243"/>
    <w:rsid w:val="00426F0E"/>
    <w:rsid w:val="00434493"/>
    <w:rsid w:val="004372E0"/>
    <w:rsid w:val="004403E9"/>
    <w:rsid w:val="00441722"/>
    <w:rsid w:val="00443EF4"/>
    <w:rsid w:val="00444DD3"/>
    <w:rsid w:val="004450EB"/>
    <w:rsid w:val="004505AA"/>
    <w:rsid w:val="004541AC"/>
    <w:rsid w:val="00456852"/>
    <w:rsid w:val="0046767F"/>
    <w:rsid w:val="00475BDF"/>
    <w:rsid w:val="004832D7"/>
    <w:rsid w:val="00483FB1"/>
    <w:rsid w:val="00487A51"/>
    <w:rsid w:val="00493456"/>
    <w:rsid w:val="00494174"/>
    <w:rsid w:val="0049513E"/>
    <w:rsid w:val="004959C9"/>
    <w:rsid w:val="004B1B3E"/>
    <w:rsid w:val="004B359B"/>
    <w:rsid w:val="004B4C74"/>
    <w:rsid w:val="004B4DBC"/>
    <w:rsid w:val="004B4E05"/>
    <w:rsid w:val="004C31B0"/>
    <w:rsid w:val="004C61BC"/>
    <w:rsid w:val="004E0B82"/>
    <w:rsid w:val="004E1611"/>
    <w:rsid w:val="004E42A9"/>
    <w:rsid w:val="004E5F86"/>
    <w:rsid w:val="004F191F"/>
    <w:rsid w:val="004F5A83"/>
    <w:rsid w:val="004F60F7"/>
    <w:rsid w:val="00502573"/>
    <w:rsid w:val="005037FF"/>
    <w:rsid w:val="00516797"/>
    <w:rsid w:val="00523E6A"/>
    <w:rsid w:val="0052479D"/>
    <w:rsid w:val="00525EEA"/>
    <w:rsid w:val="00536B32"/>
    <w:rsid w:val="00544609"/>
    <w:rsid w:val="00552151"/>
    <w:rsid w:val="00554B3A"/>
    <w:rsid w:val="00557EB8"/>
    <w:rsid w:val="00560F52"/>
    <w:rsid w:val="005657DA"/>
    <w:rsid w:val="00566E5B"/>
    <w:rsid w:val="0058082A"/>
    <w:rsid w:val="00583FDE"/>
    <w:rsid w:val="0059041F"/>
    <w:rsid w:val="00590756"/>
    <w:rsid w:val="00592693"/>
    <w:rsid w:val="0059713C"/>
    <w:rsid w:val="00597478"/>
    <w:rsid w:val="005A016F"/>
    <w:rsid w:val="005A4824"/>
    <w:rsid w:val="005A4D72"/>
    <w:rsid w:val="005B1C91"/>
    <w:rsid w:val="005B1DA5"/>
    <w:rsid w:val="005C01D5"/>
    <w:rsid w:val="005C75D7"/>
    <w:rsid w:val="005E1ED8"/>
    <w:rsid w:val="005E35E5"/>
    <w:rsid w:val="005E4C90"/>
    <w:rsid w:val="005E7FD1"/>
    <w:rsid w:val="005F301A"/>
    <w:rsid w:val="005F5005"/>
    <w:rsid w:val="005F570A"/>
    <w:rsid w:val="005F6CF9"/>
    <w:rsid w:val="006007BF"/>
    <w:rsid w:val="00600EAB"/>
    <w:rsid w:val="006035CB"/>
    <w:rsid w:val="006067A2"/>
    <w:rsid w:val="00611AA5"/>
    <w:rsid w:val="00613B9B"/>
    <w:rsid w:val="00615952"/>
    <w:rsid w:val="00615C77"/>
    <w:rsid w:val="00615FB7"/>
    <w:rsid w:val="006179BC"/>
    <w:rsid w:val="00630494"/>
    <w:rsid w:val="00630D6F"/>
    <w:rsid w:val="00632E31"/>
    <w:rsid w:val="00653A0F"/>
    <w:rsid w:val="0065460B"/>
    <w:rsid w:val="00655A88"/>
    <w:rsid w:val="0066283A"/>
    <w:rsid w:val="00663A96"/>
    <w:rsid w:val="00663BA5"/>
    <w:rsid w:val="006712C4"/>
    <w:rsid w:val="00672551"/>
    <w:rsid w:val="006728D1"/>
    <w:rsid w:val="00672DE4"/>
    <w:rsid w:val="00676F21"/>
    <w:rsid w:val="006833A1"/>
    <w:rsid w:val="006902B7"/>
    <w:rsid w:val="0069133B"/>
    <w:rsid w:val="00694011"/>
    <w:rsid w:val="006973AB"/>
    <w:rsid w:val="00697E2C"/>
    <w:rsid w:val="006A54B7"/>
    <w:rsid w:val="006A68D0"/>
    <w:rsid w:val="006A7226"/>
    <w:rsid w:val="006B1060"/>
    <w:rsid w:val="006B3209"/>
    <w:rsid w:val="006C5141"/>
    <w:rsid w:val="006C5907"/>
    <w:rsid w:val="006D0272"/>
    <w:rsid w:val="006D139D"/>
    <w:rsid w:val="006D190D"/>
    <w:rsid w:val="006D222B"/>
    <w:rsid w:val="006D2DB8"/>
    <w:rsid w:val="006E0649"/>
    <w:rsid w:val="006E1352"/>
    <w:rsid w:val="006E381E"/>
    <w:rsid w:val="006E4E83"/>
    <w:rsid w:val="006E7018"/>
    <w:rsid w:val="006F6150"/>
    <w:rsid w:val="007017A3"/>
    <w:rsid w:val="00701C86"/>
    <w:rsid w:val="00704C6D"/>
    <w:rsid w:val="007142EB"/>
    <w:rsid w:val="00714CC3"/>
    <w:rsid w:val="007178D1"/>
    <w:rsid w:val="007211CE"/>
    <w:rsid w:val="00723BE5"/>
    <w:rsid w:val="0072562E"/>
    <w:rsid w:val="00725D37"/>
    <w:rsid w:val="007365F4"/>
    <w:rsid w:val="007554CF"/>
    <w:rsid w:val="007572D2"/>
    <w:rsid w:val="00761BE5"/>
    <w:rsid w:val="00762D11"/>
    <w:rsid w:val="00763068"/>
    <w:rsid w:val="00764D36"/>
    <w:rsid w:val="007711F1"/>
    <w:rsid w:val="007722DD"/>
    <w:rsid w:val="00774573"/>
    <w:rsid w:val="00776541"/>
    <w:rsid w:val="00780AC5"/>
    <w:rsid w:val="007835B5"/>
    <w:rsid w:val="0078450F"/>
    <w:rsid w:val="007910F3"/>
    <w:rsid w:val="0079146A"/>
    <w:rsid w:val="007916EF"/>
    <w:rsid w:val="0079389A"/>
    <w:rsid w:val="007938B3"/>
    <w:rsid w:val="00794541"/>
    <w:rsid w:val="007A3B29"/>
    <w:rsid w:val="007A3D21"/>
    <w:rsid w:val="007B084B"/>
    <w:rsid w:val="007B115D"/>
    <w:rsid w:val="007B2849"/>
    <w:rsid w:val="007B3365"/>
    <w:rsid w:val="007B5E61"/>
    <w:rsid w:val="007B698F"/>
    <w:rsid w:val="007C5E3E"/>
    <w:rsid w:val="007D2DAE"/>
    <w:rsid w:val="007D2F80"/>
    <w:rsid w:val="007D366A"/>
    <w:rsid w:val="007E1C6A"/>
    <w:rsid w:val="007E21BC"/>
    <w:rsid w:val="007E7409"/>
    <w:rsid w:val="007E7F75"/>
    <w:rsid w:val="007F7E85"/>
    <w:rsid w:val="00801118"/>
    <w:rsid w:val="008055F6"/>
    <w:rsid w:val="00805770"/>
    <w:rsid w:val="00806207"/>
    <w:rsid w:val="00811CC8"/>
    <w:rsid w:val="00812BAE"/>
    <w:rsid w:val="00812FBF"/>
    <w:rsid w:val="0082252D"/>
    <w:rsid w:val="00824720"/>
    <w:rsid w:val="00827FB3"/>
    <w:rsid w:val="00830012"/>
    <w:rsid w:val="00832FB4"/>
    <w:rsid w:val="008358A4"/>
    <w:rsid w:val="00837D18"/>
    <w:rsid w:val="008437B3"/>
    <w:rsid w:val="0084486D"/>
    <w:rsid w:val="00844A75"/>
    <w:rsid w:val="00853E55"/>
    <w:rsid w:val="0085674B"/>
    <w:rsid w:val="0086549A"/>
    <w:rsid w:val="00865D05"/>
    <w:rsid w:val="0086741E"/>
    <w:rsid w:val="00874C45"/>
    <w:rsid w:val="00875D78"/>
    <w:rsid w:val="00876843"/>
    <w:rsid w:val="00891B31"/>
    <w:rsid w:val="00896802"/>
    <w:rsid w:val="00897363"/>
    <w:rsid w:val="008A0506"/>
    <w:rsid w:val="008A05D4"/>
    <w:rsid w:val="008A3086"/>
    <w:rsid w:val="008A6B38"/>
    <w:rsid w:val="008B011E"/>
    <w:rsid w:val="008B29FD"/>
    <w:rsid w:val="008B2AFE"/>
    <w:rsid w:val="008B4024"/>
    <w:rsid w:val="008B74FA"/>
    <w:rsid w:val="008C215C"/>
    <w:rsid w:val="008C3051"/>
    <w:rsid w:val="008C4E7E"/>
    <w:rsid w:val="008D200A"/>
    <w:rsid w:val="008D23C8"/>
    <w:rsid w:val="008D2E68"/>
    <w:rsid w:val="008E22AD"/>
    <w:rsid w:val="008E3EBD"/>
    <w:rsid w:val="008E512E"/>
    <w:rsid w:val="008F0497"/>
    <w:rsid w:val="008F708E"/>
    <w:rsid w:val="00901316"/>
    <w:rsid w:val="00902C8D"/>
    <w:rsid w:val="00903606"/>
    <w:rsid w:val="0090518E"/>
    <w:rsid w:val="009106B7"/>
    <w:rsid w:val="009124A9"/>
    <w:rsid w:val="00914C74"/>
    <w:rsid w:val="0091567F"/>
    <w:rsid w:val="009205BD"/>
    <w:rsid w:val="0093082B"/>
    <w:rsid w:val="009336B2"/>
    <w:rsid w:val="009339C2"/>
    <w:rsid w:val="00935970"/>
    <w:rsid w:val="00952FBC"/>
    <w:rsid w:val="009538B4"/>
    <w:rsid w:val="00961D65"/>
    <w:rsid w:val="0096627C"/>
    <w:rsid w:val="00966D96"/>
    <w:rsid w:val="00970E18"/>
    <w:rsid w:val="00975658"/>
    <w:rsid w:val="00976647"/>
    <w:rsid w:val="00976866"/>
    <w:rsid w:val="00980C32"/>
    <w:rsid w:val="009816F8"/>
    <w:rsid w:val="00984F7F"/>
    <w:rsid w:val="009906EA"/>
    <w:rsid w:val="00991897"/>
    <w:rsid w:val="0099333A"/>
    <w:rsid w:val="00993CDD"/>
    <w:rsid w:val="0099691E"/>
    <w:rsid w:val="00996A3B"/>
    <w:rsid w:val="009A50FC"/>
    <w:rsid w:val="009B5ECD"/>
    <w:rsid w:val="009B708D"/>
    <w:rsid w:val="009C14B5"/>
    <w:rsid w:val="009C3082"/>
    <w:rsid w:val="009C48BE"/>
    <w:rsid w:val="009C74CA"/>
    <w:rsid w:val="009D0286"/>
    <w:rsid w:val="009D2304"/>
    <w:rsid w:val="009D248B"/>
    <w:rsid w:val="009D4306"/>
    <w:rsid w:val="009D581D"/>
    <w:rsid w:val="009D62D3"/>
    <w:rsid w:val="009E16B9"/>
    <w:rsid w:val="009E2C45"/>
    <w:rsid w:val="009E39E2"/>
    <w:rsid w:val="009E6EB1"/>
    <w:rsid w:val="009F2E4A"/>
    <w:rsid w:val="009F4E96"/>
    <w:rsid w:val="009F7140"/>
    <w:rsid w:val="00A02D78"/>
    <w:rsid w:val="00A14F12"/>
    <w:rsid w:val="00A15C6B"/>
    <w:rsid w:val="00A16189"/>
    <w:rsid w:val="00A210BE"/>
    <w:rsid w:val="00A22684"/>
    <w:rsid w:val="00A2441B"/>
    <w:rsid w:val="00A31DA1"/>
    <w:rsid w:val="00A37BE8"/>
    <w:rsid w:val="00A40417"/>
    <w:rsid w:val="00A51CD5"/>
    <w:rsid w:val="00A535D7"/>
    <w:rsid w:val="00A56328"/>
    <w:rsid w:val="00A56676"/>
    <w:rsid w:val="00A5716E"/>
    <w:rsid w:val="00A57228"/>
    <w:rsid w:val="00A57FDF"/>
    <w:rsid w:val="00A6059E"/>
    <w:rsid w:val="00A61919"/>
    <w:rsid w:val="00A62979"/>
    <w:rsid w:val="00A62C7E"/>
    <w:rsid w:val="00A63F41"/>
    <w:rsid w:val="00A65333"/>
    <w:rsid w:val="00A77222"/>
    <w:rsid w:val="00A77C2F"/>
    <w:rsid w:val="00A80C1A"/>
    <w:rsid w:val="00A83286"/>
    <w:rsid w:val="00A85413"/>
    <w:rsid w:val="00A905BE"/>
    <w:rsid w:val="00A91BB7"/>
    <w:rsid w:val="00AA2144"/>
    <w:rsid w:val="00AB2592"/>
    <w:rsid w:val="00AB5390"/>
    <w:rsid w:val="00AB5FCA"/>
    <w:rsid w:val="00AB686E"/>
    <w:rsid w:val="00AD1F29"/>
    <w:rsid w:val="00AD4159"/>
    <w:rsid w:val="00AD4BD4"/>
    <w:rsid w:val="00AD5050"/>
    <w:rsid w:val="00AD5825"/>
    <w:rsid w:val="00AD61B8"/>
    <w:rsid w:val="00AE3598"/>
    <w:rsid w:val="00AE4A9B"/>
    <w:rsid w:val="00AE5D7B"/>
    <w:rsid w:val="00AF2F4E"/>
    <w:rsid w:val="00B03514"/>
    <w:rsid w:val="00B17196"/>
    <w:rsid w:val="00B17441"/>
    <w:rsid w:val="00B17EC6"/>
    <w:rsid w:val="00B21088"/>
    <w:rsid w:val="00B22EB3"/>
    <w:rsid w:val="00B232EB"/>
    <w:rsid w:val="00B23DC5"/>
    <w:rsid w:val="00B3043C"/>
    <w:rsid w:val="00B32523"/>
    <w:rsid w:val="00B3606E"/>
    <w:rsid w:val="00B41480"/>
    <w:rsid w:val="00B45151"/>
    <w:rsid w:val="00B56274"/>
    <w:rsid w:val="00B633D4"/>
    <w:rsid w:val="00B65935"/>
    <w:rsid w:val="00B675F1"/>
    <w:rsid w:val="00B72125"/>
    <w:rsid w:val="00B729E3"/>
    <w:rsid w:val="00B73A8A"/>
    <w:rsid w:val="00B77F88"/>
    <w:rsid w:val="00B82779"/>
    <w:rsid w:val="00B843E1"/>
    <w:rsid w:val="00B844C7"/>
    <w:rsid w:val="00B869D0"/>
    <w:rsid w:val="00B91BC7"/>
    <w:rsid w:val="00B933D5"/>
    <w:rsid w:val="00BA5259"/>
    <w:rsid w:val="00BB7530"/>
    <w:rsid w:val="00BC16A9"/>
    <w:rsid w:val="00BC3843"/>
    <w:rsid w:val="00BD04F0"/>
    <w:rsid w:val="00BD0702"/>
    <w:rsid w:val="00BD1C9A"/>
    <w:rsid w:val="00BD7CB6"/>
    <w:rsid w:val="00BE2CA7"/>
    <w:rsid w:val="00BE4A54"/>
    <w:rsid w:val="00BE7CBC"/>
    <w:rsid w:val="00BF0596"/>
    <w:rsid w:val="00BF0AD0"/>
    <w:rsid w:val="00BF53CE"/>
    <w:rsid w:val="00BF7F56"/>
    <w:rsid w:val="00C017D9"/>
    <w:rsid w:val="00C05013"/>
    <w:rsid w:val="00C06579"/>
    <w:rsid w:val="00C111E0"/>
    <w:rsid w:val="00C11F25"/>
    <w:rsid w:val="00C138D5"/>
    <w:rsid w:val="00C256E5"/>
    <w:rsid w:val="00C25E24"/>
    <w:rsid w:val="00C30489"/>
    <w:rsid w:val="00C318E7"/>
    <w:rsid w:val="00C330C6"/>
    <w:rsid w:val="00C351CF"/>
    <w:rsid w:val="00C3694C"/>
    <w:rsid w:val="00C37A7E"/>
    <w:rsid w:val="00C418A1"/>
    <w:rsid w:val="00C43638"/>
    <w:rsid w:val="00C460C7"/>
    <w:rsid w:val="00C54165"/>
    <w:rsid w:val="00C54924"/>
    <w:rsid w:val="00C5771C"/>
    <w:rsid w:val="00C62AEE"/>
    <w:rsid w:val="00C62DBA"/>
    <w:rsid w:val="00C665A3"/>
    <w:rsid w:val="00C671B8"/>
    <w:rsid w:val="00C71D64"/>
    <w:rsid w:val="00C75A4A"/>
    <w:rsid w:val="00C765D9"/>
    <w:rsid w:val="00C7723C"/>
    <w:rsid w:val="00C83962"/>
    <w:rsid w:val="00C83DF3"/>
    <w:rsid w:val="00C91860"/>
    <w:rsid w:val="00C95E4A"/>
    <w:rsid w:val="00C970E7"/>
    <w:rsid w:val="00C9742E"/>
    <w:rsid w:val="00CA05DB"/>
    <w:rsid w:val="00CA3AFF"/>
    <w:rsid w:val="00CA76ED"/>
    <w:rsid w:val="00CB2F15"/>
    <w:rsid w:val="00CB3875"/>
    <w:rsid w:val="00CC31E4"/>
    <w:rsid w:val="00CC4A63"/>
    <w:rsid w:val="00CC4ABF"/>
    <w:rsid w:val="00CC5063"/>
    <w:rsid w:val="00CD616C"/>
    <w:rsid w:val="00CE153F"/>
    <w:rsid w:val="00CE543B"/>
    <w:rsid w:val="00CE63F7"/>
    <w:rsid w:val="00CF0E8F"/>
    <w:rsid w:val="00CF63F4"/>
    <w:rsid w:val="00D00BB0"/>
    <w:rsid w:val="00D02266"/>
    <w:rsid w:val="00D024AD"/>
    <w:rsid w:val="00D026D6"/>
    <w:rsid w:val="00D06575"/>
    <w:rsid w:val="00D17287"/>
    <w:rsid w:val="00D22642"/>
    <w:rsid w:val="00D2527E"/>
    <w:rsid w:val="00D25704"/>
    <w:rsid w:val="00D25B9E"/>
    <w:rsid w:val="00D26349"/>
    <w:rsid w:val="00D31835"/>
    <w:rsid w:val="00D35334"/>
    <w:rsid w:val="00D524A8"/>
    <w:rsid w:val="00D52E7C"/>
    <w:rsid w:val="00D55F30"/>
    <w:rsid w:val="00D5769C"/>
    <w:rsid w:val="00D6172C"/>
    <w:rsid w:val="00D750B4"/>
    <w:rsid w:val="00D755BD"/>
    <w:rsid w:val="00D77C8C"/>
    <w:rsid w:val="00D808D1"/>
    <w:rsid w:val="00D80DC2"/>
    <w:rsid w:val="00D838AF"/>
    <w:rsid w:val="00D847D5"/>
    <w:rsid w:val="00D85845"/>
    <w:rsid w:val="00D87AA9"/>
    <w:rsid w:val="00D949AD"/>
    <w:rsid w:val="00D97EB7"/>
    <w:rsid w:val="00DA1C65"/>
    <w:rsid w:val="00DA2A3D"/>
    <w:rsid w:val="00DA78DC"/>
    <w:rsid w:val="00DB4338"/>
    <w:rsid w:val="00DB7CE1"/>
    <w:rsid w:val="00DC3413"/>
    <w:rsid w:val="00DC477E"/>
    <w:rsid w:val="00DC5B97"/>
    <w:rsid w:val="00DD0980"/>
    <w:rsid w:val="00DD6BF2"/>
    <w:rsid w:val="00DE5B7D"/>
    <w:rsid w:val="00DE6CAE"/>
    <w:rsid w:val="00DF39B1"/>
    <w:rsid w:val="00DF61BF"/>
    <w:rsid w:val="00DF78CB"/>
    <w:rsid w:val="00DF78F2"/>
    <w:rsid w:val="00E06D2D"/>
    <w:rsid w:val="00E0799E"/>
    <w:rsid w:val="00E156BD"/>
    <w:rsid w:val="00E15DAB"/>
    <w:rsid w:val="00E1716E"/>
    <w:rsid w:val="00E2191D"/>
    <w:rsid w:val="00E22713"/>
    <w:rsid w:val="00E23262"/>
    <w:rsid w:val="00E23855"/>
    <w:rsid w:val="00E248AB"/>
    <w:rsid w:val="00E25CD3"/>
    <w:rsid w:val="00E31904"/>
    <w:rsid w:val="00E334F8"/>
    <w:rsid w:val="00E336DA"/>
    <w:rsid w:val="00E340A8"/>
    <w:rsid w:val="00E51ABF"/>
    <w:rsid w:val="00E52C61"/>
    <w:rsid w:val="00E5755C"/>
    <w:rsid w:val="00E61B30"/>
    <w:rsid w:val="00E620C9"/>
    <w:rsid w:val="00E625D6"/>
    <w:rsid w:val="00E71B7F"/>
    <w:rsid w:val="00E731A0"/>
    <w:rsid w:val="00E75C48"/>
    <w:rsid w:val="00E8326B"/>
    <w:rsid w:val="00E85A93"/>
    <w:rsid w:val="00E86556"/>
    <w:rsid w:val="00E865FA"/>
    <w:rsid w:val="00E9790F"/>
    <w:rsid w:val="00EA022C"/>
    <w:rsid w:val="00EA134A"/>
    <w:rsid w:val="00EA3C91"/>
    <w:rsid w:val="00EA5B0D"/>
    <w:rsid w:val="00EB2A96"/>
    <w:rsid w:val="00EB2C4C"/>
    <w:rsid w:val="00EB4690"/>
    <w:rsid w:val="00EB5263"/>
    <w:rsid w:val="00EB62FF"/>
    <w:rsid w:val="00EC2CBB"/>
    <w:rsid w:val="00ED662C"/>
    <w:rsid w:val="00EF1DDB"/>
    <w:rsid w:val="00EF3513"/>
    <w:rsid w:val="00EF353B"/>
    <w:rsid w:val="00F015B5"/>
    <w:rsid w:val="00F02E1C"/>
    <w:rsid w:val="00F02F11"/>
    <w:rsid w:val="00F112C1"/>
    <w:rsid w:val="00F2157E"/>
    <w:rsid w:val="00F2378D"/>
    <w:rsid w:val="00F23A4F"/>
    <w:rsid w:val="00F23D35"/>
    <w:rsid w:val="00F246C7"/>
    <w:rsid w:val="00F2471B"/>
    <w:rsid w:val="00F27D05"/>
    <w:rsid w:val="00F331E1"/>
    <w:rsid w:val="00F33DF7"/>
    <w:rsid w:val="00F413E5"/>
    <w:rsid w:val="00F42448"/>
    <w:rsid w:val="00F42BD1"/>
    <w:rsid w:val="00F44279"/>
    <w:rsid w:val="00F474F5"/>
    <w:rsid w:val="00F5045D"/>
    <w:rsid w:val="00F6408E"/>
    <w:rsid w:val="00F71881"/>
    <w:rsid w:val="00F74B9C"/>
    <w:rsid w:val="00F771C7"/>
    <w:rsid w:val="00F774A1"/>
    <w:rsid w:val="00F82465"/>
    <w:rsid w:val="00F83148"/>
    <w:rsid w:val="00F8356B"/>
    <w:rsid w:val="00F84614"/>
    <w:rsid w:val="00F91C3E"/>
    <w:rsid w:val="00FA032A"/>
    <w:rsid w:val="00FA12A8"/>
    <w:rsid w:val="00FA2FCF"/>
    <w:rsid w:val="00FA66C3"/>
    <w:rsid w:val="00FA7C36"/>
    <w:rsid w:val="00FB0B43"/>
    <w:rsid w:val="00FB1DAB"/>
    <w:rsid w:val="00FB470B"/>
    <w:rsid w:val="00FC2D1B"/>
    <w:rsid w:val="00FC3019"/>
    <w:rsid w:val="00FD25BC"/>
    <w:rsid w:val="00FD3C57"/>
    <w:rsid w:val="00FD671A"/>
    <w:rsid w:val="00FD6758"/>
    <w:rsid w:val="00FE0106"/>
    <w:rsid w:val="00FE0545"/>
    <w:rsid w:val="00FE37B6"/>
    <w:rsid w:val="00FE439A"/>
    <w:rsid w:val="00FE6BAA"/>
    <w:rsid w:val="00FF01F9"/>
    <w:rsid w:val="00FF4D7C"/>
    <w:rsid w:val="00FF50B9"/>
    <w:rsid w:val="00FF598D"/>
    <w:rsid w:val="00FF5C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7041"/>
    <o:shapelayout v:ext="edit">
      <o:idmap v:ext="edit" data="1"/>
    </o:shapelayout>
  </w:shapeDefaults>
  <w:decimalSymbol w:val="."/>
  <w:listSeparator w:val=";"/>
  <w14:docId w14:val="7C8F4273"/>
  <w15:docId w15:val="{298D664D-46ED-4114-B89F-BADD1315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66A"/>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Ttulo1">
    <w:name w:val="heading 1"/>
    <w:basedOn w:val="Normal"/>
    <w:next w:val="Normal"/>
    <w:link w:val="Ttulo1Car"/>
    <w:uiPriority w:val="9"/>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1728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366A"/>
    <w:pPr>
      <w:tabs>
        <w:tab w:val="center" w:pos="4513"/>
        <w:tab w:val="right" w:pos="9026"/>
      </w:tabs>
    </w:pPr>
  </w:style>
  <w:style w:type="character" w:customStyle="1" w:styleId="EncabezadoCar">
    <w:name w:val="Encabezado Car"/>
    <w:basedOn w:val="Fuentedeprrafopredeter"/>
    <w:link w:val="Encabezado"/>
    <w:uiPriority w:val="99"/>
    <w:rsid w:val="007D366A"/>
  </w:style>
  <w:style w:type="paragraph" w:styleId="Piedepgina">
    <w:name w:val="footer"/>
    <w:basedOn w:val="Normal"/>
    <w:link w:val="PiedepginaCar"/>
    <w:uiPriority w:val="99"/>
    <w:unhideWhenUsed/>
    <w:rsid w:val="007D366A"/>
    <w:pPr>
      <w:tabs>
        <w:tab w:val="center" w:pos="4513"/>
        <w:tab w:val="right" w:pos="9026"/>
      </w:tabs>
    </w:pPr>
  </w:style>
  <w:style w:type="character" w:customStyle="1" w:styleId="PiedepginaCar">
    <w:name w:val="Pie de página Car"/>
    <w:basedOn w:val="Fuentedeprrafopredeter"/>
    <w:link w:val="Piedepgina"/>
    <w:uiPriority w:val="99"/>
    <w:rsid w:val="007D366A"/>
  </w:style>
  <w:style w:type="character" w:styleId="Hipervnculo">
    <w:name w:val="Hyperlink"/>
    <w:basedOn w:val="Fuentedeprrafopredeter"/>
    <w:uiPriority w:val="99"/>
    <w:rsid w:val="007D366A"/>
    <w:rPr>
      <w:rFonts w:ascii="Times New Roman" w:hAnsi="Times New Roman" w:cs="Times New Roman"/>
      <w:color w:val="0000FF"/>
      <w:u w:val="single"/>
    </w:rPr>
  </w:style>
  <w:style w:type="paragraph" w:styleId="Prrafodelista">
    <w:name w:val="List Paragraph"/>
    <w:basedOn w:val="Normal"/>
    <w:link w:val="PrrafodelistaCar"/>
    <w:uiPriority w:val="34"/>
    <w:qFormat/>
    <w:rsid w:val="00F774A1"/>
    <w:pPr>
      <w:ind w:left="720"/>
    </w:pPr>
  </w:style>
  <w:style w:type="character" w:customStyle="1" w:styleId="PrrafodelistaCar">
    <w:name w:val="Párrafo de lista Car"/>
    <w:basedOn w:val="Fuentedeprrafopredeter"/>
    <w:link w:val="Prrafodelista"/>
    <w:uiPriority w:val="34"/>
    <w:locked/>
    <w:rsid w:val="00F774A1"/>
    <w:rPr>
      <w:rFonts w:ascii="Times New Roman" w:eastAsia="Times New Roman" w:hAnsi="Times New Roman" w:cs="Times New Roman"/>
      <w:szCs w:val="20"/>
    </w:rPr>
  </w:style>
  <w:style w:type="character" w:styleId="Hipervnculovisitado">
    <w:name w:val="FollowedHyperlink"/>
    <w:basedOn w:val="Fuentedeprrafopredeter"/>
    <w:uiPriority w:val="99"/>
    <w:semiHidden/>
    <w:unhideWhenUsed/>
    <w:rsid w:val="00F774A1"/>
    <w:rPr>
      <w:color w:val="800080" w:themeColor="followedHyperlink"/>
      <w:u w:val="single"/>
    </w:rPr>
  </w:style>
  <w:style w:type="table" w:styleId="Tablaconcuadrcula">
    <w:name w:val="Table Grid"/>
    <w:basedOn w:val="Tablanormal"/>
    <w:uiPriority w:val="59"/>
    <w:rsid w:val="005F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71D64"/>
    <w:rPr>
      <w:sz w:val="16"/>
      <w:szCs w:val="16"/>
    </w:rPr>
  </w:style>
  <w:style w:type="paragraph" w:styleId="Textocomentario">
    <w:name w:val="annotation text"/>
    <w:basedOn w:val="Normal"/>
    <w:link w:val="TextocomentarioCar"/>
    <w:uiPriority w:val="99"/>
    <w:semiHidden/>
    <w:unhideWhenUsed/>
    <w:rsid w:val="00C71D64"/>
    <w:pPr>
      <w:overflowPunct/>
      <w:autoSpaceDE/>
      <w:autoSpaceDN/>
      <w:adjustRightInd/>
      <w:spacing w:after="200"/>
      <w:textAlignment w:val="auto"/>
    </w:pPr>
    <w:rPr>
      <w:rFonts w:asciiTheme="minorHAnsi" w:eastAsiaTheme="minorHAnsi" w:hAnsiTheme="minorHAnsi" w:cstheme="minorBidi"/>
      <w:sz w:val="20"/>
    </w:rPr>
  </w:style>
  <w:style w:type="character" w:customStyle="1" w:styleId="TextocomentarioCar">
    <w:name w:val="Texto comentario Car"/>
    <w:basedOn w:val="Fuentedeprrafopredeter"/>
    <w:link w:val="Textocomentario"/>
    <w:uiPriority w:val="99"/>
    <w:semiHidden/>
    <w:rsid w:val="00C71D64"/>
    <w:rPr>
      <w:sz w:val="20"/>
      <w:szCs w:val="20"/>
    </w:rPr>
  </w:style>
  <w:style w:type="paragraph" w:styleId="Textodeglobo">
    <w:name w:val="Balloon Text"/>
    <w:basedOn w:val="Normal"/>
    <w:link w:val="TextodegloboCar"/>
    <w:uiPriority w:val="99"/>
    <w:semiHidden/>
    <w:unhideWhenUsed/>
    <w:rsid w:val="00C71D64"/>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D64"/>
    <w:rPr>
      <w:rFonts w:ascii="Tahoma" w:eastAsia="Times New Roman"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rPr>
  </w:style>
  <w:style w:type="character" w:customStyle="1" w:styleId="AsuntodelcomentarioCar">
    <w:name w:val="Asunto del comentario Car"/>
    <w:basedOn w:val="TextocomentarioCar"/>
    <w:link w:val="Asuntodelcomentario"/>
    <w:uiPriority w:val="99"/>
    <w:semiHidden/>
    <w:rsid w:val="00C71D64"/>
    <w:rPr>
      <w:rFonts w:ascii="Times New Roman" w:eastAsia="Times New Roman" w:hAnsi="Times New Roman" w:cs="Times New Roman"/>
      <w:b/>
      <w:bCs/>
      <w:sz w:val="20"/>
      <w:szCs w:val="20"/>
    </w:rPr>
  </w:style>
  <w:style w:type="paragraph" w:styleId="Textonotapie">
    <w:name w:val="footnote text"/>
    <w:basedOn w:val="Normal"/>
    <w:link w:val="TextonotapieCar"/>
    <w:semiHidden/>
    <w:rsid w:val="00B72125"/>
    <w:rPr>
      <w:sz w:val="20"/>
    </w:rPr>
  </w:style>
  <w:style w:type="character" w:customStyle="1" w:styleId="TextonotapieCar">
    <w:name w:val="Texto nota pie Car"/>
    <w:basedOn w:val="Fuentedeprrafopredeter"/>
    <w:link w:val="Textonotapie"/>
    <w:semiHidden/>
    <w:rsid w:val="00B72125"/>
    <w:rPr>
      <w:rFonts w:ascii="Times New Roman" w:eastAsia="Times New Roman" w:hAnsi="Times New Roman" w:cs="Times New Roman"/>
      <w:sz w:val="20"/>
      <w:szCs w:val="20"/>
    </w:rPr>
  </w:style>
  <w:style w:type="character" w:styleId="Refdenotaalpie">
    <w:name w:val="footnote reference"/>
    <w:basedOn w:val="Fuentedeprrafopredeter"/>
    <w:semiHidden/>
    <w:rsid w:val="00B72125"/>
    <w:rPr>
      <w:rFonts w:ascii="Times New Roman" w:hAnsi="Times New Roman" w:cs="Times New Roman"/>
      <w:vertAlign w:val="superscript"/>
    </w:rPr>
  </w:style>
  <w:style w:type="character" w:customStyle="1" w:styleId="Ttulo1Car">
    <w:name w:val="Título 1 Car"/>
    <w:basedOn w:val="Fuentedeprrafopredeter"/>
    <w:link w:val="Ttulo1"/>
    <w:uiPriority w:val="9"/>
    <w:rsid w:val="00E620C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620C9"/>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rsid w:val="00874C45"/>
    <w:pPr>
      <w:tabs>
        <w:tab w:val="left" w:pos="720"/>
      </w:tabs>
      <w:suppressAutoHyphens/>
      <w:jc w:val="both"/>
    </w:pPr>
    <w:rPr>
      <w:sz w:val="24"/>
    </w:rPr>
  </w:style>
  <w:style w:type="character" w:customStyle="1" w:styleId="TextoindependienteCar">
    <w:name w:val="Texto independiente Car"/>
    <w:basedOn w:val="Fuentedeprrafopredeter"/>
    <w:link w:val="Textoindependiente"/>
    <w:rsid w:val="00874C45"/>
    <w:rPr>
      <w:rFonts w:ascii="Times New Roman" w:eastAsia="Times New Roman" w:hAnsi="Times New Roman" w:cs="Times New Roman"/>
      <w:sz w:val="24"/>
      <w:szCs w:val="20"/>
    </w:rPr>
  </w:style>
  <w:style w:type="paragraph" w:styleId="Subttulo">
    <w:name w:val="Subtitle"/>
    <w:basedOn w:val="Normal"/>
    <w:link w:val="SubttuloCar"/>
    <w:qFormat/>
    <w:rsid w:val="00B56274"/>
    <w:pPr>
      <w:widowControl w:val="0"/>
      <w:jc w:val="center"/>
    </w:pPr>
    <w:rPr>
      <w:rFonts w:ascii="Times" w:hAnsi="Times"/>
      <w:sz w:val="24"/>
    </w:rPr>
  </w:style>
  <w:style w:type="character" w:customStyle="1" w:styleId="SubttuloCar">
    <w:name w:val="Subtítulo Car"/>
    <w:basedOn w:val="Fuentedeprrafopredeter"/>
    <w:link w:val="Subttulo"/>
    <w:rsid w:val="00B56274"/>
    <w:rPr>
      <w:rFonts w:ascii="Times" w:eastAsia="Times New Roman" w:hAnsi="Times" w:cs="Times New Roman"/>
      <w:sz w:val="24"/>
      <w:szCs w:val="20"/>
    </w:rPr>
  </w:style>
  <w:style w:type="paragraph" w:customStyle="1" w:styleId="Figure1">
    <w:name w:val="Figure_1"/>
    <w:link w:val="Figure1Char"/>
    <w:autoRedefine/>
    <w:rsid w:val="000C0FE3"/>
    <w:pPr>
      <w:overflowPunct w:val="0"/>
      <w:autoSpaceDE w:val="0"/>
      <w:autoSpaceDN w:val="0"/>
      <w:adjustRightInd w:val="0"/>
      <w:spacing w:before="60" w:after="60" w:line="240" w:lineRule="auto"/>
      <w:ind w:left="360" w:hanging="360"/>
      <w:jc w:val="center"/>
      <w:textAlignment w:val="baseline"/>
    </w:pPr>
    <w:rPr>
      <w:rFonts w:eastAsia="Times New Roman" w:cs="Times New Roman"/>
      <w:b/>
      <w:bCs/>
      <w:color w:val="000000"/>
    </w:rPr>
  </w:style>
  <w:style w:type="character" w:customStyle="1" w:styleId="Figure1Char">
    <w:name w:val="Figure_1 Char"/>
    <w:basedOn w:val="Fuentedeprrafopredeter"/>
    <w:link w:val="Figure1"/>
    <w:rsid w:val="000C0FE3"/>
    <w:rPr>
      <w:rFonts w:eastAsia="Times New Roman" w:cs="Times New Roman"/>
      <w:b/>
      <w:bCs/>
      <w:color w:val="000000"/>
    </w:rPr>
  </w:style>
  <w:style w:type="table" w:customStyle="1" w:styleId="TableGrid1">
    <w:name w:val="Table Grid1"/>
    <w:basedOn w:val="Tablanormal"/>
    <w:next w:val="Tablaconcuadrcula"/>
    <w:uiPriority w:val="59"/>
    <w:rsid w:val="00EB2A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215F9C"/>
    <w:pPr>
      <w:widowControl w:val="0"/>
      <w:jc w:val="center"/>
    </w:pPr>
    <w:rPr>
      <w:rFonts w:ascii="Courier" w:hAnsi="Courier"/>
      <w:b/>
      <w:sz w:val="36"/>
      <w:u w:val="single"/>
    </w:rPr>
  </w:style>
  <w:style w:type="character" w:customStyle="1" w:styleId="TtuloCar">
    <w:name w:val="Título Car"/>
    <w:basedOn w:val="Fuentedeprrafopredeter"/>
    <w:link w:val="Ttulo"/>
    <w:rsid w:val="00215F9C"/>
    <w:rPr>
      <w:rFonts w:ascii="Courier" w:eastAsia="Times New Roman" w:hAnsi="Courier" w:cs="Times New Roman"/>
      <w:b/>
      <w:sz w:val="36"/>
      <w:szCs w:val="20"/>
      <w:u w:val="single"/>
    </w:rPr>
  </w:style>
  <w:style w:type="paragraph" w:styleId="Textodebloque">
    <w:name w:val="Block Text"/>
    <w:basedOn w:val="Normal"/>
    <w:rsid w:val="00215F9C"/>
    <w:pPr>
      <w:widowControl w:val="0"/>
      <w:overflowPunct/>
      <w:adjustRightInd/>
      <w:spacing w:after="120"/>
      <w:ind w:left="1440" w:right="1440"/>
      <w:textAlignment w:val="auto"/>
    </w:pPr>
    <w:rPr>
      <w:sz w:val="24"/>
      <w:szCs w:val="24"/>
    </w:rPr>
  </w:style>
  <w:style w:type="table" w:customStyle="1" w:styleId="TableGrid2">
    <w:name w:val="Table Grid2"/>
    <w:basedOn w:val="Tablanormal"/>
    <w:next w:val="Tablaconcuadrcula"/>
    <w:uiPriority w:val="59"/>
    <w:rsid w:val="000E51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213972"/>
    <w:pPr>
      <w:spacing w:after="100"/>
    </w:pPr>
    <w:rPr>
      <w:rFonts w:asciiTheme="minorHAnsi" w:hAnsiTheme="minorHAnsi"/>
    </w:rPr>
  </w:style>
  <w:style w:type="paragraph" w:styleId="TDC2">
    <w:name w:val="toc 2"/>
    <w:basedOn w:val="Normal"/>
    <w:next w:val="Normal"/>
    <w:autoRedefine/>
    <w:uiPriority w:val="39"/>
    <w:unhideWhenUsed/>
    <w:rsid w:val="00213972"/>
    <w:pPr>
      <w:spacing w:after="100"/>
      <w:ind w:left="220"/>
    </w:pPr>
  </w:style>
  <w:style w:type="paragraph" w:styleId="TtuloTDC">
    <w:name w:val="TOC Heading"/>
    <w:basedOn w:val="Ttulo1"/>
    <w:next w:val="Normal"/>
    <w:uiPriority w:val="39"/>
    <w:semiHidden/>
    <w:unhideWhenUsed/>
    <w:qFormat/>
    <w:rsid w:val="00B77F88"/>
    <w:pPr>
      <w:overflowPunct/>
      <w:autoSpaceDE/>
      <w:autoSpaceDN/>
      <w:adjustRightInd/>
      <w:spacing w:line="276" w:lineRule="auto"/>
      <w:textAlignment w:val="auto"/>
      <w:outlineLvl w:val="9"/>
    </w:p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rPr>
  </w:style>
  <w:style w:type="character" w:styleId="Textodelmarcadordeposicin">
    <w:name w:val="Placeholder Text"/>
    <w:basedOn w:val="Fuentedeprrafopredeter"/>
    <w:uiPriority w:val="99"/>
    <w:semiHidden/>
    <w:rsid w:val="00E340A8"/>
    <w:rPr>
      <w:color w:val="808080"/>
    </w:rPr>
  </w:style>
  <w:style w:type="paragraph" w:customStyle="1" w:styleId="UNFPAAddress">
    <w:name w:val="UNFPA Address"/>
    <w:basedOn w:val="Piedepgina"/>
    <w:next w:val="Piedepgina"/>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rPr>
  </w:style>
  <w:style w:type="table" w:customStyle="1" w:styleId="TableGrid11">
    <w:name w:val="Table Grid11"/>
    <w:basedOn w:val="Tablanormal"/>
    <w:next w:val="Tablaconcuadrcula"/>
    <w:uiPriority w:val="59"/>
    <w:rsid w:val="003468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D17287"/>
    <w:rPr>
      <w:rFonts w:asciiTheme="majorHAnsi" w:eastAsiaTheme="majorEastAsia" w:hAnsiTheme="majorHAnsi" w:cstheme="majorBidi"/>
      <w:color w:val="243F60" w:themeColor="accent1" w:themeShade="7F"/>
      <w:sz w:val="24"/>
      <w:szCs w:val="24"/>
    </w:rPr>
  </w:style>
  <w:style w:type="character" w:styleId="Nmerodelnea">
    <w:name w:val="line number"/>
    <w:basedOn w:val="Fuentedeprrafopredeter"/>
    <w:uiPriority w:val="99"/>
    <w:semiHidden/>
    <w:unhideWhenUsed/>
    <w:rsid w:val="00397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3522">
      <w:bodyDiv w:val="1"/>
      <w:marLeft w:val="0"/>
      <w:marRight w:val="0"/>
      <w:marTop w:val="0"/>
      <w:marBottom w:val="0"/>
      <w:divBdr>
        <w:top w:val="none" w:sz="0" w:space="0" w:color="auto"/>
        <w:left w:val="none" w:sz="0" w:space="0" w:color="auto"/>
        <w:bottom w:val="none" w:sz="0" w:space="0" w:color="auto"/>
        <w:right w:val="none" w:sz="0" w:space="0" w:color="auto"/>
      </w:divBdr>
    </w:div>
    <w:div w:id="20692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velasquez@unfpa.org" TargetMode="External"/><Relationship Id="rId18" Type="http://schemas.openxmlformats.org/officeDocument/2006/relationships/footer" Target="footer1.xml"/><Relationship Id="rId26" Type="http://schemas.openxmlformats.org/officeDocument/2006/relationships/hyperlink" Target="http://www.unfpa.org/about-procurement" TargetMode="External"/><Relationship Id="rId39" Type="http://schemas.openxmlformats.org/officeDocument/2006/relationships/hyperlink" Target="http://www.unglobalcompact.org/" TargetMode="External"/><Relationship Id="rId21" Type="http://schemas.openxmlformats.org/officeDocument/2006/relationships/hyperlink" Target="http://web.worldbank.org/external/default/main?theSitePK=84266&amp;contentMDK=64069844&amp;menuPK=116730&amp;pagePK=64148989&amp;piPK=64148984" TargetMode="External"/><Relationship Id="rId34" Type="http://schemas.openxmlformats.org/officeDocument/2006/relationships/hyperlink" Target="http://www.timeanddate.com/worldclock/" TargetMode="External"/><Relationship Id="rId42" Type="http://schemas.openxmlformats.org/officeDocument/2006/relationships/hyperlink" Target="http://web.worldbank.org/external/default/main?theSitePK=84266&amp;contentMDK=64069844&amp;menuPK=116730&amp;pagePK=64148989&amp;piPK=64148984"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gm.org/Public/Pages/RegistrationProcess" TargetMode="External"/><Relationship Id="rId29" Type="http://schemas.openxmlformats.org/officeDocument/2006/relationships/hyperlink" Target="http://www.ung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unfpa.org/resources/fraud-policy-2009" TargetMode="External"/><Relationship Id="rId32" Type="http://schemas.openxmlformats.org/officeDocument/2006/relationships/hyperlink" Target="mailto:Bidtender@unfpa.org" TargetMode="External"/><Relationship Id="rId37" Type="http://schemas.openxmlformats.org/officeDocument/2006/relationships/hyperlink" Target="mailto:siman@unfpa.org" TargetMode="External"/><Relationship Id="rId40" Type="http://schemas.openxmlformats.org/officeDocument/2006/relationships/hyperlink" Target="mailto:procurement@unfpa.org"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ngm.org/Vendor/Registration" TargetMode="External"/><Relationship Id="rId23" Type="http://schemas.openxmlformats.org/officeDocument/2006/relationships/hyperlink" Target="https://www.un.org/Depts/ptd/sites/www.un.org.Depts.ptd/files/files/attachment/page/2014/February%202014/conduct_spanish.pdf" TargetMode="External"/><Relationship Id="rId28" Type="http://schemas.openxmlformats.org/officeDocument/2006/relationships/hyperlink" Target="mailto:mvelasquez@unfpa.org" TargetMode="External"/><Relationship Id="rId36" Type="http://schemas.openxmlformats.org/officeDocument/2006/relationships/hyperlink" Target="https://www.ungm.org/Public/ContractAward" TargetMode="External"/><Relationship Id="rId10" Type="http://schemas.openxmlformats.org/officeDocument/2006/relationships/image" Target="media/image3.jpeg"/><Relationship Id="rId19" Type="http://schemas.openxmlformats.org/officeDocument/2006/relationships/hyperlink" Target="http://www.ungm.org/" TargetMode="External"/><Relationship Id="rId31" Type="http://schemas.openxmlformats.org/officeDocument/2006/relationships/hyperlink" Target="mailto:Bidtender@unfpa.org" TargetMode="External"/><Relationship Id="rId44" Type="http://schemas.openxmlformats.org/officeDocument/2006/relationships/hyperlink" Target="mailto:mvelasquez@unfp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velasquez@unfpa.org" TargetMode="External"/><Relationship Id="rId22" Type="http://schemas.openxmlformats.org/officeDocument/2006/relationships/hyperlink" Target="http://web.worldbank.org/WBSITE/EXTERNAL/OPPORTUNITIES/EXTCORPPROCUREMENT/0,,contentMDK:22030810~pagePK:64147231~piPK:64147158~theSitePK:438017,00.html" TargetMode="External"/><Relationship Id="rId27" Type="http://schemas.openxmlformats.org/officeDocument/2006/relationships/hyperlink" Target="https://www.ungm.org/Public/Notice" TargetMode="External"/><Relationship Id="rId30" Type="http://schemas.openxmlformats.org/officeDocument/2006/relationships/hyperlink" Target="http://treasury.un.org/operationalrates/OperationalRates.aspx" TargetMode="External"/><Relationship Id="rId35" Type="http://schemas.openxmlformats.org/officeDocument/2006/relationships/hyperlink" Target="https://www.ungm.org/Public/ContractAward" TargetMode="External"/><Relationship Id="rId43" Type="http://schemas.openxmlformats.org/officeDocument/2006/relationships/hyperlink" Target="http://web.worldbank.org/WBSITE/EXTERNAL/OPPORTUNITIES/EXTCORPPROCUREMENT/0,,contentMDK:22030810~pagePK:64147231~piPK:64147158~theSitePK:438017,00.html"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Bidtender@unfpa.org" TargetMode="External"/><Relationship Id="rId17" Type="http://schemas.openxmlformats.org/officeDocument/2006/relationships/image" Target="media/image3.png"/><Relationship Id="rId25" Type="http://schemas.openxmlformats.org/officeDocument/2006/relationships/hyperlink" Target="http://web2.unfpa.org/help/hotline.cfm" TargetMode="External"/><Relationship Id="rId33" Type="http://schemas.openxmlformats.org/officeDocument/2006/relationships/hyperlink" Target="mailto:mvelasquez@unfpa.org" TargetMode="External"/><Relationship Id="rId38" Type="http://schemas.openxmlformats.org/officeDocument/2006/relationships/hyperlink" Target="mailto:procurement@unfpa.org" TargetMode="External"/><Relationship Id="rId46" Type="http://schemas.openxmlformats.org/officeDocument/2006/relationships/header" Target="header1.xml"/><Relationship Id="rId20" Type="http://schemas.openxmlformats.org/officeDocument/2006/relationships/hyperlink" Target="http://www.un.org/sc/committees/1267/aq_sanctions_list.shtml" TargetMode="External"/><Relationship Id="rId41" Type="http://schemas.openxmlformats.org/officeDocument/2006/relationships/hyperlink" Target="http://www.un.org/sc/committees/1267/aq_sanctions_list.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B62E1-E12B-47CD-99F1-55407F69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63</Pages>
  <Words>26518</Words>
  <Characters>145853</Characters>
  <Application>Microsoft Office Word</Application>
  <DocSecurity>0</DocSecurity>
  <Lines>1215</Lines>
  <Paragraphs>344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 House</Company>
  <LinksUpToDate>false</LinksUpToDate>
  <CharactersWithSpaces>172027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Maritza Velasquez</cp:lastModifiedBy>
  <cp:revision>4</cp:revision>
  <cp:lastPrinted>2018-06-08T22:14:00Z</cp:lastPrinted>
  <dcterms:created xsi:type="dcterms:W3CDTF">2018-06-08T16:26:00Z</dcterms:created>
  <dcterms:modified xsi:type="dcterms:W3CDTF">2018-06-08T22:14:00Z</dcterms:modified>
</cp:coreProperties>
</file>